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AAD07" w14:textId="5BD879BF" w:rsidR="00B13093" w:rsidRPr="00B13093" w:rsidRDefault="00B13093" w:rsidP="0096430D">
      <w:pPr>
        <w:ind w:left="9214"/>
        <w:jc w:val="both"/>
        <w:rPr>
          <w:b/>
          <w:color w:val="000000" w:themeColor="text1"/>
          <w:lang w:val="ru-RU"/>
        </w:rPr>
      </w:pPr>
      <w:r w:rsidRPr="00B13093">
        <w:rPr>
          <w:b/>
          <w:lang w:val="ru-RU"/>
        </w:rPr>
        <w:t>Утвержден</w:t>
      </w:r>
      <w:r w:rsidRPr="00982175">
        <w:rPr>
          <w:b/>
          <w:lang w:val="kk-KZ"/>
        </w:rPr>
        <w:t>а</w:t>
      </w:r>
      <w:r w:rsidRPr="00B13093">
        <w:rPr>
          <w:b/>
          <w:lang w:val="ru-RU"/>
        </w:rPr>
        <w:t xml:space="preserve"> приказом </w:t>
      </w:r>
      <w:r w:rsidRPr="00982175">
        <w:rPr>
          <w:b/>
          <w:lang w:val="kk-KZ"/>
        </w:rPr>
        <w:t>гл</w:t>
      </w:r>
      <w:r w:rsidR="00F67CBA">
        <w:rPr>
          <w:b/>
          <w:lang w:val="kk-KZ"/>
        </w:rPr>
        <w:t>а</w:t>
      </w:r>
      <w:r w:rsidRPr="00982175">
        <w:rPr>
          <w:b/>
          <w:lang w:val="kk-KZ"/>
        </w:rPr>
        <w:t>вного врача Г</w:t>
      </w:r>
      <w:r>
        <w:rPr>
          <w:b/>
          <w:lang w:val="kk-KZ"/>
        </w:rPr>
        <w:t>К</w:t>
      </w:r>
      <w:r w:rsidRPr="00B13093">
        <w:rPr>
          <w:b/>
          <w:lang w:val="ru-RU"/>
        </w:rPr>
        <w:t xml:space="preserve">П на </w:t>
      </w:r>
      <w:proofErr w:type="gramStart"/>
      <w:r w:rsidRPr="00B13093">
        <w:rPr>
          <w:b/>
          <w:lang w:val="ru-RU"/>
        </w:rPr>
        <w:t xml:space="preserve">ПХВ </w:t>
      </w:r>
      <w:r>
        <w:rPr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0976CF79" wp14:editId="2E020357">
            <wp:simplePos x="0" y="0"/>
            <wp:positionH relativeFrom="column">
              <wp:posOffset>-120015</wp:posOffset>
            </wp:positionH>
            <wp:positionV relativeFrom="paragraph">
              <wp:posOffset>-315595</wp:posOffset>
            </wp:positionV>
            <wp:extent cx="1685925" cy="1685925"/>
            <wp:effectExtent l="0" t="0" r="9525" b="9525"/>
            <wp:wrapNone/>
            <wp:docPr id="1" name="Рисунок 1" descr="C:\Users\OMTSAIDA\Pictures\logo-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TSAIDA\Pictures\logo-circl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093">
        <w:rPr>
          <w:b/>
          <w:lang w:val="ru-RU"/>
        </w:rPr>
        <w:t xml:space="preserve"> «</w:t>
      </w:r>
      <w:proofErr w:type="gramEnd"/>
      <w:r w:rsidRPr="00B13093">
        <w:rPr>
          <w:b/>
          <w:lang w:val="ru-RU"/>
        </w:rPr>
        <w:t xml:space="preserve">Городская клиническая инфекционная больница им. </w:t>
      </w:r>
      <w:proofErr w:type="spellStart"/>
      <w:r w:rsidRPr="00B13093">
        <w:rPr>
          <w:b/>
          <w:lang w:val="ru-RU"/>
        </w:rPr>
        <w:t>И.Жекеновой</w:t>
      </w:r>
      <w:proofErr w:type="spellEnd"/>
      <w:r w:rsidRPr="00B13093">
        <w:rPr>
          <w:b/>
          <w:lang w:val="ru-RU"/>
        </w:rPr>
        <w:t>»</w:t>
      </w:r>
      <w:r>
        <w:rPr>
          <w:b/>
          <w:lang w:val="kk-KZ"/>
        </w:rPr>
        <w:t xml:space="preserve"> </w:t>
      </w:r>
      <w:r w:rsidRPr="00B13093">
        <w:rPr>
          <w:b/>
          <w:lang w:val="ru-RU"/>
        </w:rPr>
        <w:t>УЗ</w:t>
      </w:r>
      <w:r w:rsidRPr="00776BD3">
        <w:rPr>
          <w:b/>
          <w:lang w:val="kk-KZ"/>
        </w:rPr>
        <w:t xml:space="preserve"> </w:t>
      </w:r>
      <w:r w:rsidRPr="00B13093">
        <w:rPr>
          <w:b/>
          <w:lang w:val="ru-RU"/>
        </w:rPr>
        <w:t xml:space="preserve">г. Алматы </w:t>
      </w:r>
      <w:proofErr w:type="spellStart"/>
      <w:r w:rsidRPr="00B13093">
        <w:rPr>
          <w:b/>
          <w:lang w:val="ru-RU"/>
        </w:rPr>
        <w:t>Абдрахманова</w:t>
      </w:r>
      <w:proofErr w:type="spellEnd"/>
      <w:r w:rsidRPr="00B13093">
        <w:rPr>
          <w:b/>
          <w:lang w:val="ru-RU"/>
        </w:rPr>
        <w:t xml:space="preserve"> </w:t>
      </w:r>
      <w:proofErr w:type="spellStart"/>
      <w:r w:rsidRPr="00B13093">
        <w:rPr>
          <w:b/>
          <w:lang w:val="ru-RU"/>
        </w:rPr>
        <w:t>Айгуль</w:t>
      </w:r>
      <w:proofErr w:type="spellEnd"/>
      <w:r w:rsidRPr="00B13093">
        <w:rPr>
          <w:b/>
          <w:lang w:val="ru-RU"/>
        </w:rPr>
        <w:t xml:space="preserve"> </w:t>
      </w:r>
      <w:proofErr w:type="spellStart"/>
      <w:r w:rsidRPr="00B13093">
        <w:rPr>
          <w:b/>
          <w:lang w:val="ru-RU"/>
        </w:rPr>
        <w:t>Каметовна</w:t>
      </w:r>
      <w:proofErr w:type="spellEnd"/>
      <w:r w:rsidRPr="00776BD3">
        <w:rPr>
          <w:b/>
          <w:lang w:val="kk-KZ"/>
        </w:rPr>
        <w:t xml:space="preserve"> №</w:t>
      </w:r>
      <w:r w:rsidR="00517798">
        <w:rPr>
          <w:b/>
          <w:color w:val="000000" w:themeColor="text1"/>
          <w:lang w:val="ru-RU"/>
        </w:rPr>
        <w:t>200</w:t>
      </w:r>
      <w:r w:rsidR="00C34DF9">
        <w:rPr>
          <w:b/>
          <w:color w:val="000000" w:themeColor="text1"/>
          <w:lang w:val="ru-RU"/>
        </w:rPr>
        <w:t>-Ө</w:t>
      </w:r>
      <w:r w:rsidR="00A654B0">
        <w:rPr>
          <w:b/>
          <w:color w:val="000000" w:themeColor="text1"/>
          <w:lang w:val="ru-RU"/>
        </w:rPr>
        <w:t xml:space="preserve"> </w:t>
      </w:r>
      <w:r w:rsidRPr="0096430D">
        <w:rPr>
          <w:b/>
          <w:color w:val="000000" w:themeColor="text1"/>
          <w:lang w:val="ru-RU"/>
        </w:rPr>
        <w:t>от «</w:t>
      </w:r>
      <w:r w:rsidR="00517798">
        <w:rPr>
          <w:b/>
          <w:color w:val="000000" w:themeColor="text1"/>
          <w:lang w:val="kk-KZ"/>
        </w:rPr>
        <w:t>15</w:t>
      </w:r>
      <w:r w:rsidRPr="0096430D">
        <w:rPr>
          <w:b/>
          <w:color w:val="000000" w:themeColor="text1"/>
          <w:lang w:val="ru-RU"/>
        </w:rPr>
        <w:t xml:space="preserve">» </w:t>
      </w:r>
      <w:r w:rsidR="00517798">
        <w:rPr>
          <w:b/>
          <w:color w:val="000000" w:themeColor="text1"/>
          <w:lang w:val="kk-KZ"/>
        </w:rPr>
        <w:t>ноября</w:t>
      </w:r>
      <w:r w:rsidR="00517798">
        <w:rPr>
          <w:b/>
          <w:color w:val="000000" w:themeColor="text1"/>
          <w:lang w:val="ru-RU"/>
        </w:rPr>
        <w:t xml:space="preserve"> 2022</w:t>
      </w:r>
      <w:r w:rsidRPr="00B13093">
        <w:rPr>
          <w:b/>
          <w:color w:val="000000" w:themeColor="text1"/>
          <w:lang w:val="ru-RU"/>
        </w:rPr>
        <w:t>года</w:t>
      </w:r>
    </w:p>
    <w:p w14:paraId="5BACA65B" w14:textId="77777777" w:rsidR="00B13093" w:rsidRDefault="00B13093" w:rsidP="00B13093">
      <w:pPr>
        <w:ind w:left="9498"/>
        <w:jc w:val="both"/>
        <w:rPr>
          <w:b/>
        </w:rPr>
      </w:pPr>
      <w:r w:rsidRPr="00982175">
        <w:rPr>
          <w:b/>
        </w:rPr>
        <w:t>______________________________________________</w:t>
      </w:r>
    </w:p>
    <w:p w14:paraId="05AAD728" w14:textId="77777777" w:rsidR="00775920" w:rsidRPr="00775920" w:rsidRDefault="00775920" w:rsidP="00121439">
      <w:pPr>
        <w:pStyle w:val="a5"/>
        <w:jc w:val="right"/>
        <w:rPr>
          <w:b/>
          <w:bCs/>
          <w:color w:val="000000"/>
          <w:u w:val="single"/>
        </w:rPr>
      </w:pPr>
    </w:p>
    <w:p w14:paraId="750800BB" w14:textId="4F10F07B" w:rsidR="00B13093" w:rsidRPr="00F60CB4" w:rsidRDefault="004D5F7D" w:rsidP="00B13093">
      <w:pPr>
        <w:jc w:val="center"/>
        <w:rPr>
          <w:b/>
          <w:bCs/>
          <w:lang w:val="ru-RU"/>
        </w:rPr>
      </w:pPr>
      <w:r w:rsidRPr="00F60CB4">
        <w:rPr>
          <w:b/>
          <w:bCs/>
          <w:lang w:val="ru-RU"/>
        </w:rPr>
        <w:t>Техническая спецификация</w:t>
      </w:r>
    </w:p>
    <w:tbl>
      <w:tblPr>
        <w:tblW w:w="1516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468"/>
        <w:gridCol w:w="648"/>
        <w:gridCol w:w="2460"/>
        <w:gridCol w:w="5925"/>
        <w:gridCol w:w="1995"/>
      </w:tblGrid>
      <w:tr w:rsidR="004D5F7D" w:rsidRPr="00121439" w14:paraId="7FF6C82A" w14:textId="77777777" w:rsidTr="00121439">
        <w:trPr>
          <w:trHeight w:val="30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9F1D1" w14:textId="77777777" w:rsidR="004D5F7D" w:rsidRPr="00121439" w:rsidRDefault="004D5F7D" w:rsidP="00121439">
            <w:pPr>
              <w:spacing w:after="0" w:line="240" w:lineRule="auto"/>
              <w:contextualSpacing/>
              <w:jc w:val="center"/>
            </w:pPr>
            <w:r w:rsidRPr="00121439">
              <w:rPr>
                <w:b/>
                <w:color w:val="000000"/>
              </w:rPr>
              <w:t>№ п/п</w:t>
            </w:r>
          </w:p>
        </w:tc>
        <w:tc>
          <w:tcPr>
            <w:tcW w:w="3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E8CA2" w14:textId="242F2441" w:rsidR="004D5F7D" w:rsidRPr="00121439" w:rsidRDefault="004D5F7D" w:rsidP="00121439">
            <w:pPr>
              <w:spacing w:after="0" w:line="240" w:lineRule="auto"/>
              <w:contextualSpacing/>
              <w:jc w:val="center"/>
            </w:pPr>
            <w:proofErr w:type="spellStart"/>
            <w:r w:rsidRPr="00121439">
              <w:rPr>
                <w:b/>
                <w:color w:val="000000"/>
              </w:rPr>
              <w:t>Критерии</w:t>
            </w:r>
            <w:proofErr w:type="spellEnd"/>
          </w:p>
        </w:tc>
        <w:tc>
          <w:tcPr>
            <w:tcW w:w="1102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E5F50D" w14:textId="47585E86" w:rsidR="004D5F7D" w:rsidRPr="00121439" w:rsidRDefault="004D5F7D" w:rsidP="00121439">
            <w:pPr>
              <w:spacing w:after="0" w:line="240" w:lineRule="auto"/>
              <w:contextualSpacing/>
              <w:jc w:val="center"/>
            </w:pPr>
            <w:proofErr w:type="spellStart"/>
            <w:r w:rsidRPr="00121439">
              <w:rPr>
                <w:b/>
                <w:color w:val="000000"/>
              </w:rPr>
              <w:t>Описание</w:t>
            </w:r>
            <w:proofErr w:type="spellEnd"/>
          </w:p>
        </w:tc>
      </w:tr>
      <w:tr w:rsidR="004D5F7D" w:rsidRPr="00F03DDA" w14:paraId="0583D276" w14:textId="77777777" w:rsidTr="00121439">
        <w:trPr>
          <w:trHeight w:val="30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9E84C" w14:textId="77777777" w:rsidR="004D5F7D" w:rsidRPr="00121439" w:rsidRDefault="004D5F7D" w:rsidP="00121439">
            <w:pPr>
              <w:spacing w:after="0" w:line="240" w:lineRule="auto"/>
              <w:ind w:left="20"/>
              <w:contextualSpacing/>
              <w:jc w:val="center"/>
            </w:pPr>
            <w:r w:rsidRPr="00121439">
              <w:rPr>
                <w:color w:val="000000"/>
              </w:rPr>
              <w:t>1</w:t>
            </w:r>
          </w:p>
        </w:tc>
        <w:tc>
          <w:tcPr>
            <w:tcW w:w="3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5D6FC" w14:textId="77777777" w:rsidR="00121439" w:rsidRPr="00121439" w:rsidRDefault="00121439" w:rsidP="00121439">
            <w:pPr>
              <w:spacing w:after="0" w:line="240" w:lineRule="auto"/>
              <w:ind w:left="20"/>
              <w:contextualSpacing/>
              <w:jc w:val="center"/>
              <w:rPr>
                <w:b/>
                <w:bCs/>
                <w:color w:val="000000"/>
                <w:lang w:val="ru-RU"/>
              </w:rPr>
            </w:pPr>
            <w:r w:rsidRPr="00121439">
              <w:rPr>
                <w:b/>
                <w:bCs/>
                <w:color w:val="000000"/>
                <w:lang w:val="ru-RU"/>
              </w:rPr>
              <w:t>Наименование медицинской техники (далее – МТ)</w:t>
            </w:r>
          </w:p>
          <w:p w14:paraId="2F017AF6" w14:textId="5E757E73" w:rsidR="004D5F7D" w:rsidRPr="00121439" w:rsidRDefault="00121439" w:rsidP="00121439">
            <w:pPr>
              <w:spacing w:after="0" w:line="240" w:lineRule="auto"/>
              <w:ind w:left="20"/>
              <w:contextualSpacing/>
              <w:jc w:val="center"/>
              <w:rPr>
                <w:lang w:val="ru-RU"/>
              </w:rPr>
            </w:pPr>
            <w:r w:rsidRPr="00121439">
              <w:rPr>
                <w:color w:val="000000"/>
                <w:lang w:val="ru-RU"/>
              </w:rPr>
              <w:t>(в соответствии с государственным реестром МТ  с указанием модели, наименования производителя, страны)</w:t>
            </w:r>
          </w:p>
        </w:tc>
        <w:tc>
          <w:tcPr>
            <w:tcW w:w="1102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26730" w14:textId="0EF3ADC9" w:rsidR="008C2F09" w:rsidRPr="00121439" w:rsidRDefault="008C2F09" w:rsidP="00121439">
            <w:pPr>
              <w:spacing w:after="0" w:line="240" w:lineRule="auto"/>
              <w:contextualSpacing/>
              <w:rPr>
                <w:bCs/>
                <w:kern w:val="1"/>
                <w:lang w:val="ru-RU" w:eastAsia="ar-SA"/>
              </w:rPr>
            </w:pPr>
            <w:r w:rsidRPr="00121439">
              <w:rPr>
                <w:bCs/>
                <w:lang w:val="ru-RU"/>
              </w:rPr>
              <w:t>Электрокардиограф с аксессуарами</w:t>
            </w:r>
            <w:r w:rsidRPr="00121439">
              <w:rPr>
                <w:bCs/>
                <w:kern w:val="1"/>
                <w:lang w:val="ru-RU" w:eastAsia="ar-SA"/>
              </w:rPr>
              <w:t>.</w:t>
            </w:r>
          </w:p>
          <w:p w14:paraId="5ED75279" w14:textId="4AC09941" w:rsidR="004D5F7D" w:rsidRPr="00121439" w:rsidRDefault="004D5F7D" w:rsidP="00121439">
            <w:pPr>
              <w:spacing w:after="0" w:line="240" w:lineRule="auto"/>
              <w:contextualSpacing/>
              <w:rPr>
                <w:lang w:val="ru-RU"/>
              </w:rPr>
            </w:pPr>
          </w:p>
        </w:tc>
      </w:tr>
      <w:tr w:rsidR="00121439" w:rsidRPr="00517798" w14:paraId="1103F991" w14:textId="77777777" w:rsidTr="00121439">
        <w:trPr>
          <w:trHeight w:val="30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1EC869" w14:textId="6089F5E2" w:rsidR="00121439" w:rsidRPr="00121439" w:rsidRDefault="00121439" w:rsidP="00121439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lang w:val="ru-RU"/>
              </w:rPr>
            </w:pPr>
            <w:r w:rsidRPr="00121439">
              <w:rPr>
                <w:color w:val="000000"/>
                <w:lang w:val="ru-RU"/>
              </w:rPr>
              <w:t>2</w:t>
            </w:r>
          </w:p>
        </w:tc>
        <w:tc>
          <w:tcPr>
            <w:tcW w:w="3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B6B3E" w14:textId="34C677B7" w:rsidR="00121439" w:rsidRPr="00121439" w:rsidRDefault="00121439" w:rsidP="00121439">
            <w:pPr>
              <w:spacing w:after="0" w:line="240" w:lineRule="auto"/>
              <w:ind w:left="20"/>
              <w:contextualSpacing/>
              <w:jc w:val="center"/>
              <w:rPr>
                <w:b/>
                <w:bCs/>
                <w:color w:val="000000"/>
                <w:lang w:val="ru-RU"/>
              </w:rPr>
            </w:pPr>
            <w:r w:rsidRPr="00121439">
              <w:rPr>
                <w:b/>
                <w:lang w:val="ru-RU"/>
              </w:rPr>
              <w:t xml:space="preserve">Наименование МТ, относящейся к средствам измерения </w:t>
            </w:r>
            <w:r w:rsidRPr="00121439">
              <w:rPr>
                <w:lang w:val="ru-RU"/>
              </w:rPr>
              <w:t>(</w:t>
            </w:r>
            <w:r w:rsidRPr="00121439">
              <w:rPr>
                <w:i/>
                <w:lang w:val="ru-RU"/>
              </w:rPr>
              <w:t>с указанием модели, наименования производителя, страны)</w:t>
            </w:r>
          </w:p>
        </w:tc>
        <w:tc>
          <w:tcPr>
            <w:tcW w:w="1102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EB6A78" w14:textId="77777777" w:rsidR="00121439" w:rsidRPr="00121439" w:rsidRDefault="00121439" w:rsidP="00121439">
            <w:pPr>
              <w:pStyle w:val="3"/>
              <w:ind w:firstLine="0"/>
              <w:contextualSpacing/>
              <w:rPr>
                <w:b w:val="0"/>
                <w:sz w:val="22"/>
                <w:szCs w:val="22"/>
              </w:rPr>
            </w:pPr>
          </w:p>
          <w:p w14:paraId="684DF02E" w14:textId="2E603FE8" w:rsidR="00121439" w:rsidRPr="00121439" w:rsidRDefault="00121439" w:rsidP="00121439">
            <w:pPr>
              <w:spacing w:after="0" w:line="240" w:lineRule="auto"/>
              <w:contextualSpacing/>
              <w:rPr>
                <w:bCs/>
                <w:lang w:val="ru-RU"/>
              </w:rPr>
            </w:pPr>
            <w:r w:rsidRPr="00121439">
              <w:rPr>
                <w:lang w:val="ru-RU"/>
              </w:rPr>
              <w:t xml:space="preserve">МТ относится к средствам измерения </w:t>
            </w:r>
          </w:p>
        </w:tc>
      </w:tr>
      <w:tr w:rsidR="00121439" w:rsidRPr="00517798" w14:paraId="17228326" w14:textId="77777777" w:rsidTr="00121439">
        <w:trPr>
          <w:trHeight w:val="30"/>
        </w:trPr>
        <w:tc>
          <w:tcPr>
            <w:tcW w:w="66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DBEED" w14:textId="609DE56F" w:rsidR="00121439" w:rsidRPr="00121439" w:rsidRDefault="00121439" w:rsidP="00121439">
            <w:pPr>
              <w:spacing w:after="0" w:line="240" w:lineRule="auto"/>
              <w:ind w:left="20"/>
              <w:contextualSpacing/>
              <w:jc w:val="center"/>
              <w:rPr>
                <w:lang w:val="ru-RU"/>
              </w:rPr>
            </w:pPr>
            <w:r w:rsidRPr="00121439">
              <w:rPr>
                <w:color w:val="000000"/>
                <w:lang w:val="ru-RU"/>
              </w:rPr>
              <w:t>3</w:t>
            </w:r>
          </w:p>
        </w:tc>
        <w:tc>
          <w:tcPr>
            <w:tcW w:w="34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6E4CB" w14:textId="77777777" w:rsidR="00121439" w:rsidRDefault="00121439" w:rsidP="00121439">
            <w:pPr>
              <w:spacing w:after="0" w:line="240" w:lineRule="auto"/>
              <w:ind w:left="20"/>
              <w:contextualSpacing/>
              <w:jc w:val="center"/>
              <w:rPr>
                <w:b/>
                <w:bCs/>
                <w:color w:val="000000"/>
              </w:rPr>
            </w:pPr>
            <w:proofErr w:type="spellStart"/>
            <w:r w:rsidRPr="00121439">
              <w:rPr>
                <w:b/>
                <w:bCs/>
                <w:color w:val="000000"/>
              </w:rPr>
              <w:t>Требования</w:t>
            </w:r>
            <w:proofErr w:type="spellEnd"/>
            <w:r w:rsidRPr="00121439">
              <w:rPr>
                <w:b/>
                <w:bCs/>
                <w:color w:val="000000"/>
              </w:rPr>
              <w:t xml:space="preserve"> к </w:t>
            </w:r>
            <w:proofErr w:type="spellStart"/>
            <w:r w:rsidRPr="00121439">
              <w:rPr>
                <w:b/>
                <w:bCs/>
                <w:color w:val="000000"/>
              </w:rPr>
              <w:t>комплектации</w:t>
            </w:r>
            <w:proofErr w:type="spellEnd"/>
          </w:p>
          <w:p w14:paraId="4F025D91" w14:textId="77777777" w:rsidR="00B13093" w:rsidRPr="00121439" w:rsidRDefault="00B13093" w:rsidP="00121439">
            <w:pPr>
              <w:spacing w:after="0" w:line="240" w:lineRule="auto"/>
              <w:ind w:left="2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C6ADB" w14:textId="77777777" w:rsidR="00121439" w:rsidRPr="00121439" w:rsidRDefault="00121439" w:rsidP="00121439">
            <w:pPr>
              <w:spacing w:after="0" w:line="240" w:lineRule="auto"/>
              <w:ind w:left="20"/>
              <w:contextualSpacing/>
              <w:jc w:val="center"/>
              <w:rPr>
                <w:b/>
                <w:bCs/>
              </w:rPr>
            </w:pPr>
            <w:r w:rsidRPr="00121439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4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C0B9B" w14:textId="02F6C844" w:rsidR="00121439" w:rsidRPr="00121439" w:rsidRDefault="00121439" w:rsidP="00121439">
            <w:pPr>
              <w:spacing w:after="0" w:line="240" w:lineRule="auto"/>
              <w:ind w:left="20"/>
              <w:contextualSpacing/>
              <w:jc w:val="center"/>
              <w:rPr>
                <w:b/>
                <w:bCs/>
                <w:lang w:val="ru-RU"/>
              </w:rPr>
            </w:pPr>
            <w:r w:rsidRPr="00121439">
              <w:rPr>
                <w:b/>
                <w:bCs/>
                <w:color w:val="000000"/>
                <w:lang w:val="ru-RU"/>
              </w:rPr>
              <w:t>Наименование комплектующего к МТ (в соответствии с государственным реестром МТ)</w:t>
            </w:r>
          </w:p>
        </w:tc>
        <w:tc>
          <w:tcPr>
            <w:tcW w:w="59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C60E0D" w14:textId="12D332FA" w:rsidR="00121439" w:rsidRPr="00121439" w:rsidRDefault="00121439" w:rsidP="00121439">
            <w:pPr>
              <w:spacing w:after="0" w:line="240" w:lineRule="auto"/>
              <w:ind w:left="20"/>
              <w:contextualSpacing/>
              <w:jc w:val="center"/>
              <w:rPr>
                <w:b/>
                <w:bCs/>
                <w:lang w:val="ru-RU"/>
              </w:rPr>
            </w:pPr>
            <w:r w:rsidRPr="00121439">
              <w:rPr>
                <w:b/>
                <w:bCs/>
                <w:color w:val="000000"/>
                <w:lang w:val="ru-RU"/>
              </w:rPr>
              <w:t>Модель/марка, каталожный номер, краткая техническая характеристика комплектующего к МТ</w:t>
            </w:r>
          </w:p>
        </w:tc>
        <w:tc>
          <w:tcPr>
            <w:tcW w:w="19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5F345" w14:textId="77777777" w:rsidR="00121439" w:rsidRPr="00121439" w:rsidRDefault="00121439" w:rsidP="00121439">
            <w:pPr>
              <w:spacing w:after="0" w:line="240" w:lineRule="auto"/>
              <w:ind w:left="20"/>
              <w:contextualSpacing/>
              <w:jc w:val="center"/>
              <w:rPr>
                <w:b/>
                <w:bCs/>
                <w:lang w:val="ru-RU"/>
              </w:rPr>
            </w:pPr>
            <w:r w:rsidRPr="00121439">
              <w:rPr>
                <w:b/>
                <w:bCs/>
                <w:color w:val="000000"/>
                <w:lang w:val="ru-RU"/>
              </w:rPr>
              <w:t>Требуемое количество (с указанием единицы измерения)</w:t>
            </w:r>
          </w:p>
        </w:tc>
      </w:tr>
      <w:tr w:rsidR="00121439" w:rsidRPr="00121439" w14:paraId="74F4BC73" w14:textId="77777777" w:rsidTr="00121439">
        <w:trPr>
          <w:trHeight w:val="30"/>
        </w:trPr>
        <w:tc>
          <w:tcPr>
            <w:tcW w:w="664" w:type="dxa"/>
            <w:vMerge/>
          </w:tcPr>
          <w:p w14:paraId="220DFD8E" w14:textId="77777777" w:rsidR="00121439" w:rsidRPr="00121439" w:rsidRDefault="00121439" w:rsidP="00121439">
            <w:pPr>
              <w:spacing w:after="0" w:line="240" w:lineRule="auto"/>
              <w:contextualSpacing/>
              <w:rPr>
                <w:lang w:val="ru-RU"/>
              </w:rPr>
            </w:pPr>
          </w:p>
        </w:tc>
        <w:tc>
          <w:tcPr>
            <w:tcW w:w="3468" w:type="dxa"/>
            <w:vMerge/>
          </w:tcPr>
          <w:p w14:paraId="0DC505A2" w14:textId="77777777" w:rsidR="00121439" w:rsidRPr="00121439" w:rsidRDefault="00121439" w:rsidP="00121439">
            <w:pPr>
              <w:spacing w:after="0" w:line="240" w:lineRule="auto"/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102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5D18C" w14:textId="77777777" w:rsidR="00121439" w:rsidRPr="00121439" w:rsidRDefault="00121439" w:rsidP="00121439">
            <w:pPr>
              <w:spacing w:after="0" w:line="240" w:lineRule="auto"/>
              <w:ind w:left="20"/>
              <w:contextualSpacing/>
              <w:jc w:val="both"/>
            </w:pPr>
            <w:proofErr w:type="spellStart"/>
            <w:r w:rsidRPr="00121439">
              <w:rPr>
                <w:color w:val="000000"/>
              </w:rPr>
              <w:t>Основные</w:t>
            </w:r>
            <w:proofErr w:type="spellEnd"/>
            <w:r w:rsidRPr="00121439">
              <w:rPr>
                <w:color w:val="000000"/>
              </w:rPr>
              <w:t xml:space="preserve"> </w:t>
            </w:r>
            <w:proofErr w:type="spellStart"/>
            <w:r w:rsidRPr="00121439">
              <w:rPr>
                <w:color w:val="000000"/>
              </w:rPr>
              <w:t>комплектующие</w:t>
            </w:r>
            <w:proofErr w:type="spellEnd"/>
          </w:p>
        </w:tc>
      </w:tr>
      <w:tr w:rsidR="00121439" w:rsidRPr="00121439" w14:paraId="609E82E6" w14:textId="77777777" w:rsidTr="00121439">
        <w:trPr>
          <w:trHeight w:val="30"/>
        </w:trPr>
        <w:tc>
          <w:tcPr>
            <w:tcW w:w="664" w:type="dxa"/>
            <w:vMerge/>
          </w:tcPr>
          <w:p w14:paraId="6BEE8AC0" w14:textId="77777777" w:rsidR="00121439" w:rsidRPr="00121439" w:rsidRDefault="00121439" w:rsidP="00121439">
            <w:pPr>
              <w:spacing w:after="0" w:line="240" w:lineRule="auto"/>
              <w:contextualSpacing/>
            </w:pPr>
          </w:p>
        </w:tc>
        <w:tc>
          <w:tcPr>
            <w:tcW w:w="3468" w:type="dxa"/>
            <w:vMerge/>
          </w:tcPr>
          <w:p w14:paraId="394DD512" w14:textId="77777777" w:rsidR="00121439" w:rsidRPr="00121439" w:rsidRDefault="00121439" w:rsidP="00121439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F3EDF9" w14:textId="1136B9AC" w:rsidR="00121439" w:rsidRPr="00121439" w:rsidRDefault="00121439" w:rsidP="00121439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ind w:right="-246"/>
              <w:jc w:val="center"/>
              <w:rPr>
                <w:lang w:val="ru-RU"/>
              </w:rPr>
            </w:pPr>
          </w:p>
        </w:tc>
        <w:tc>
          <w:tcPr>
            <w:tcW w:w="24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20E7E" w14:textId="4CD57422" w:rsidR="00121439" w:rsidRPr="00121439" w:rsidRDefault="00121439" w:rsidP="00121439">
            <w:pPr>
              <w:spacing w:after="0" w:line="240" w:lineRule="auto"/>
              <w:contextualSpacing/>
              <w:rPr>
                <w:bCs/>
                <w:kern w:val="1"/>
                <w:lang w:val="ru-RU" w:eastAsia="ar-SA"/>
              </w:rPr>
            </w:pPr>
            <w:r w:rsidRPr="00121439">
              <w:rPr>
                <w:bCs/>
                <w:lang w:val="ru-RU"/>
              </w:rPr>
              <w:t>Электрокардиограф с аксессуарами</w:t>
            </w:r>
            <w:r w:rsidRPr="00121439">
              <w:rPr>
                <w:bCs/>
                <w:kern w:val="1"/>
                <w:lang w:val="ru-RU" w:eastAsia="ar-SA"/>
              </w:rPr>
              <w:t>.</w:t>
            </w:r>
          </w:p>
          <w:p w14:paraId="1DFD72E1" w14:textId="1E86A6A1" w:rsidR="00121439" w:rsidRPr="00121439" w:rsidRDefault="00121439" w:rsidP="00121439">
            <w:pPr>
              <w:suppressAutoHyphens/>
              <w:spacing w:after="0" w:line="240" w:lineRule="auto"/>
              <w:contextualSpacing/>
              <w:rPr>
                <w:lang w:val="ru-RU"/>
              </w:rPr>
            </w:pPr>
          </w:p>
        </w:tc>
        <w:tc>
          <w:tcPr>
            <w:tcW w:w="59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F7C5F" w14:textId="48C99673" w:rsidR="00121439" w:rsidRPr="00121439" w:rsidRDefault="00121439" w:rsidP="004B2EC8">
            <w:pPr>
              <w:spacing w:after="0" w:line="240" w:lineRule="auto"/>
              <w:contextualSpacing/>
              <w:jc w:val="both"/>
              <w:rPr>
                <w:lang w:val="ru-RU"/>
              </w:rPr>
            </w:pPr>
            <w:r w:rsidRPr="00121439">
              <w:rPr>
                <w:lang w:val="ru-RU"/>
              </w:rPr>
              <w:t>12-канальный ЭКГ с цветным сенсорным экраном для одновременной записи и печати по 12 отведениям, с интерпр</w:t>
            </w:r>
            <w:bookmarkStart w:id="0" w:name="_GoBack"/>
            <w:bookmarkEnd w:id="0"/>
            <w:r w:rsidRPr="00121439">
              <w:rPr>
                <w:lang w:val="ru-RU"/>
              </w:rPr>
              <w:t xml:space="preserve">етацией в словесном и кодовом исполнении.   </w:t>
            </w:r>
          </w:p>
          <w:p w14:paraId="52E2FC83" w14:textId="607EB1C8" w:rsidR="00121439" w:rsidRPr="00121439" w:rsidRDefault="00121439" w:rsidP="004B2EC8">
            <w:pPr>
              <w:spacing w:after="0" w:line="240" w:lineRule="auto"/>
              <w:contextualSpacing/>
              <w:jc w:val="both"/>
              <w:rPr>
                <w:lang w:val="ru-RU"/>
              </w:rPr>
            </w:pPr>
            <w:r w:rsidRPr="00121439">
              <w:rPr>
                <w:lang w:val="ru-RU"/>
              </w:rPr>
              <w:t xml:space="preserve">Сенсорный экран 5,7” (118 × </w:t>
            </w:r>
            <w:smartTag w:uri="urn:schemas-microsoft-com:office:smarttags" w:element="metricconverter">
              <w:smartTagPr>
                <w:attr w:name="ProductID" w:val="89 мм"/>
              </w:smartTagPr>
              <w:r w:rsidRPr="00121439">
                <w:rPr>
                  <w:lang w:val="ru-RU"/>
                </w:rPr>
                <w:t>89 мм</w:t>
              </w:r>
            </w:smartTag>
            <w:r w:rsidRPr="00121439">
              <w:rPr>
                <w:lang w:val="ru-RU"/>
              </w:rPr>
              <w:t>) показывающий: 3, 4, 6, 12 отведений с возможность смены экранов отведений.</w:t>
            </w:r>
          </w:p>
          <w:p w14:paraId="68FE09AD" w14:textId="77777777" w:rsidR="00121439" w:rsidRPr="00121439" w:rsidRDefault="00121439" w:rsidP="004B2EC8">
            <w:pPr>
              <w:spacing w:after="0" w:line="240" w:lineRule="auto"/>
              <w:contextualSpacing/>
              <w:jc w:val="both"/>
              <w:rPr>
                <w:lang w:val="ru-RU"/>
              </w:rPr>
            </w:pPr>
            <w:r w:rsidRPr="00121439">
              <w:rPr>
                <w:lang w:val="ru-RU"/>
              </w:rPr>
              <w:t xml:space="preserve">Разрешение экрана (пиксели): 640 × 480 </w:t>
            </w:r>
          </w:p>
          <w:p w14:paraId="74C614C0" w14:textId="77777777" w:rsidR="00121439" w:rsidRPr="00121439" w:rsidRDefault="00121439" w:rsidP="004B2EC8">
            <w:pPr>
              <w:spacing w:after="0" w:line="240" w:lineRule="auto"/>
              <w:contextualSpacing/>
              <w:jc w:val="both"/>
              <w:rPr>
                <w:lang w:val="ru-RU"/>
              </w:rPr>
            </w:pPr>
            <w:r w:rsidRPr="00121439">
              <w:rPr>
                <w:lang w:val="ru-RU"/>
              </w:rPr>
              <w:t xml:space="preserve">Комбинированная буквенно-цифровая и функциональная клавиатура и кнопки сенсорного экрана </w:t>
            </w:r>
          </w:p>
          <w:p w14:paraId="6E1700F5" w14:textId="77777777" w:rsidR="00121439" w:rsidRPr="00121439" w:rsidRDefault="00121439" w:rsidP="004B2EC8">
            <w:pPr>
              <w:spacing w:after="0" w:line="240" w:lineRule="auto"/>
              <w:contextualSpacing/>
              <w:jc w:val="both"/>
              <w:rPr>
                <w:lang w:val="ru-RU"/>
              </w:rPr>
            </w:pPr>
            <w:r w:rsidRPr="00121439">
              <w:rPr>
                <w:lang w:val="ru-RU"/>
              </w:rPr>
              <w:t xml:space="preserve">Индикация контакта каждого электрода </w:t>
            </w:r>
          </w:p>
          <w:p w14:paraId="038CB6E9" w14:textId="77777777" w:rsidR="00121439" w:rsidRPr="00121439" w:rsidRDefault="00121439" w:rsidP="004B2EC8">
            <w:pPr>
              <w:spacing w:after="0" w:line="240" w:lineRule="auto"/>
              <w:contextualSpacing/>
              <w:jc w:val="both"/>
              <w:rPr>
                <w:lang w:val="ru-RU"/>
              </w:rPr>
            </w:pPr>
            <w:r w:rsidRPr="00121439">
              <w:rPr>
                <w:lang w:val="ru-RU"/>
              </w:rPr>
              <w:t xml:space="preserve">Ширина бумаги: </w:t>
            </w:r>
            <w:smartTag w:uri="urn:schemas-microsoft-com:office:smarttags" w:element="metricconverter">
              <w:smartTagPr>
                <w:attr w:name="ProductID" w:val="112 мм"/>
              </w:smartTagPr>
              <w:r w:rsidRPr="00121439">
                <w:rPr>
                  <w:lang w:val="ru-RU"/>
                </w:rPr>
                <w:t>112 мм</w:t>
              </w:r>
            </w:smartTag>
            <w:r w:rsidRPr="00121439">
              <w:rPr>
                <w:lang w:val="ru-RU"/>
              </w:rPr>
              <w:t xml:space="preserve"> </w:t>
            </w:r>
          </w:p>
          <w:p w14:paraId="4851BE85" w14:textId="77777777" w:rsidR="00121439" w:rsidRPr="00121439" w:rsidRDefault="00121439" w:rsidP="004B2EC8">
            <w:pPr>
              <w:spacing w:after="0" w:line="240" w:lineRule="auto"/>
              <w:contextualSpacing/>
              <w:jc w:val="both"/>
              <w:rPr>
                <w:lang w:val="ru-RU"/>
              </w:rPr>
            </w:pPr>
            <w:r w:rsidRPr="00121439">
              <w:rPr>
                <w:lang w:val="ru-RU"/>
              </w:rPr>
              <w:t xml:space="preserve">Вид бумаги: рулон </w:t>
            </w:r>
          </w:p>
          <w:p w14:paraId="0306BECD" w14:textId="2767D3FE" w:rsidR="00121439" w:rsidRPr="00121439" w:rsidRDefault="00121439" w:rsidP="004B2EC8">
            <w:pPr>
              <w:spacing w:after="0" w:line="240" w:lineRule="auto"/>
              <w:contextualSpacing/>
              <w:jc w:val="both"/>
              <w:rPr>
                <w:lang w:val="ru-RU"/>
              </w:rPr>
            </w:pPr>
            <w:r w:rsidRPr="00121439">
              <w:rPr>
                <w:lang w:val="ru-RU"/>
              </w:rPr>
              <w:lastRenderedPageBreak/>
              <w:t xml:space="preserve">Вид печати: термопечать  </w:t>
            </w:r>
          </w:p>
          <w:p w14:paraId="34D260B7" w14:textId="71ADA1C2" w:rsidR="00121439" w:rsidRPr="00121439" w:rsidRDefault="00121439" w:rsidP="004B2EC8">
            <w:pPr>
              <w:spacing w:after="0" w:line="240" w:lineRule="auto"/>
              <w:contextualSpacing/>
              <w:jc w:val="both"/>
              <w:rPr>
                <w:lang w:val="ru-RU"/>
              </w:rPr>
            </w:pPr>
            <w:r w:rsidRPr="00121439">
              <w:rPr>
                <w:lang w:val="ru-RU"/>
              </w:rPr>
              <w:t xml:space="preserve">Возможность прямого соединения ЭКГ с вашим принтером (через </w:t>
            </w:r>
            <w:r w:rsidRPr="00121439">
              <w:t>USB</w:t>
            </w:r>
            <w:r w:rsidRPr="00121439">
              <w:rPr>
                <w:lang w:val="ru-RU"/>
              </w:rPr>
              <w:t xml:space="preserve">, без использования компьютера, печать на бумаге А4) </w:t>
            </w:r>
          </w:p>
          <w:p w14:paraId="05D526B3" w14:textId="77777777" w:rsidR="00121439" w:rsidRPr="00121439" w:rsidRDefault="00121439" w:rsidP="004B2EC8">
            <w:pPr>
              <w:suppressAutoHyphens/>
              <w:spacing w:after="0" w:line="240" w:lineRule="auto"/>
              <w:contextualSpacing/>
              <w:jc w:val="both"/>
              <w:rPr>
                <w:lang w:val="ru-RU"/>
              </w:rPr>
            </w:pPr>
            <w:r w:rsidRPr="00121439">
              <w:rPr>
                <w:lang w:val="ru-RU"/>
              </w:rPr>
              <w:t xml:space="preserve">Возможность ЭКГ исследования с использованием отведений по Небу «ЭКГ исследование с помощью грудных отведений с правой половины грудной клетки: </w:t>
            </w:r>
            <w:r w:rsidRPr="00121439">
              <w:t>V</w:t>
            </w:r>
            <w:r w:rsidRPr="00121439">
              <w:rPr>
                <w:lang w:val="ru-RU"/>
              </w:rPr>
              <w:t>3</w:t>
            </w:r>
            <w:r w:rsidRPr="00121439">
              <w:t>R</w:t>
            </w:r>
            <w:r w:rsidRPr="00121439">
              <w:rPr>
                <w:lang w:val="ru-RU"/>
              </w:rPr>
              <w:t xml:space="preserve">, </w:t>
            </w:r>
            <w:r w:rsidRPr="00121439">
              <w:t>V</w:t>
            </w:r>
            <w:r w:rsidRPr="00121439">
              <w:rPr>
                <w:lang w:val="ru-RU"/>
              </w:rPr>
              <w:t>4</w:t>
            </w:r>
            <w:r w:rsidRPr="00121439">
              <w:t>R</w:t>
            </w:r>
            <w:r w:rsidRPr="00121439">
              <w:rPr>
                <w:lang w:val="ru-RU"/>
              </w:rPr>
              <w:t xml:space="preserve">, </w:t>
            </w:r>
            <w:r w:rsidRPr="00121439">
              <w:t>V</w:t>
            </w:r>
            <w:r w:rsidRPr="00121439">
              <w:rPr>
                <w:lang w:val="ru-RU"/>
              </w:rPr>
              <w:t>5</w:t>
            </w:r>
            <w:r w:rsidRPr="00121439">
              <w:t>R</w:t>
            </w:r>
            <w:r w:rsidRPr="00121439">
              <w:rPr>
                <w:lang w:val="ru-RU"/>
              </w:rPr>
              <w:t xml:space="preserve">, </w:t>
            </w:r>
            <w:r w:rsidRPr="00121439">
              <w:t>V</w:t>
            </w:r>
            <w:r w:rsidRPr="00121439">
              <w:rPr>
                <w:lang w:val="ru-RU"/>
              </w:rPr>
              <w:t>6</w:t>
            </w:r>
            <w:r w:rsidRPr="00121439">
              <w:t>R</w:t>
            </w:r>
            <w:r w:rsidRPr="00121439">
              <w:rPr>
                <w:lang w:val="ru-RU"/>
              </w:rPr>
              <w:t>»</w:t>
            </w:r>
          </w:p>
          <w:p w14:paraId="5D3A5FD1" w14:textId="5F14DE80" w:rsidR="00121439" w:rsidRPr="00121439" w:rsidRDefault="00121439" w:rsidP="004B2EC8">
            <w:pPr>
              <w:suppressAutoHyphens/>
              <w:spacing w:after="0" w:line="240" w:lineRule="auto"/>
              <w:contextualSpacing/>
              <w:jc w:val="both"/>
              <w:rPr>
                <w:lang w:val="ru-RU"/>
              </w:rPr>
            </w:pPr>
            <w:r w:rsidRPr="00121439">
              <w:rPr>
                <w:lang w:val="ru-RU"/>
              </w:rPr>
              <w:t xml:space="preserve">Возможность распечатки электрокардиограммы по стандарту </w:t>
            </w:r>
            <w:proofErr w:type="spellStart"/>
            <w:r w:rsidRPr="00121439">
              <w:rPr>
                <w:lang w:val="ru-RU"/>
              </w:rPr>
              <w:t>Кабрера</w:t>
            </w:r>
            <w:proofErr w:type="spellEnd"/>
            <w:r w:rsidRPr="00121439">
              <w:rPr>
                <w:lang w:val="ru-RU"/>
              </w:rPr>
              <w:t xml:space="preserve">, </w:t>
            </w:r>
            <w:proofErr w:type="spellStart"/>
            <w:r w:rsidRPr="00121439">
              <w:rPr>
                <w:lang w:val="ru-RU"/>
              </w:rPr>
              <w:t>Эйнтховен</w:t>
            </w:r>
            <w:proofErr w:type="spellEnd"/>
            <w:r w:rsidRPr="00121439">
              <w:rPr>
                <w:lang w:val="ru-RU"/>
              </w:rPr>
              <w:t>.</w:t>
            </w:r>
          </w:p>
          <w:p w14:paraId="237AB702" w14:textId="77777777" w:rsidR="00121439" w:rsidRPr="00121439" w:rsidRDefault="00121439" w:rsidP="004B2EC8">
            <w:pPr>
              <w:suppressAutoHyphens/>
              <w:spacing w:after="0" w:line="240" w:lineRule="auto"/>
              <w:contextualSpacing/>
              <w:jc w:val="both"/>
              <w:rPr>
                <w:lang w:val="ru-RU"/>
              </w:rPr>
            </w:pPr>
            <w:r w:rsidRPr="00121439">
              <w:rPr>
                <w:lang w:val="ru-RU"/>
              </w:rPr>
              <w:t xml:space="preserve">Чувствительность: 2,5; 5; 10; 20 мм/мВ </w:t>
            </w:r>
          </w:p>
          <w:p w14:paraId="35CB98A6" w14:textId="77777777" w:rsidR="00121439" w:rsidRPr="00121439" w:rsidRDefault="00121439" w:rsidP="004B2EC8">
            <w:pPr>
              <w:suppressAutoHyphens/>
              <w:spacing w:after="0" w:line="240" w:lineRule="auto"/>
              <w:contextualSpacing/>
              <w:jc w:val="both"/>
              <w:rPr>
                <w:lang w:val="ru-RU"/>
              </w:rPr>
            </w:pPr>
            <w:r w:rsidRPr="00121439">
              <w:rPr>
                <w:lang w:val="ru-RU"/>
              </w:rPr>
              <w:t xml:space="preserve">Скорость подачи бумаги: 5, 10, 12.5 ,25, 50 мм/с </w:t>
            </w:r>
          </w:p>
          <w:p w14:paraId="5EABF8BC" w14:textId="77777777" w:rsidR="00121439" w:rsidRPr="00121439" w:rsidRDefault="00121439" w:rsidP="004B2EC8">
            <w:pPr>
              <w:suppressAutoHyphens/>
              <w:spacing w:after="0" w:line="240" w:lineRule="auto"/>
              <w:contextualSpacing/>
              <w:jc w:val="both"/>
              <w:rPr>
                <w:lang w:val="ru-RU"/>
              </w:rPr>
            </w:pPr>
            <w:r w:rsidRPr="00121439">
              <w:rPr>
                <w:lang w:val="ru-RU"/>
              </w:rPr>
              <w:t xml:space="preserve">Адаптивный, сетевой фильтр: 50−60 Гц </w:t>
            </w:r>
          </w:p>
          <w:p w14:paraId="06723BBD" w14:textId="77777777" w:rsidR="00121439" w:rsidRPr="00121439" w:rsidRDefault="00121439" w:rsidP="004B2EC8">
            <w:pPr>
              <w:suppressAutoHyphens/>
              <w:spacing w:after="0" w:line="240" w:lineRule="auto"/>
              <w:contextualSpacing/>
              <w:jc w:val="both"/>
              <w:rPr>
                <w:lang w:val="ru-RU"/>
              </w:rPr>
            </w:pPr>
            <w:r w:rsidRPr="00121439">
              <w:rPr>
                <w:lang w:val="ru-RU"/>
              </w:rPr>
              <w:t xml:space="preserve">Фильтр мышечных артефактов (тремора): 25, 35 Гц </w:t>
            </w:r>
          </w:p>
          <w:p w14:paraId="676A634D" w14:textId="77777777" w:rsidR="00121439" w:rsidRPr="00121439" w:rsidRDefault="00121439" w:rsidP="004B2EC8">
            <w:pPr>
              <w:suppressAutoHyphens/>
              <w:spacing w:after="0" w:line="240" w:lineRule="auto"/>
              <w:contextualSpacing/>
              <w:jc w:val="both"/>
              <w:rPr>
                <w:lang w:val="ru-RU"/>
              </w:rPr>
            </w:pPr>
            <w:r w:rsidRPr="00121439">
              <w:rPr>
                <w:lang w:val="ru-RU"/>
              </w:rPr>
              <w:t xml:space="preserve">Фильтры базовой линии: 0,05 (3,2 с), 0,11 (1,5 с), 0,25 (0,6 с), 0,50 (0,3 с), 1,50 (0,1 с), сплайны </w:t>
            </w:r>
          </w:p>
          <w:p w14:paraId="7770702A" w14:textId="77777777" w:rsidR="00121439" w:rsidRPr="00121439" w:rsidRDefault="00121439" w:rsidP="004B2EC8">
            <w:pPr>
              <w:suppressAutoHyphens/>
              <w:spacing w:after="0" w:line="240" w:lineRule="auto"/>
              <w:contextualSpacing/>
              <w:jc w:val="both"/>
              <w:rPr>
                <w:lang w:val="ru-RU"/>
              </w:rPr>
            </w:pPr>
            <w:r w:rsidRPr="00121439">
              <w:rPr>
                <w:lang w:val="ru-RU"/>
              </w:rPr>
              <w:t xml:space="preserve">Автоматические фильтры: </w:t>
            </w:r>
            <w:proofErr w:type="spellStart"/>
            <w:r w:rsidRPr="00121439">
              <w:rPr>
                <w:lang w:val="ru-RU"/>
              </w:rPr>
              <w:t>автоадаптивный</w:t>
            </w:r>
            <w:proofErr w:type="spellEnd"/>
            <w:r w:rsidRPr="00121439">
              <w:rPr>
                <w:lang w:val="ru-RU"/>
              </w:rPr>
              <w:t xml:space="preserve"> </w:t>
            </w:r>
          </w:p>
          <w:p w14:paraId="2F8BEA61" w14:textId="77777777" w:rsidR="00121439" w:rsidRPr="00121439" w:rsidRDefault="00121439" w:rsidP="004B2EC8">
            <w:pPr>
              <w:suppressAutoHyphens/>
              <w:spacing w:after="0" w:line="240" w:lineRule="auto"/>
              <w:contextualSpacing/>
              <w:jc w:val="both"/>
              <w:rPr>
                <w:lang w:val="ru-RU"/>
              </w:rPr>
            </w:pPr>
            <w:r w:rsidRPr="00121439">
              <w:rPr>
                <w:lang w:val="ru-RU"/>
              </w:rPr>
              <w:t xml:space="preserve">Количество печатаемых отведений: 3, 4, 6, 12, 3×4+1, 3×4+2, 3×4+3, 4×3+1, 6×2+1, 6×2+2 </w:t>
            </w:r>
          </w:p>
          <w:p w14:paraId="3861352E" w14:textId="54E7BA63" w:rsidR="00121439" w:rsidRPr="00121439" w:rsidRDefault="00121439" w:rsidP="004B2EC8">
            <w:pPr>
              <w:suppressAutoHyphens/>
              <w:spacing w:after="0" w:line="240" w:lineRule="auto"/>
              <w:contextualSpacing/>
              <w:jc w:val="both"/>
              <w:rPr>
                <w:lang w:val="ru-RU"/>
              </w:rPr>
            </w:pPr>
            <w:r w:rsidRPr="00121439">
              <w:rPr>
                <w:lang w:val="ru-RU"/>
              </w:rPr>
              <w:t>Сохраняет до 400 записей ЭКГ (10-секундный интервал) в зависимости от длины записи.</w:t>
            </w:r>
          </w:p>
          <w:p w14:paraId="25AB4D1A" w14:textId="6BA69C01" w:rsidR="00121439" w:rsidRPr="00121439" w:rsidRDefault="00121439" w:rsidP="004B2EC8">
            <w:pPr>
              <w:suppressAutoHyphens/>
              <w:spacing w:after="0" w:line="240" w:lineRule="auto"/>
              <w:contextualSpacing/>
              <w:jc w:val="both"/>
              <w:rPr>
                <w:lang w:val="ru-RU"/>
              </w:rPr>
            </w:pPr>
            <w:r w:rsidRPr="00121439">
              <w:rPr>
                <w:lang w:val="ru-RU"/>
              </w:rPr>
              <w:t>Возможность по записи по имени пациента.</w:t>
            </w:r>
          </w:p>
          <w:p w14:paraId="37B9AB53" w14:textId="77777777" w:rsidR="00121439" w:rsidRPr="00121439" w:rsidRDefault="00121439" w:rsidP="004B2EC8">
            <w:pPr>
              <w:suppressAutoHyphens/>
              <w:spacing w:after="0" w:line="240" w:lineRule="auto"/>
              <w:contextualSpacing/>
              <w:jc w:val="both"/>
              <w:rPr>
                <w:lang w:val="ru-RU"/>
              </w:rPr>
            </w:pPr>
            <w:r w:rsidRPr="00121439">
              <w:rPr>
                <w:lang w:val="ru-RU"/>
              </w:rPr>
              <w:t xml:space="preserve">Настройка всех параметров под каждого пользователя </w:t>
            </w:r>
          </w:p>
          <w:p w14:paraId="68EE5090" w14:textId="77777777" w:rsidR="00121439" w:rsidRPr="00121439" w:rsidRDefault="00121439" w:rsidP="004B2EC8">
            <w:pPr>
              <w:suppressAutoHyphens/>
              <w:spacing w:after="0" w:line="240" w:lineRule="auto"/>
              <w:contextualSpacing/>
              <w:jc w:val="both"/>
              <w:rPr>
                <w:lang w:val="ru-RU"/>
              </w:rPr>
            </w:pPr>
            <w:r w:rsidRPr="00121439">
              <w:rPr>
                <w:lang w:val="ru-RU"/>
              </w:rPr>
              <w:t xml:space="preserve">Ручной и автоматический режимы работы </w:t>
            </w:r>
          </w:p>
          <w:p w14:paraId="1995941C" w14:textId="69061B25" w:rsidR="00121439" w:rsidRPr="00121439" w:rsidRDefault="00121439" w:rsidP="004B2EC8">
            <w:pPr>
              <w:suppressAutoHyphens/>
              <w:spacing w:after="0" w:line="240" w:lineRule="auto"/>
              <w:contextualSpacing/>
              <w:jc w:val="both"/>
              <w:rPr>
                <w:lang w:val="ru-RU"/>
              </w:rPr>
            </w:pPr>
            <w:r w:rsidRPr="00121439">
              <w:rPr>
                <w:lang w:val="ru-RU"/>
              </w:rPr>
              <w:t xml:space="preserve">Длинные записи ЭКГ </w:t>
            </w:r>
          </w:p>
          <w:p w14:paraId="1A5FA9F3" w14:textId="77777777" w:rsidR="00121439" w:rsidRPr="00121439" w:rsidRDefault="00121439" w:rsidP="004B2EC8">
            <w:pPr>
              <w:suppressAutoHyphens/>
              <w:spacing w:after="0" w:line="240" w:lineRule="auto"/>
              <w:contextualSpacing/>
              <w:jc w:val="both"/>
              <w:rPr>
                <w:lang w:val="ru-RU"/>
              </w:rPr>
            </w:pPr>
            <w:r w:rsidRPr="00121439">
              <w:rPr>
                <w:lang w:val="ru-RU"/>
              </w:rPr>
              <w:t xml:space="preserve">Синхронная передача в реальном времени в автоматическом режиме работы </w:t>
            </w:r>
          </w:p>
          <w:p w14:paraId="63079675" w14:textId="77777777" w:rsidR="00121439" w:rsidRPr="00121439" w:rsidRDefault="00121439" w:rsidP="004B2EC8">
            <w:pPr>
              <w:suppressAutoHyphens/>
              <w:spacing w:after="0" w:line="240" w:lineRule="auto"/>
              <w:contextualSpacing/>
              <w:jc w:val="both"/>
              <w:rPr>
                <w:lang w:val="ru-RU"/>
              </w:rPr>
            </w:pPr>
            <w:r w:rsidRPr="00121439">
              <w:rPr>
                <w:lang w:val="ru-RU"/>
              </w:rPr>
              <w:t xml:space="preserve">Настраиваемая синхронизация ЭКГ записи </w:t>
            </w:r>
          </w:p>
          <w:p w14:paraId="3523F5C6" w14:textId="77777777" w:rsidR="00121439" w:rsidRPr="00121439" w:rsidRDefault="00121439" w:rsidP="004B2EC8">
            <w:pPr>
              <w:suppressAutoHyphens/>
              <w:spacing w:after="0" w:line="240" w:lineRule="auto"/>
              <w:contextualSpacing/>
              <w:jc w:val="both"/>
              <w:rPr>
                <w:lang w:val="ru-RU"/>
              </w:rPr>
            </w:pPr>
            <w:r w:rsidRPr="00121439">
              <w:rPr>
                <w:lang w:val="ru-RU"/>
              </w:rPr>
              <w:t xml:space="preserve">Защита от </w:t>
            </w:r>
            <w:proofErr w:type="spellStart"/>
            <w:r w:rsidRPr="00121439">
              <w:rPr>
                <w:lang w:val="ru-RU"/>
              </w:rPr>
              <w:t>дефибрилляции</w:t>
            </w:r>
            <w:proofErr w:type="spellEnd"/>
            <w:r w:rsidRPr="00121439">
              <w:rPr>
                <w:lang w:val="ru-RU"/>
              </w:rPr>
              <w:t xml:space="preserve"> </w:t>
            </w:r>
          </w:p>
          <w:p w14:paraId="3F987CA7" w14:textId="77777777" w:rsidR="00121439" w:rsidRPr="00121439" w:rsidRDefault="00121439" w:rsidP="004B2EC8">
            <w:pPr>
              <w:suppressAutoHyphens/>
              <w:spacing w:after="0" w:line="240" w:lineRule="auto"/>
              <w:contextualSpacing/>
              <w:jc w:val="both"/>
              <w:rPr>
                <w:lang w:val="ru-RU"/>
              </w:rPr>
            </w:pPr>
            <w:r w:rsidRPr="00121439">
              <w:rPr>
                <w:lang w:val="ru-RU"/>
              </w:rPr>
              <w:t xml:space="preserve">Определение кардиостимулятора: 100 </w:t>
            </w:r>
            <w:proofErr w:type="spellStart"/>
            <w:r w:rsidRPr="00121439">
              <w:rPr>
                <w:lang w:val="ru-RU"/>
              </w:rPr>
              <w:t>мкс</w:t>
            </w:r>
            <w:proofErr w:type="spellEnd"/>
            <w:r w:rsidRPr="00121439">
              <w:rPr>
                <w:lang w:val="ru-RU"/>
              </w:rPr>
              <w:t xml:space="preserve"> / Функция обнаружения частоты 40</w:t>
            </w:r>
            <w:r w:rsidRPr="00121439">
              <w:t> </w:t>
            </w:r>
            <w:r w:rsidRPr="00121439">
              <w:rPr>
                <w:lang w:val="ru-RU"/>
              </w:rPr>
              <w:t>000 Гц</w:t>
            </w:r>
          </w:p>
          <w:p w14:paraId="57F2F6B2" w14:textId="77777777" w:rsidR="00121439" w:rsidRPr="00121439" w:rsidRDefault="00121439" w:rsidP="004B2EC8">
            <w:pPr>
              <w:spacing w:after="0" w:line="240" w:lineRule="auto"/>
              <w:contextualSpacing/>
              <w:jc w:val="both"/>
              <w:rPr>
                <w:lang w:val="ru-RU"/>
              </w:rPr>
            </w:pPr>
            <w:r w:rsidRPr="00121439">
              <w:rPr>
                <w:lang w:val="ru-RU"/>
              </w:rPr>
              <w:t>База данных записей</w:t>
            </w:r>
            <w:r w:rsidRPr="00121439">
              <w:rPr>
                <w:b/>
                <w:lang w:val="ru-RU"/>
              </w:rPr>
              <w:t xml:space="preserve"> </w:t>
            </w:r>
            <w:r w:rsidRPr="00121439">
              <w:rPr>
                <w:lang w:val="ru-RU"/>
              </w:rPr>
              <w:t>для открытия, просмотра и печати последних записей ЭКГ и карт пациентов.</w:t>
            </w:r>
          </w:p>
          <w:p w14:paraId="1EEEF750" w14:textId="77777777" w:rsidR="00121439" w:rsidRPr="00121439" w:rsidRDefault="00121439" w:rsidP="004B2EC8">
            <w:pPr>
              <w:spacing w:after="0" w:line="240" w:lineRule="auto"/>
              <w:contextualSpacing/>
              <w:jc w:val="both"/>
              <w:rPr>
                <w:lang w:val="ru-RU"/>
              </w:rPr>
            </w:pPr>
            <w:r w:rsidRPr="00121439">
              <w:rPr>
                <w:lang w:val="ru-RU"/>
              </w:rPr>
              <w:t>Карта пациентов включает информацию: Ф.И.О., дата рождения, пол, вес, артериальное давление, рост, наличие/отсутствие кардиостимулятора, раса, отношение к курению, номер карты. Карта пациента включает 2 дополнительных пункта, которые могут заполняться врачом самостоятельно.</w:t>
            </w:r>
          </w:p>
          <w:p w14:paraId="50927A13" w14:textId="77777777" w:rsidR="00121439" w:rsidRPr="00121439" w:rsidRDefault="00121439" w:rsidP="004B2EC8">
            <w:pPr>
              <w:spacing w:after="0" w:line="240" w:lineRule="auto"/>
              <w:contextualSpacing/>
              <w:jc w:val="both"/>
              <w:rPr>
                <w:lang w:val="ru-RU"/>
              </w:rPr>
            </w:pPr>
            <w:r w:rsidRPr="00121439">
              <w:rPr>
                <w:lang w:val="ru-RU"/>
              </w:rPr>
              <w:t xml:space="preserve">Информация, отображаемая на экране во время исследования: до 12 отведений, скорость печати, чувствительность, </w:t>
            </w:r>
            <w:r w:rsidRPr="00121439">
              <w:rPr>
                <w:lang w:val="ru-RU"/>
              </w:rPr>
              <w:lastRenderedPageBreak/>
              <w:t>фильтры, отсоединенные электроды, ЧСС, фамилия и имя пациента, сообщение об ошибках.</w:t>
            </w:r>
          </w:p>
          <w:p w14:paraId="1E6205B8" w14:textId="77777777" w:rsidR="00121439" w:rsidRPr="00121439" w:rsidRDefault="00121439" w:rsidP="004B2EC8">
            <w:pPr>
              <w:spacing w:after="0" w:line="240" w:lineRule="auto"/>
              <w:contextualSpacing/>
              <w:jc w:val="both"/>
              <w:rPr>
                <w:lang w:val="ru-RU"/>
              </w:rPr>
            </w:pPr>
            <w:r w:rsidRPr="00121439">
              <w:rPr>
                <w:lang w:val="ru-RU"/>
              </w:rPr>
              <w:t>Информация, распечатываемая на ЭКГ бумаге: название клиники, дата и время исследования, фамилия и имя пациента, отведения и их названия, скорость печати, чувствительность, фильтры, усредненные отведения, амплитуды сегментов, ЧСС, временные интервалы, углы электрических осей и их графическое изображение, обзор ритма, текстовая или кодовая интерпретация. Возможность печати сетки на бумаге.</w:t>
            </w:r>
          </w:p>
          <w:p w14:paraId="31821D04" w14:textId="77777777" w:rsidR="00121439" w:rsidRPr="00121439" w:rsidRDefault="00121439" w:rsidP="004B2EC8">
            <w:pPr>
              <w:suppressAutoHyphens/>
              <w:spacing w:after="0" w:line="240" w:lineRule="auto"/>
              <w:contextualSpacing/>
              <w:jc w:val="both"/>
              <w:rPr>
                <w:lang w:val="ru-RU"/>
              </w:rPr>
            </w:pPr>
            <w:r w:rsidRPr="00121439">
              <w:rPr>
                <w:lang w:val="ru-RU"/>
              </w:rPr>
              <w:t>Питание от сети и от аккумулятора</w:t>
            </w:r>
          </w:p>
          <w:p w14:paraId="679FECA1" w14:textId="4D63C771" w:rsidR="00121439" w:rsidRPr="00121439" w:rsidRDefault="00121439" w:rsidP="004B2EC8">
            <w:pPr>
              <w:suppressAutoHyphens/>
              <w:spacing w:after="0" w:line="240" w:lineRule="auto"/>
              <w:contextualSpacing/>
              <w:jc w:val="both"/>
              <w:rPr>
                <w:lang w:val="ru-RU"/>
              </w:rPr>
            </w:pPr>
            <w:r w:rsidRPr="00121439">
              <w:rPr>
                <w:lang w:val="ru-RU"/>
              </w:rPr>
              <w:t>Многоязычное меню – Программное обеспечение на русском и казахском языках.</w:t>
            </w:r>
          </w:p>
          <w:p w14:paraId="07E719BD" w14:textId="29DEEF0E" w:rsidR="00121439" w:rsidRPr="00121439" w:rsidRDefault="00121439" w:rsidP="004B2EC8">
            <w:pPr>
              <w:suppressAutoHyphens/>
              <w:spacing w:after="0" w:line="240" w:lineRule="auto"/>
              <w:contextualSpacing/>
              <w:jc w:val="both"/>
              <w:rPr>
                <w:b/>
                <w:lang w:val="ru-RU"/>
              </w:rPr>
            </w:pPr>
            <w:r w:rsidRPr="00121439">
              <w:rPr>
                <w:lang w:val="ru-RU"/>
              </w:rPr>
              <w:t xml:space="preserve">Возможность подключения к специальному кардиологическому программному обеспечению, для ведения записи ЭКГ на компьютере. </w:t>
            </w:r>
          </w:p>
          <w:p w14:paraId="7D45D5F2" w14:textId="77777777" w:rsidR="00121439" w:rsidRPr="00121439" w:rsidRDefault="00121439" w:rsidP="004B2EC8">
            <w:pPr>
              <w:spacing w:after="0" w:line="240" w:lineRule="auto"/>
              <w:contextualSpacing/>
              <w:jc w:val="both"/>
              <w:rPr>
                <w:lang w:val="ru-RU"/>
              </w:rPr>
            </w:pPr>
            <w:r w:rsidRPr="00121439">
              <w:rPr>
                <w:lang w:val="kk-KZ"/>
              </w:rPr>
              <w:t xml:space="preserve">Диагностический модуль  </w:t>
            </w:r>
          </w:p>
          <w:p w14:paraId="7B2D8F9C" w14:textId="77777777" w:rsidR="00121439" w:rsidRPr="00121439" w:rsidRDefault="00121439" w:rsidP="004B2EC8">
            <w:pPr>
              <w:spacing w:after="0" w:line="240" w:lineRule="auto"/>
              <w:contextualSpacing/>
              <w:jc w:val="both"/>
              <w:rPr>
                <w:lang w:val="ru-RU"/>
              </w:rPr>
            </w:pPr>
            <w:r w:rsidRPr="00121439">
              <w:rPr>
                <w:lang w:val="ru-RU"/>
              </w:rPr>
              <w:t>таблица анализа (временные интервалы, амплитуды сегментов, расчет электрических углов и частота сердечного ритма)</w:t>
            </w:r>
          </w:p>
          <w:p w14:paraId="1DEB46B0" w14:textId="77777777" w:rsidR="00121439" w:rsidRPr="00121439" w:rsidRDefault="00121439" w:rsidP="004B2EC8">
            <w:pPr>
              <w:spacing w:after="0" w:line="240" w:lineRule="auto"/>
              <w:contextualSpacing/>
              <w:jc w:val="both"/>
              <w:rPr>
                <w:lang w:val="ru-RU"/>
              </w:rPr>
            </w:pPr>
            <w:r w:rsidRPr="00121439">
              <w:rPr>
                <w:lang w:val="ru-RU"/>
              </w:rPr>
              <w:t>интерпретация словами</w:t>
            </w:r>
          </w:p>
          <w:p w14:paraId="6603A0E2" w14:textId="77777777" w:rsidR="00121439" w:rsidRPr="00121439" w:rsidRDefault="00121439" w:rsidP="004B2EC8">
            <w:pPr>
              <w:spacing w:after="0" w:line="240" w:lineRule="auto"/>
              <w:contextualSpacing/>
              <w:jc w:val="both"/>
              <w:rPr>
                <w:lang w:val="ru-RU"/>
              </w:rPr>
            </w:pPr>
            <w:r w:rsidRPr="00121439">
              <w:rPr>
                <w:lang w:val="ru-RU"/>
              </w:rPr>
              <w:t>усреднение (усреднение комплексов с опциональной маркировкой базиса)</w:t>
            </w:r>
          </w:p>
          <w:p w14:paraId="343FDADD" w14:textId="77777777" w:rsidR="00121439" w:rsidRPr="00121439" w:rsidRDefault="00121439" w:rsidP="004B2EC8">
            <w:pPr>
              <w:spacing w:after="0" w:line="240" w:lineRule="auto"/>
              <w:contextualSpacing/>
              <w:jc w:val="both"/>
              <w:rPr>
                <w:lang w:val="ru-RU"/>
              </w:rPr>
            </w:pPr>
            <w:r w:rsidRPr="00121439">
              <w:rPr>
                <w:lang w:val="ru-RU"/>
              </w:rPr>
              <w:t>обзор сердечного ритма за последние 10 сек.</w:t>
            </w:r>
          </w:p>
          <w:p w14:paraId="10BC252F" w14:textId="36CB0DCA" w:rsidR="00121439" w:rsidRPr="00121439" w:rsidRDefault="00121439" w:rsidP="004B2EC8">
            <w:pPr>
              <w:spacing w:after="0" w:line="240" w:lineRule="auto"/>
              <w:contextualSpacing/>
              <w:jc w:val="both"/>
              <w:rPr>
                <w:lang w:val="ru-RU"/>
              </w:rPr>
            </w:pPr>
            <w:r w:rsidRPr="00121439">
              <w:rPr>
                <w:lang w:val="ru-RU"/>
              </w:rPr>
              <w:t xml:space="preserve">анализ характеристик кардиостимулятора (измерение импульсов и маркировка сносок) обзор сердечного ритма за последние 10 сек., анализ характеристик кардиостимулятора (измерение импульсов и маркировка сносок), количество отведений не мене 12,количество каналов не менее 12, количество отображаемых отведений не менее 3/6/12,  измеряемые отведения - </w:t>
            </w:r>
            <w:r w:rsidRPr="00121439">
              <w:t>I</w:t>
            </w:r>
            <w:r w:rsidRPr="00121439">
              <w:rPr>
                <w:lang w:val="ru-RU"/>
              </w:rPr>
              <w:t xml:space="preserve">, </w:t>
            </w:r>
            <w:r w:rsidRPr="00121439">
              <w:t>II</w:t>
            </w:r>
            <w:r w:rsidRPr="00121439">
              <w:rPr>
                <w:lang w:val="ru-RU"/>
              </w:rPr>
              <w:t xml:space="preserve">, </w:t>
            </w:r>
            <w:r w:rsidRPr="00121439">
              <w:t>III</w:t>
            </w:r>
            <w:r w:rsidRPr="00121439">
              <w:rPr>
                <w:lang w:val="ru-RU"/>
              </w:rPr>
              <w:t xml:space="preserve">, </w:t>
            </w:r>
            <w:proofErr w:type="spellStart"/>
            <w:r w:rsidRPr="00121439">
              <w:t>aVR</w:t>
            </w:r>
            <w:proofErr w:type="spellEnd"/>
            <w:r w:rsidRPr="00121439">
              <w:rPr>
                <w:lang w:val="ru-RU"/>
              </w:rPr>
              <w:t xml:space="preserve">, </w:t>
            </w:r>
            <w:proofErr w:type="spellStart"/>
            <w:r w:rsidRPr="00121439">
              <w:t>aVL</w:t>
            </w:r>
            <w:proofErr w:type="spellEnd"/>
            <w:r w:rsidRPr="00121439">
              <w:rPr>
                <w:lang w:val="ru-RU"/>
              </w:rPr>
              <w:t xml:space="preserve">, </w:t>
            </w:r>
            <w:proofErr w:type="spellStart"/>
            <w:r w:rsidRPr="00121439">
              <w:t>aVF</w:t>
            </w:r>
            <w:proofErr w:type="spellEnd"/>
            <w:r w:rsidRPr="00121439">
              <w:rPr>
                <w:lang w:val="ru-RU"/>
              </w:rPr>
              <w:t xml:space="preserve">, </w:t>
            </w:r>
            <w:r w:rsidRPr="00121439">
              <w:t>V</w:t>
            </w:r>
            <w:r w:rsidRPr="00121439">
              <w:rPr>
                <w:lang w:val="ru-RU"/>
              </w:rPr>
              <w:t xml:space="preserve">1, </w:t>
            </w:r>
            <w:r w:rsidRPr="00121439">
              <w:t>V</w:t>
            </w:r>
            <w:r w:rsidRPr="00121439">
              <w:rPr>
                <w:lang w:val="ru-RU"/>
              </w:rPr>
              <w:t xml:space="preserve">2, </w:t>
            </w:r>
            <w:r w:rsidRPr="00121439">
              <w:t>V</w:t>
            </w:r>
            <w:r w:rsidRPr="00121439">
              <w:rPr>
                <w:lang w:val="ru-RU"/>
              </w:rPr>
              <w:t xml:space="preserve">3, </w:t>
            </w:r>
            <w:r w:rsidRPr="00121439">
              <w:t>V</w:t>
            </w:r>
            <w:r w:rsidRPr="00121439">
              <w:rPr>
                <w:lang w:val="ru-RU"/>
              </w:rPr>
              <w:t xml:space="preserve">4, </w:t>
            </w:r>
            <w:r w:rsidRPr="00121439">
              <w:t>V</w:t>
            </w:r>
            <w:r w:rsidRPr="00121439">
              <w:rPr>
                <w:lang w:val="ru-RU"/>
              </w:rPr>
              <w:t xml:space="preserve">5, </w:t>
            </w:r>
            <w:r w:rsidRPr="00121439">
              <w:t>V</w:t>
            </w:r>
            <w:r w:rsidRPr="00121439">
              <w:rPr>
                <w:lang w:val="ru-RU"/>
              </w:rPr>
              <w:t xml:space="preserve">6, набор электродов - </w:t>
            </w:r>
            <w:r w:rsidRPr="00121439">
              <w:t>R</w:t>
            </w:r>
            <w:r w:rsidRPr="00121439">
              <w:rPr>
                <w:lang w:val="ru-RU"/>
              </w:rPr>
              <w:t xml:space="preserve">, </w:t>
            </w:r>
            <w:r w:rsidRPr="00121439">
              <w:t>L</w:t>
            </w:r>
            <w:r w:rsidRPr="00121439">
              <w:rPr>
                <w:lang w:val="ru-RU"/>
              </w:rPr>
              <w:t xml:space="preserve">, </w:t>
            </w:r>
            <w:r w:rsidRPr="00121439">
              <w:t>F</w:t>
            </w:r>
            <w:r w:rsidRPr="00121439">
              <w:rPr>
                <w:lang w:val="ru-RU"/>
              </w:rPr>
              <w:t xml:space="preserve">, </w:t>
            </w:r>
            <w:r w:rsidRPr="00121439">
              <w:t>N</w:t>
            </w:r>
            <w:r w:rsidRPr="00121439">
              <w:rPr>
                <w:lang w:val="ru-RU"/>
              </w:rPr>
              <w:t xml:space="preserve">, </w:t>
            </w:r>
            <w:r w:rsidRPr="00121439">
              <w:t>C</w:t>
            </w:r>
            <w:r w:rsidRPr="00121439">
              <w:rPr>
                <w:lang w:val="ru-RU"/>
              </w:rPr>
              <w:t xml:space="preserve">1, </w:t>
            </w:r>
            <w:r w:rsidRPr="00121439">
              <w:t>C</w:t>
            </w:r>
            <w:r w:rsidRPr="00121439">
              <w:rPr>
                <w:lang w:val="ru-RU"/>
              </w:rPr>
              <w:t xml:space="preserve">2, </w:t>
            </w:r>
            <w:r w:rsidRPr="00121439">
              <w:t>C</w:t>
            </w:r>
            <w:r w:rsidRPr="00121439">
              <w:rPr>
                <w:lang w:val="ru-RU"/>
              </w:rPr>
              <w:t xml:space="preserve">3, </w:t>
            </w:r>
            <w:r w:rsidRPr="00121439">
              <w:t>C</w:t>
            </w:r>
            <w:r w:rsidRPr="00121439">
              <w:rPr>
                <w:lang w:val="ru-RU"/>
              </w:rPr>
              <w:t xml:space="preserve">4, </w:t>
            </w:r>
            <w:r w:rsidRPr="00121439">
              <w:t>C</w:t>
            </w:r>
            <w:r w:rsidRPr="00121439">
              <w:rPr>
                <w:lang w:val="ru-RU"/>
              </w:rPr>
              <w:t xml:space="preserve">5, </w:t>
            </w:r>
            <w:r w:rsidRPr="00121439">
              <w:t>C</w:t>
            </w:r>
            <w:r w:rsidRPr="00121439">
              <w:rPr>
                <w:lang w:val="ru-RU"/>
              </w:rPr>
              <w:t xml:space="preserve">6, количество печатаемых отведений: в автоматическом профиле 3, 4, 6, 12, 3×4+1, 3×4+2, 3×4+3, 4×3+1, 6×2+1, 6×2+2, в ручном профиле - 3, 4, 6, 12, в длинном профиле 2, длительность записи: в автоматическом профиле (сек) 10; 20; 30; 40; 50; 60; 70; 80, в длинном профиле (мин) 1; 2; 3; 4; 5; 6; 8; 10, запись в автоматическом профиле - синхронизировано, последовательно, частотный диапазон: для +10% / -30% - 0,049–170 Гц, для +10% / -10% - 0,67–40 Гц, точность </w:t>
            </w:r>
            <w:r w:rsidRPr="00121439">
              <w:rPr>
                <w:lang w:val="ru-RU"/>
              </w:rPr>
              <w:lastRenderedPageBreak/>
              <w:t>амплитуды +/-2%, точность времени</w:t>
            </w:r>
            <w:r w:rsidRPr="00121439">
              <w:rPr>
                <w:lang w:val="ru-RU"/>
              </w:rPr>
              <w:tab/>
              <w:t>+/-2%, шум квантования - 3,9 мкВ, входной шум &lt;8 мкВ, разрядность АЦП не менее 13 бит, дискретность АЦП не менее 13 бит, частота дискретизации не менее 2000 Гц / 12 отведений, 18 000 Гц / 1 отведение, динамический диапазон переменный ток: ±15,9 м</w:t>
            </w:r>
            <w:r w:rsidRPr="00121439">
              <w:t>B</w:t>
            </w:r>
            <w:r w:rsidRPr="00121439">
              <w:rPr>
                <w:lang w:val="ru-RU"/>
              </w:rPr>
              <w:t>, напряжение поляризации  постоянный ток: ±400 м</w:t>
            </w:r>
            <w:r w:rsidRPr="00121439">
              <w:t>B</w:t>
            </w:r>
            <w:r w:rsidRPr="00121439">
              <w:rPr>
                <w:lang w:val="ru-RU"/>
              </w:rPr>
              <w:t>,  входное сопротивление</w:t>
            </w:r>
            <w:r w:rsidRPr="00121439">
              <w:rPr>
                <w:lang w:val="ru-RU"/>
              </w:rPr>
              <w:tab/>
              <w:t xml:space="preserve">&gt;20 Мом, режим подавления помех </w:t>
            </w:r>
            <w:r w:rsidRPr="00121439">
              <w:rPr>
                <w:lang w:val="ru-RU"/>
              </w:rPr>
              <w:tab/>
              <w:t>&gt;98 дБ.</w:t>
            </w:r>
            <w:r w:rsidRPr="00121439">
              <w:rPr>
                <w:b/>
                <w:lang w:val="ru-RU"/>
              </w:rPr>
              <w:t xml:space="preserve"> </w:t>
            </w:r>
            <w:r w:rsidRPr="00121439">
              <w:rPr>
                <w:lang w:val="ru-RU"/>
              </w:rPr>
              <w:t xml:space="preserve">Размеры не более 330 </w:t>
            </w:r>
            <w:r w:rsidRPr="00121439">
              <w:t>x</w:t>
            </w:r>
            <w:r w:rsidRPr="00121439">
              <w:rPr>
                <w:lang w:val="ru-RU"/>
              </w:rPr>
              <w:t xml:space="preserve"> 270 </w:t>
            </w:r>
            <w:r w:rsidRPr="00121439">
              <w:t>x</w:t>
            </w:r>
            <w:r w:rsidRPr="00121439">
              <w:rPr>
                <w:lang w:val="ru-RU"/>
              </w:rPr>
              <w:t xml:space="preserve"> 74 </w:t>
            </w:r>
            <w:r w:rsidRPr="00121439">
              <w:t>mm</w:t>
            </w:r>
            <w:r w:rsidRPr="00121439">
              <w:rPr>
                <w:lang w:val="ru-RU"/>
              </w:rPr>
              <w:t>; Вес - без аксессуаров: не более 3.2 кг.</w:t>
            </w:r>
          </w:p>
          <w:p w14:paraId="2F4115D2" w14:textId="163C427D" w:rsidR="00121439" w:rsidRPr="00121439" w:rsidRDefault="00121439" w:rsidP="004B2EC8">
            <w:pPr>
              <w:spacing w:after="0" w:line="240" w:lineRule="auto"/>
              <w:contextualSpacing/>
              <w:jc w:val="both"/>
              <w:rPr>
                <w:lang w:val="ru-RU"/>
              </w:rPr>
            </w:pPr>
          </w:p>
        </w:tc>
        <w:tc>
          <w:tcPr>
            <w:tcW w:w="19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EF79F" w14:textId="06D9E473" w:rsidR="00121439" w:rsidRPr="00121439" w:rsidRDefault="00121439" w:rsidP="0012143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lang w:val="ru-RU"/>
              </w:rPr>
            </w:pPr>
            <w:r w:rsidRPr="00121439">
              <w:rPr>
                <w:lang w:val="ru-RU"/>
              </w:rPr>
              <w:lastRenderedPageBreak/>
              <w:t>комплект</w:t>
            </w:r>
          </w:p>
        </w:tc>
      </w:tr>
      <w:tr w:rsidR="00121439" w:rsidRPr="00121439" w14:paraId="4677DFA1" w14:textId="77777777" w:rsidTr="00121439">
        <w:trPr>
          <w:trHeight w:val="113"/>
        </w:trPr>
        <w:tc>
          <w:tcPr>
            <w:tcW w:w="664" w:type="dxa"/>
            <w:vMerge/>
          </w:tcPr>
          <w:p w14:paraId="3A5D12CB" w14:textId="77777777" w:rsidR="00121439" w:rsidRPr="00121439" w:rsidRDefault="00121439" w:rsidP="00121439">
            <w:pPr>
              <w:spacing w:after="0" w:line="240" w:lineRule="auto"/>
              <w:contextualSpacing/>
            </w:pPr>
          </w:p>
        </w:tc>
        <w:tc>
          <w:tcPr>
            <w:tcW w:w="3468" w:type="dxa"/>
            <w:vMerge/>
          </w:tcPr>
          <w:p w14:paraId="1FA6C493" w14:textId="77777777" w:rsidR="00121439" w:rsidRPr="00121439" w:rsidRDefault="00121439" w:rsidP="00121439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FF22C" w14:textId="098C7396" w:rsidR="00121439" w:rsidRPr="00121439" w:rsidRDefault="00121439" w:rsidP="0012143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2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8A79B8" w14:textId="50899578" w:rsidR="00121439" w:rsidRPr="00121439" w:rsidRDefault="00121439" w:rsidP="00121439">
            <w:pPr>
              <w:spacing w:after="0" w:line="240" w:lineRule="auto"/>
              <w:contextualSpacing/>
              <w:jc w:val="both"/>
              <w:rPr>
                <w:lang w:val="ru-RU"/>
              </w:rPr>
            </w:pPr>
            <w:r w:rsidRPr="00121439">
              <w:rPr>
                <w:lang w:val="ru-RU"/>
              </w:rPr>
              <w:t>Д</w:t>
            </w:r>
            <w:proofErr w:type="spellStart"/>
            <w:r w:rsidRPr="00121439">
              <w:t>иагностическим</w:t>
            </w:r>
            <w:proofErr w:type="spellEnd"/>
            <w:r w:rsidRPr="00121439">
              <w:t xml:space="preserve"> </w:t>
            </w:r>
            <w:proofErr w:type="spellStart"/>
            <w:r w:rsidRPr="00121439">
              <w:t>модулем</w:t>
            </w:r>
            <w:proofErr w:type="spellEnd"/>
          </w:p>
        </w:tc>
        <w:tc>
          <w:tcPr>
            <w:tcW w:w="59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6C6BBA" w14:textId="3AC7242D" w:rsidR="00121439" w:rsidRPr="00121439" w:rsidRDefault="00121439" w:rsidP="00121439">
            <w:pPr>
              <w:spacing w:after="0" w:line="240" w:lineRule="auto"/>
              <w:contextualSpacing/>
              <w:rPr>
                <w:lang w:val="ru-RU"/>
              </w:rPr>
            </w:pPr>
            <w:r w:rsidRPr="00121439">
              <w:rPr>
                <w:shd w:val="clear" w:color="auto" w:fill="FFFFFF"/>
                <w:lang w:val="ru-RU"/>
              </w:rPr>
              <w:t xml:space="preserve">модуль предназначен для нахождения на графике ЭКГ особых точек, которые имеют </w:t>
            </w:r>
            <w:proofErr w:type="spellStart"/>
            <w:r w:rsidRPr="00121439">
              <w:rPr>
                <w:shd w:val="clear" w:color="auto" w:fill="FFFFFF"/>
                <w:lang w:val="ru-RU"/>
              </w:rPr>
              <w:t>диагностически</w:t>
            </w:r>
            <w:proofErr w:type="spellEnd"/>
            <w:r w:rsidRPr="00121439">
              <w:rPr>
                <w:shd w:val="clear" w:color="auto" w:fill="FFFFFF"/>
                <w:lang w:val="ru-RU"/>
              </w:rPr>
              <w:t xml:space="preserve"> важное значение, а также для вычисления параметров кардиограммы</w:t>
            </w:r>
          </w:p>
        </w:tc>
        <w:tc>
          <w:tcPr>
            <w:tcW w:w="19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6D76EB" w14:textId="54618EDF" w:rsidR="00121439" w:rsidRPr="00121439" w:rsidRDefault="00121439" w:rsidP="00121439">
            <w:pPr>
              <w:spacing w:after="0" w:line="240" w:lineRule="auto"/>
              <w:contextualSpacing/>
              <w:rPr>
                <w:lang w:val="ru-RU"/>
              </w:rPr>
            </w:pPr>
            <w:r w:rsidRPr="00121439">
              <w:rPr>
                <w:lang w:val="ru-RU"/>
              </w:rPr>
              <w:t xml:space="preserve">Не менее 1 шт. </w:t>
            </w:r>
          </w:p>
        </w:tc>
      </w:tr>
      <w:tr w:rsidR="004B2EC8" w:rsidRPr="00121439" w14:paraId="0339F04A" w14:textId="77777777" w:rsidTr="00D66404">
        <w:trPr>
          <w:trHeight w:val="113"/>
        </w:trPr>
        <w:tc>
          <w:tcPr>
            <w:tcW w:w="664" w:type="dxa"/>
            <w:vMerge/>
          </w:tcPr>
          <w:p w14:paraId="1DC1ECD5" w14:textId="77777777" w:rsidR="004B2EC8" w:rsidRPr="00121439" w:rsidRDefault="004B2EC8" w:rsidP="00121439">
            <w:pPr>
              <w:spacing w:after="0" w:line="240" w:lineRule="auto"/>
              <w:contextualSpacing/>
            </w:pPr>
          </w:p>
        </w:tc>
        <w:tc>
          <w:tcPr>
            <w:tcW w:w="3468" w:type="dxa"/>
            <w:vMerge/>
          </w:tcPr>
          <w:p w14:paraId="33A77C20" w14:textId="77777777" w:rsidR="004B2EC8" w:rsidRPr="00121439" w:rsidRDefault="004B2EC8" w:rsidP="00121439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1102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92052" w14:textId="678595FB" w:rsidR="004B2EC8" w:rsidRPr="00121439" w:rsidRDefault="004B2EC8" w:rsidP="00121439">
            <w:pPr>
              <w:spacing w:after="0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Дополнительные комплектующие </w:t>
            </w:r>
          </w:p>
        </w:tc>
      </w:tr>
      <w:tr w:rsidR="004B2EC8" w:rsidRPr="00121439" w14:paraId="4B5AE927" w14:textId="77777777" w:rsidTr="00121439">
        <w:trPr>
          <w:trHeight w:val="113"/>
        </w:trPr>
        <w:tc>
          <w:tcPr>
            <w:tcW w:w="664" w:type="dxa"/>
            <w:vMerge/>
          </w:tcPr>
          <w:p w14:paraId="55B8EF5D" w14:textId="77777777" w:rsidR="004B2EC8" w:rsidRPr="00121439" w:rsidRDefault="004B2EC8" w:rsidP="004B2EC8">
            <w:pPr>
              <w:spacing w:after="0" w:line="240" w:lineRule="auto"/>
              <w:contextualSpacing/>
            </w:pPr>
          </w:p>
        </w:tc>
        <w:tc>
          <w:tcPr>
            <w:tcW w:w="3468" w:type="dxa"/>
            <w:vMerge/>
          </w:tcPr>
          <w:p w14:paraId="32C3A637" w14:textId="77777777" w:rsidR="004B2EC8" w:rsidRPr="00121439" w:rsidRDefault="004B2EC8" w:rsidP="004B2EC8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C673F" w14:textId="77777777" w:rsidR="004B2EC8" w:rsidRPr="00121439" w:rsidRDefault="004B2EC8" w:rsidP="004B2EC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2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A19881" w14:textId="260045B8" w:rsidR="004B2EC8" w:rsidRPr="00121439" w:rsidRDefault="004B2EC8" w:rsidP="004B2EC8">
            <w:pPr>
              <w:spacing w:after="0" w:line="240" w:lineRule="auto"/>
              <w:contextualSpacing/>
              <w:jc w:val="both"/>
              <w:rPr>
                <w:lang w:val="ru-RU"/>
              </w:rPr>
            </w:pPr>
            <w:r w:rsidRPr="00121439">
              <w:rPr>
                <w:rFonts w:eastAsia="Calibri"/>
                <w:lang w:val="ru-RU"/>
              </w:rPr>
              <w:t>Кабель пациента для ЭКГ</w:t>
            </w:r>
          </w:p>
        </w:tc>
        <w:tc>
          <w:tcPr>
            <w:tcW w:w="59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6464AD" w14:textId="737F616F" w:rsidR="004B2EC8" w:rsidRPr="00121439" w:rsidRDefault="004B2EC8" w:rsidP="004B2EC8">
            <w:pPr>
              <w:spacing w:after="0" w:line="240" w:lineRule="auto"/>
              <w:contextualSpacing/>
              <w:rPr>
                <w:shd w:val="clear" w:color="auto" w:fill="FFFFFF"/>
                <w:lang w:val="ru-RU"/>
              </w:rPr>
            </w:pPr>
            <w:r w:rsidRPr="00121439">
              <w:rPr>
                <w:lang w:val="ru-RU"/>
              </w:rPr>
              <w:t>Кабели пациентов предназначаются для передачи электрических импульсов от электродов в электрокардиографам</w:t>
            </w:r>
          </w:p>
        </w:tc>
        <w:tc>
          <w:tcPr>
            <w:tcW w:w="19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773C8D" w14:textId="78C9C500" w:rsidR="004B2EC8" w:rsidRPr="00121439" w:rsidRDefault="004B2EC8" w:rsidP="004B2EC8">
            <w:pPr>
              <w:spacing w:after="0" w:line="240" w:lineRule="auto"/>
              <w:contextualSpacing/>
              <w:rPr>
                <w:lang w:val="ru-RU"/>
              </w:rPr>
            </w:pPr>
            <w:r w:rsidRPr="00121439">
              <w:rPr>
                <w:lang w:val="ru-RU"/>
              </w:rPr>
              <w:t xml:space="preserve">Не менее 1шт. </w:t>
            </w:r>
          </w:p>
        </w:tc>
      </w:tr>
      <w:tr w:rsidR="004B2EC8" w:rsidRPr="00517798" w14:paraId="2A8DE838" w14:textId="77777777" w:rsidTr="00E24EA2">
        <w:trPr>
          <w:trHeight w:val="113"/>
        </w:trPr>
        <w:tc>
          <w:tcPr>
            <w:tcW w:w="664" w:type="dxa"/>
            <w:vMerge/>
          </w:tcPr>
          <w:p w14:paraId="6F68E847" w14:textId="77777777" w:rsidR="004B2EC8" w:rsidRPr="00121439" w:rsidRDefault="004B2EC8" w:rsidP="004B2EC8">
            <w:pPr>
              <w:spacing w:after="0" w:line="240" w:lineRule="auto"/>
              <w:contextualSpacing/>
            </w:pPr>
          </w:p>
        </w:tc>
        <w:tc>
          <w:tcPr>
            <w:tcW w:w="3468" w:type="dxa"/>
            <w:vMerge/>
          </w:tcPr>
          <w:p w14:paraId="26A3EB9F" w14:textId="77777777" w:rsidR="004B2EC8" w:rsidRPr="00121439" w:rsidRDefault="004B2EC8" w:rsidP="004B2EC8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1102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F5BE2E" w14:textId="61A09EA9" w:rsidR="004B2EC8" w:rsidRPr="00121439" w:rsidRDefault="004B2EC8" w:rsidP="004B2EC8">
            <w:pPr>
              <w:spacing w:after="0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Расходный материал и изнашиваемые узлы </w:t>
            </w:r>
          </w:p>
        </w:tc>
      </w:tr>
      <w:tr w:rsidR="004B2EC8" w:rsidRPr="00121439" w14:paraId="51AEF129" w14:textId="77777777" w:rsidTr="00121439">
        <w:trPr>
          <w:trHeight w:val="30"/>
        </w:trPr>
        <w:tc>
          <w:tcPr>
            <w:tcW w:w="664" w:type="dxa"/>
            <w:vMerge/>
          </w:tcPr>
          <w:p w14:paraId="7F37540E" w14:textId="77777777" w:rsidR="004B2EC8" w:rsidRPr="00121439" w:rsidRDefault="004B2EC8" w:rsidP="004B2EC8">
            <w:pPr>
              <w:spacing w:after="0" w:line="240" w:lineRule="auto"/>
              <w:contextualSpacing/>
              <w:rPr>
                <w:lang w:val="ru-RU"/>
              </w:rPr>
            </w:pPr>
          </w:p>
        </w:tc>
        <w:tc>
          <w:tcPr>
            <w:tcW w:w="3468" w:type="dxa"/>
            <w:vMerge/>
          </w:tcPr>
          <w:p w14:paraId="08A087A3" w14:textId="77777777" w:rsidR="004B2EC8" w:rsidRPr="00121439" w:rsidRDefault="004B2EC8" w:rsidP="004B2EC8">
            <w:pPr>
              <w:spacing w:after="0" w:line="240" w:lineRule="auto"/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03715" w14:textId="77777777" w:rsidR="004B2EC8" w:rsidRPr="00121439" w:rsidRDefault="004B2EC8" w:rsidP="004B2EC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2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CDE350" w14:textId="103A0D8E" w:rsidR="004B2EC8" w:rsidRPr="00121439" w:rsidRDefault="004B2EC8" w:rsidP="004B2EC8">
            <w:pPr>
              <w:spacing w:after="0" w:line="240" w:lineRule="auto"/>
              <w:contextualSpacing/>
              <w:jc w:val="both"/>
              <w:rPr>
                <w:lang w:val="ru-RU"/>
              </w:rPr>
            </w:pPr>
            <w:r w:rsidRPr="00121439">
              <w:rPr>
                <w:lang w:val="ru-RU"/>
              </w:rPr>
              <w:t>Э</w:t>
            </w:r>
            <w:proofErr w:type="spellStart"/>
            <w:r w:rsidRPr="00121439">
              <w:t>лектрод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121439">
              <w:t>для</w:t>
            </w:r>
            <w:proofErr w:type="spellEnd"/>
            <w:r w:rsidRPr="00121439">
              <w:t xml:space="preserve"> </w:t>
            </w:r>
            <w:proofErr w:type="spellStart"/>
            <w:r w:rsidRPr="00121439">
              <w:t>конечностей</w:t>
            </w:r>
            <w:proofErr w:type="spellEnd"/>
            <w:r w:rsidRPr="00121439">
              <w:t xml:space="preserve"> </w:t>
            </w:r>
            <w:proofErr w:type="spellStart"/>
            <w:r w:rsidRPr="00121439">
              <w:t>AgCl</w:t>
            </w:r>
            <w:proofErr w:type="spellEnd"/>
          </w:p>
        </w:tc>
        <w:tc>
          <w:tcPr>
            <w:tcW w:w="59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96673A" w14:textId="0FA3E478" w:rsidR="004B2EC8" w:rsidRPr="00121439" w:rsidRDefault="004B2EC8" w:rsidP="004B2EC8">
            <w:pPr>
              <w:suppressAutoHyphens/>
              <w:spacing w:after="0" w:line="240" w:lineRule="auto"/>
              <w:contextualSpacing/>
              <w:rPr>
                <w:lang w:val="ru-RU"/>
              </w:rPr>
            </w:pPr>
            <w:r w:rsidRPr="00121439">
              <w:rPr>
                <w:lang w:val="ru-RU"/>
              </w:rPr>
              <w:t xml:space="preserve">Электрод предназначаются для </w:t>
            </w:r>
            <w:r w:rsidRPr="00121439">
              <w:rPr>
                <w:shd w:val="clear" w:color="auto" w:fill="FFFFFF"/>
                <w:lang w:val="ru-RU"/>
              </w:rPr>
              <w:t>регистрации и исследования электрических полей</w:t>
            </w:r>
            <w:r w:rsidRPr="00121439">
              <w:rPr>
                <w:lang w:val="ru-RU"/>
              </w:rPr>
              <w:t xml:space="preserve">  и передачи электрических импульсов от электродов в электрокардиографам</w:t>
            </w:r>
          </w:p>
        </w:tc>
        <w:tc>
          <w:tcPr>
            <w:tcW w:w="19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2FCF5" w14:textId="509849FC" w:rsidR="004B2EC8" w:rsidRPr="00121439" w:rsidRDefault="004B2EC8" w:rsidP="004B2EC8">
            <w:pPr>
              <w:spacing w:after="0" w:line="240" w:lineRule="auto"/>
              <w:contextualSpacing/>
              <w:rPr>
                <w:lang w:val="ru-RU"/>
              </w:rPr>
            </w:pPr>
            <w:r w:rsidRPr="00121439">
              <w:rPr>
                <w:lang w:val="ru-RU"/>
              </w:rPr>
              <w:t xml:space="preserve">Не менее 4 </w:t>
            </w:r>
            <w:proofErr w:type="spellStart"/>
            <w:r w:rsidRPr="00121439">
              <w:rPr>
                <w:lang w:val="ru-RU"/>
              </w:rPr>
              <w:t>шт</w:t>
            </w:r>
            <w:proofErr w:type="spellEnd"/>
          </w:p>
        </w:tc>
      </w:tr>
      <w:tr w:rsidR="004B2EC8" w:rsidRPr="00121439" w14:paraId="314BD5C3" w14:textId="77777777" w:rsidTr="00121439">
        <w:trPr>
          <w:trHeight w:val="30"/>
        </w:trPr>
        <w:tc>
          <w:tcPr>
            <w:tcW w:w="664" w:type="dxa"/>
            <w:vMerge/>
          </w:tcPr>
          <w:p w14:paraId="2A8444D4" w14:textId="77777777" w:rsidR="004B2EC8" w:rsidRPr="00121439" w:rsidRDefault="004B2EC8" w:rsidP="004B2EC8">
            <w:pPr>
              <w:spacing w:after="0" w:line="240" w:lineRule="auto"/>
              <w:contextualSpacing/>
              <w:rPr>
                <w:lang w:val="ru-RU"/>
              </w:rPr>
            </w:pPr>
          </w:p>
        </w:tc>
        <w:tc>
          <w:tcPr>
            <w:tcW w:w="3468" w:type="dxa"/>
            <w:vMerge/>
          </w:tcPr>
          <w:p w14:paraId="2F513E07" w14:textId="77777777" w:rsidR="004B2EC8" w:rsidRPr="00121439" w:rsidRDefault="004B2EC8" w:rsidP="004B2EC8">
            <w:pPr>
              <w:spacing w:after="0" w:line="240" w:lineRule="auto"/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5512F" w14:textId="77777777" w:rsidR="004B2EC8" w:rsidRPr="00121439" w:rsidRDefault="004B2EC8" w:rsidP="004B2EC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2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C84C38" w14:textId="29334B57" w:rsidR="004B2EC8" w:rsidRPr="00121439" w:rsidRDefault="004B2EC8" w:rsidP="004B2EC8">
            <w:pPr>
              <w:spacing w:after="0" w:line="240" w:lineRule="auto"/>
              <w:contextualSpacing/>
              <w:jc w:val="both"/>
              <w:rPr>
                <w:lang w:val="ru-RU"/>
              </w:rPr>
            </w:pPr>
            <w:proofErr w:type="spellStart"/>
            <w:r w:rsidRPr="00121439">
              <w:t>грудной</w:t>
            </w:r>
            <w:proofErr w:type="spellEnd"/>
            <w:r w:rsidRPr="00121439">
              <w:t xml:space="preserve"> </w:t>
            </w:r>
            <w:proofErr w:type="spellStart"/>
            <w:r w:rsidRPr="00121439">
              <w:t>электрод</w:t>
            </w:r>
            <w:proofErr w:type="spellEnd"/>
            <w:r w:rsidRPr="00121439">
              <w:t xml:space="preserve"> </w:t>
            </w:r>
            <w:proofErr w:type="spellStart"/>
            <w:r w:rsidRPr="00121439">
              <w:t>AgCl</w:t>
            </w:r>
            <w:proofErr w:type="spellEnd"/>
          </w:p>
        </w:tc>
        <w:tc>
          <w:tcPr>
            <w:tcW w:w="59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20D982" w14:textId="4C795E9D" w:rsidR="004B2EC8" w:rsidRPr="00121439" w:rsidRDefault="004B2EC8" w:rsidP="004B2EC8">
            <w:pPr>
              <w:suppressAutoHyphens/>
              <w:spacing w:after="0" w:line="240" w:lineRule="auto"/>
              <w:contextualSpacing/>
              <w:rPr>
                <w:lang w:val="ru-RU"/>
              </w:rPr>
            </w:pPr>
            <w:r w:rsidRPr="00121439">
              <w:rPr>
                <w:lang w:val="ru-RU"/>
              </w:rPr>
              <w:t xml:space="preserve">Электрод предназначаются для </w:t>
            </w:r>
            <w:r w:rsidRPr="00121439">
              <w:rPr>
                <w:shd w:val="clear" w:color="auto" w:fill="FFFFFF"/>
                <w:lang w:val="ru-RU"/>
              </w:rPr>
              <w:t>регистрации и исследования электрических полей</w:t>
            </w:r>
            <w:r w:rsidRPr="00121439">
              <w:rPr>
                <w:lang w:val="ru-RU"/>
              </w:rPr>
              <w:t xml:space="preserve">  и передачи электрических импульсов от электродов в электрокардиографам</w:t>
            </w:r>
          </w:p>
        </w:tc>
        <w:tc>
          <w:tcPr>
            <w:tcW w:w="19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452FEA" w14:textId="3D7A3F91" w:rsidR="004B2EC8" w:rsidRPr="00121439" w:rsidRDefault="004B2EC8" w:rsidP="004B2EC8">
            <w:pPr>
              <w:spacing w:after="0" w:line="240" w:lineRule="auto"/>
              <w:contextualSpacing/>
              <w:rPr>
                <w:lang w:val="ru-RU"/>
              </w:rPr>
            </w:pPr>
            <w:r w:rsidRPr="00121439">
              <w:rPr>
                <w:lang w:val="ru-RU"/>
              </w:rPr>
              <w:t xml:space="preserve">Не менее 6 </w:t>
            </w:r>
            <w:proofErr w:type="spellStart"/>
            <w:r w:rsidRPr="00121439">
              <w:rPr>
                <w:lang w:val="ru-RU"/>
              </w:rPr>
              <w:t>шт</w:t>
            </w:r>
            <w:proofErr w:type="spellEnd"/>
          </w:p>
        </w:tc>
      </w:tr>
      <w:tr w:rsidR="004B2EC8" w:rsidRPr="00121439" w14:paraId="6E33FE76" w14:textId="77777777" w:rsidTr="00121439">
        <w:trPr>
          <w:trHeight w:val="30"/>
        </w:trPr>
        <w:tc>
          <w:tcPr>
            <w:tcW w:w="664" w:type="dxa"/>
            <w:vMerge/>
          </w:tcPr>
          <w:p w14:paraId="18B20677" w14:textId="77777777" w:rsidR="004B2EC8" w:rsidRPr="00121439" w:rsidRDefault="004B2EC8" w:rsidP="004B2EC8">
            <w:pPr>
              <w:spacing w:after="0" w:line="240" w:lineRule="auto"/>
              <w:contextualSpacing/>
              <w:rPr>
                <w:lang w:val="ru-RU"/>
              </w:rPr>
            </w:pPr>
          </w:p>
        </w:tc>
        <w:tc>
          <w:tcPr>
            <w:tcW w:w="3468" w:type="dxa"/>
            <w:vMerge/>
          </w:tcPr>
          <w:p w14:paraId="00AEB49D" w14:textId="77777777" w:rsidR="004B2EC8" w:rsidRPr="00121439" w:rsidRDefault="004B2EC8" w:rsidP="004B2EC8">
            <w:pPr>
              <w:spacing w:after="0" w:line="240" w:lineRule="auto"/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3930C" w14:textId="77777777" w:rsidR="004B2EC8" w:rsidRPr="00121439" w:rsidRDefault="004B2EC8" w:rsidP="004B2EC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2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3D0D0D" w14:textId="474F8FCF" w:rsidR="004B2EC8" w:rsidRPr="00121439" w:rsidRDefault="004B2EC8" w:rsidP="004B2EC8">
            <w:pPr>
              <w:spacing w:after="0" w:line="240" w:lineRule="auto"/>
              <w:contextualSpacing/>
              <w:jc w:val="both"/>
              <w:rPr>
                <w:rFonts w:eastAsia="Calibri"/>
                <w:lang w:val="ru-RU"/>
              </w:rPr>
            </w:pPr>
            <w:r w:rsidRPr="00121439">
              <w:rPr>
                <w:rFonts w:eastAsia="Calibri"/>
                <w:lang w:val="ru-RU"/>
              </w:rPr>
              <w:t>Гель для ЭКГ</w:t>
            </w:r>
          </w:p>
        </w:tc>
        <w:tc>
          <w:tcPr>
            <w:tcW w:w="59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2A7AED" w14:textId="1781BF44" w:rsidR="004B2EC8" w:rsidRPr="00121439" w:rsidRDefault="004B2EC8" w:rsidP="004B2EC8">
            <w:pPr>
              <w:suppressAutoHyphens/>
              <w:spacing w:after="0" w:line="240" w:lineRule="auto"/>
              <w:contextualSpacing/>
              <w:rPr>
                <w:lang w:val="ru-RU"/>
              </w:rPr>
            </w:pPr>
            <w:r w:rsidRPr="00121439">
              <w:rPr>
                <w:rFonts w:eastAsia="Calibri"/>
                <w:lang w:val="ru-RU"/>
              </w:rPr>
              <w:t>специальный состав высокой электропроводности, применяемый в кардиографии для лучшего взаимодействия датчиков с кожей и оптимизации качества сигнала.</w:t>
            </w:r>
          </w:p>
        </w:tc>
        <w:tc>
          <w:tcPr>
            <w:tcW w:w="19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BA8959" w14:textId="0D29BBA1" w:rsidR="004B2EC8" w:rsidRPr="00121439" w:rsidRDefault="004B2EC8" w:rsidP="004B2EC8">
            <w:pPr>
              <w:spacing w:after="0" w:line="240" w:lineRule="auto"/>
              <w:contextualSpacing/>
              <w:rPr>
                <w:lang w:val="ru-RU"/>
              </w:rPr>
            </w:pPr>
            <w:r w:rsidRPr="00121439">
              <w:rPr>
                <w:lang w:val="ru-RU"/>
              </w:rPr>
              <w:t>Не менее 1. Шт.</w:t>
            </w:r>
          </w:p>
        </w:tc>
      </w:tr>
      <w:tr w:rsidR="004B2EC8" w:rsidRPr="00121439" w14:paraId="3C37CC9F" w14:textId="77777777" w:rsidTr="00121439">
        <w:trPr>
          <w:trHeight w:val="30"/>
        </w:trPr>
        <w:tc>
          <w:tcPr>
            <w:tcW w:w="664" w:type="dxa"/>
            <w:vMerge/>
            <w:tcBorders>
              <w:bottom w:val="nil"/>
            </w:tcBorders>
          </w:tcPr>
          <w:p w14:paraId="2BEF544C" w14:textId="77777777" w:rsidR="004B2EC8" w:rsidRPr="00121439" w:rsidRDefault="004B2EC8" w:rsidP="004B2EC8">
            <w:pPr>
              <w:spacing w:after="0" w:line="240" w:lineRule="auto"/>
              <w:contextualSpacing/>
              <w:rPr>
                <w:lang w:val="ru-RU"/>
              </w:rPr>
            </w:pPr>
          </w:p>
        </w:tc>
        <w:tc>
          <w:tcPr>
            <w:tcW w:w="3468" w:type="dxa"/>
            <w:vMerge/>
            <w:tcBorders>
              <w:bottom w:val="nil"/>
            </w:tcBorders>
          </w:tcPr>
          <w:p w14:paraId="1781B2EA" w14:textId="77777777" w:rsidR="004B2EC8" w:rsidRPr="00121439" w:rsidRDefault="004B2EC8" w:rsidP="004B2EC8">
            <w:pPr>
              <w:spacing w:after="0" w:line="240" w:lineRule="auto"/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98389" w14:textId="6055A085" w:rsidR="004B2EC8" w:rsidRPr="00121439" w:rsidRDefault="004B2EC8" w:rsidP="004B2EC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2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F81861" w14:textId="1AE9F6F4" w:rsidR="004B2EC8" w:rsidRPr="00121439" w:rsidRDefault="004B2EC8" w:rsidP="004B2EC8">
            <w:pPr>
              <w:spacing w:after="0" w:line="240" w:lineRule="auto"/>
              <w:contextualSpacing/>
              <w:jc w:val="both"/>
              <w:rPr>
                <w:rFonts w:eastAsia="Calibri"/>
                <w:lang w:val="ru-RU"/>
              </w:rPr>
            </w:pPr>
            <w:r w:rsidRPr="00121439">
              <w:rPr>
                <w:rFonts w:eastAsia="Calibri"/>
                <w:lang w:val="ru-RU"/>
              </w:rPr>
              <w:t>ЭКГ бумага ширина 112 мм</w:t>
            </w:r>
          </w:p>
        </w:tc>
        <w:tc>
          <w:tcPr>
            <w:tcW w:w="59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CC1384" w14:textId="72A048B1" w:rsidR="004B2EC8" w:rsidRPr="00121439" w:rsidRDefault="004B2EC8" w:rsidP="004B2EC8">
            <w:pPr>
              <w:suppressAutoHyphens/>
              <w:spacing w:after="0" w:line="240" w:lineRule="auto"/>
              <w:contextualSpacing/>
              <w:rPr>
                <w:lang w:val="ru-RU"/>
              </w:rPr>
            </w:pPr>
            <w:r w:rsidRPr="00121439">
              <w:rPr>
                <w:lang w:val="ru-RU"/>
              </w:rPr>
              <w:t>Изделие представляет собой термочувствительную бумажную ленту для графопостроителей, на которой при выполнении ЭКГ отражаются фазы</w:t>
            </w:r>
            <w:r w:rsidRPr="00121439">
              <w:t> </w:t>
            </w:r>
            <w:r w:rsidRPr="00121439">
              <w:rPr>
                <w:lang w:val="ru-RU"/>
              </w:rPr>
              <w:t>сердечного цикла в международных единицах измерения. Площадь каждого квадрата нанесенной сетки составляет 1 мм на 1 мм</w:t>
            </w:r>
          </w:p>
        </w:tc>
        <w:tc>
          <w:tcPr>
            <w:tcW w:w="19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154D00" w14:textId="2E446539" w:rsidR="004B2EC8" w:rsidRPr="00121439" w:rsidRDefault="004B2EC8" w:rsidP="004B2EC8">
            <w:pPr>
              <w:spacing w:after="0" w:line="240" w:lineRule="auto"/>
              <w:contextualSpacing/>
              <w:rPr>
                <w:lang w:val="ru-RU"/>
              </w:rPr>
            </w:pPr>
            <w:r w:rsidRPr="00121439">
              <w:rPr>
                <w:lang w:val="ru-RU"/>
              </w:rPr>
              <w:t xml:space="preserve">Не менее 1 шт. </w:t>
            </w:r>
          </w:p>
        </w:tc>
      </w:tr>
      <w:tr w:rsidR="004B2EC8" w:rsidRPr="00121439" w14:paraId="711C1033" w14:textId="77777777" w:rsidTr="00121439">
        <w:trPr>
          <w:trHeight w:val="30"/>
        </w:trPr>
        <w:tc>
          <w:tcPr>
            <w:tcW w:w="664" w:type="dxa"/>
            <w:vMerge/>
          </w:tcPr>
          <w:p w14:paraId="2B7874D9" w14:textId="77777777" w:rsidR="004B2EC8" w:rsidRPr="00121439" w:rsidRDefault="004B2EC8" w:rsidP="004B2EC8">
            <w:pPr>
              <w:spacing w:after="0" w:line="240" w:lineRule="auto"/>
              <w:contextualSpacing/>
              <w:rPr>
                <w:lang w:val="ru-RU"/>
              </w:rPr>
            </w:pPr>
          </w:p>
        </w:tc>
        <w:tc>
          <w:tcPr>
            <w:tcW w:w="3468" w:type="dxa"/>
            <w:vMerge/>
          </w:tcPr>
          <w:p w14:paraId="47277449" w14:textId="77777777" w:rsidR="004B2EC8" w:rsidRPr="00121439" w:rsidRDefault="004B2EC8" w:rsidP="004B2EC8">
            <w:pPr>
              <w:spacing w:after="0" w:line="240" w:lineRule="auto"/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A4EAFC" w14:textId="77777777" w:rsidR="004B2EC8" w:rsidRPr="00121439" w:rsidRDefault="004B2EC8" w:rsidP="004B2EC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2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D7B6EB" w14:textId="5CD46D10" w:rsidR="004B2EC8" w:rsidRPr="00121439" w:rsidRDefault="004B2EC8" w:rsidP="004B2EC8">
            <w:pPr>
              <w:spacing w:after="0" w:line="240" w:lineRule="auto"/>
              <w:contextualSpacing/>
              <w:jc w:val="both"/>
              <w:rPr>
                <w:lang w:val="ru-RU"/>
              </w:rPr>
            </w:pPr>
            <w:r w:rsidRPr="00121439">
              <w:rPr>
                <w:lang w:val="ru-RU"/>
              </w:rPr>
              <w:t>ЭКГ бумага - ширина 112мм</w:t>
            </w:r>
          </w:p>
        </w:tc>
        <w:tc>
          <w:tcPr>
            <w:tcW w:w="59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910207" w14:textId="3758458F" w:rsidR="004B2EC8" w:rsidRPr="00121439" w:rsidRDefault="004B2EC8" w:rsidP="004B2EC8">
            <w:pPr>
              <w:suppressAutoHyphens/>
              <w:spacing w:after="0" w:line="240" w:lineRule="auto"/>
              <w:contextualSpacing/>
              <w:rPr>
                <w:lang w:val="ru-RU"/>
              </w:rPr>
            </w:pPr>
            <w:r w:rsidRPr="00121439">
              <w:rPr>
                <w:lang w:val="ru-RU"/>
              </w:rPr>
              <w:t>Изделие представляет собой термочувствительную бумажную ленту для графопостроителей, на которой при выполнении ЭКГ отражаются фазы</w:t>
            </w:r>
            <w:r w:rsidRPr="00121439">
              <w:t> </w:t>
            </w:r>
            <w:r w:rsidRPr="00121439">
              <w:rPr>
                <w:lang w:val="ru-RU"/>
              </w:rPr>
              <w:t>сердечного цикла в международных единицах измерения. Площадь каждого квадрата нанесенной сетки составляет 1 мм на 1 мм</w:t>
            </w:r>
          </w:p>
        </w:tc>
        <w:tc>
          <w:tcPr>
            <w:tcW w:w="19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07AA45" w14:textId="366679A6" w:rsidR="004B2EC8" w:rsidRPr="00121439" w:rsidRDefault="004B2EC8" w:rsidP="004B2EC8">
            <w:pPr>
              <w:spacing w:after="0" w:line="240" w:lineRule="auto"/>
              <w:contextualSpacing/>
              <w:rPr>
                <w:lang w:val="ru-RU"/>
              </w:rPr>
            </w:pPr>
            <w:r w:rsidRPr="00121439">
              <w:rPr>
                <w:lang w:val="ru-RU"/>
              </w:rPr>
              <w:t>Не менее 5 шт.</w:t>
            </w:r>
          </w:p>
        </w:tc>
      </w:tr>
      <w:tr w:rsidR="004B2EC8" w:rsidRPr="00517798" w14:paraId="2C64DB3C" w14:textId="77777777" w:rsidTr="00121439">
        <w:trPr>
          <w:trHeight w:val="30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445672" w14:textId="74126DB2" w:rsidR="004B2EC8" w:rsidRPr="00121439" w:rsidRDefault="004B2EC8" w:rsidP="004B2EC8">
            <w:pPr>
              <w:spacing w:after="0" w:line="240" w:lineRule="auto"/>
              <w:ind w:left="20"/>
              <w:contextualSpacing/>
              <w:jc w:val="both"/>
              <w:rPr>
                <w:lang w:val="ru-RU"/>
              </w:rPr>
            </w:pPr>
            <w:r w:rsidRPr="00121439">
              <w:rPr>
                <w:color w:val="000000"/>
                <w:lang w:val="ru-RU"/>
              </w:rPr>
              <w:t>4</w:t>
            </w:r>
          </w:p>
        </w:tc>
        <w:tc>
          <w:tcPr>
            <w:tcW w:w="3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B50BC3" w14:textId="50257EBA" w:rsidR="004B2EC8" w:rsidRPr="00121439" w:rsidRDefault="004B2EC8" w:rsidP="004B2EC8">
            <w:pPr>
              <w:spacing w:after="0" w:line="240" w:lineRule="auto"/>
              <w:ind w:left="20"/>
              <w:contextualSpacing/>
              <w:rPr>
                <w:b/>
                <w:bCs/>
              </w:rPr>
            </w:pPr>
            <w:proofErr w:type="spellStart"/>
            <w:r w:rsidRPr="00121439">
              <w:rPr>
                <w:b/>
                <w:bCs/>
                <w:color w:val="000000"/>
              </w:rPr>
              <w:t>Требования</w:t>
            </w:r>
            <w:proofErr w:type="spellEnd"/>
            <w:r w:rsidRPr="00121439">
              <w:rPr>
                <w:b/>
                <w:bCs/>
                <w:color w:val="000000"/>
                <w:lang w:val="ru-RU"/>
              </w:rPr>
              <w:t xml:space="preserve"> </w:t>
            </w:r>
            <w:r w:rsidRPr="00121439">
              <w:rPr>
                <w:b/>
                <w:bCs/>
                <w:color w:val="000000"/>
              </w:rPr>
              <w:t xml:space="preserve">к </w:t>
            </w:r>
            <w:proofErr w:type="spellStart"/>
            <w:r w:rsidRPr="00121439">
              <w:rPr>
                <w:b/>
                <w:bCs/>
                <w:color w:val="000000"/>
              </w:rPr>
              <w:t>условиям</w:t>
            </w:r>
            <w:proofErr w:type="spellEnd"/>
            <w:r w:rsidRPr="0012143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21439">
              <w:rPr>
                <w:b/>
                <w:bCs/>
                <w:color w:val="000000"/>
              </w:rPr>
              <w:lastRenderedPageBreak/>
              <w:t>эксплуатации</w:t>
            </w:r>
            <w:proofErr w:type="spellEnd"/>
          </w:p>
        </w:tc>
        <w:tc>
          <w:tcPr>
            <w:tcW w:w="1102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6F370" w14:textId="77777777" w:rsidR="004B2EC8" w:rsidRPr="00121439" w:rsidRDefault="004B2EC8" w:rsidP="004B2EC8">
            <w:pPr>
              <w:spacing w:after="0" w:line="240" w:lineRule="auto"/>
              <w:contextualSpacing/>
              <w:jc w:val="both"/>
              <w:rPr>
                <w:lang w:val="ru-RU" w:eastAsia="ru-RU"/>
              </w:rPr>
            </w:pPr>
            <w:r w:rsidRPr="00121439">
              <w:rPr>
                <w:lang w:val="ru-RU" w:eastAsia="ru-RU"/>
              </w:rPr>
              <w:lastRenderedPageBreak/>
              <w:t>Требования к помещению в соответствии с условиями эксплуатации:</w:t>
            </w:r>
          </w:p>
          <w:p w14:paraId="1415C976" w14:textId="77777777" w:rsidR="004B2EC8" w:rsidRPr="00121439" w:rsidRDefault="004B2EC8" w:rsidP="004B2EC8">
            <w:pPr>
              <w:spacing w:after="0" w:line="240" w:lineRule="auto"/>
              <w:contextualSpacing/>
              <w:jc w:val="both"/>
              <w:rPr>
                <w:lang w:val="ru-RU" w:eastAsia="ru-RU"/>
              </w:rPr>
            </w:pPr>
            <w:r w:rsidRPr="00121439">
              <w:rPr>
                <w:lang w:val="ru-RU" w:eastAsia="ru-RU"/>
              </w:rPr>
              <w:lastRenderedPageBreak/>
              <w:t>Условия эксплуатации</w:t>
            </w:r>
          </w:p>
          <w:p w14:paraId="22DE76B9" w14:textId="77777777" w:rsidR="004B2EC8" w:rsidRPr="00121439" w:rsidRDefault="004B2EC8" w:rsidP="004B2EC8">
            <w:pPr>
              <w:spacing w:after="0" w:line="240" w:lineRule="auto"/>
              <w:contextualSpacing/>
              <w:jc w:val="both"/>
              <w:rPr>
                <w:lang w:val="ru-RU" w:eastAsia="ru-RU"/>
              </w:rPr>
            </w:pPr>
            <w:r w:rsidRPr="00121439">
              <w:rPr>
                <w:lang w:val="ru-RU" w:eastAsia="ru-RU"/>
              </w:rPr>
              <w:t>от + 10 °C до + 40 °C.</w:t>
            </w:r>
          </w:p>
          <w:p w14:paraId="4B7D6A19" w14:textId="77777777" w:rsidR="004B2EC8" w:rsidRPr="00121439" w:rsidRDefault="004B2EC8" w:rsidP="004B2EC8">
            <w:pPr>
              <w:spacing w:after="0" w:line="240" w:lineRule="auto"/>
              <w:contextualSpacing/>
              <w:jc w:val="both"/>
              <w:rPr>
                <w:lang w:val="ru-RU" w:eastAsia="ru-RU"/>
              </w:rPr>
            </w:pPr>
            <w:r w:rsidRPr="00121439">
              <w:rPr>
                <w:lang w:val="ru-RU" w:eastAsia="ru-RU"/>
              </w:rPr>
              <w:t>относительная влажность: от 30 % до 75 %.</w:t>
            </w:r>
          </w:p>
          <w:p w14:paraId="255C0F02" w14:textId="77777777" w:rsidR="004B2EC8" w:rsidRPr="00121439" w:rsidRDefault="004B2EC8" w:rsidP="004B2EC8">
            <w:pPr>
              <w:spacing w:after="0" w:line="240" w:lineRule="auto"/>
              <w:contextualSpacing/>
              <w:jc w:val="both"/>
              <w:rPr>
                <w:lang w:val="ru-RU" w:eastAsia="ru-RU"/>
              </w:rPr>
            </w:pPr>
            <w:r w:rsidRPr="00121439">
              <w:rPr>
                <w:lang w:val="ru-RU" w:eastAsia="ru-RU"/>
              </w:rPr>
              <w:t xml:space="preserve">атмосферное давление от 700 </w:t>
            </w:r>
            <w:proofErr w:type="spellStart"/>
            <w:r w:rsidRPr="00121439">
              <w:rPr>
                <w:lang w:val="ru-RU" w:eastAsia="ru-RU"/>
              </w:rPr>
              <w:t>hPa</w:t>
            </w:r>
            <w:proofErr w:type="spellEnd"/>
            <w:r w:rsidRPr="00121439">
              <w:rPr>
                <w:lang w:val="ru-RU" w:eastAsia="ru-RU"/>
              </w:rPr>
              <w:t xml:space="preserve"> до 1060 </w:t>
            </w:r>
            <w:proofErr w:type="spellStart"/>
            <w:r w:rsidRPr="00121439">
              <w:rPr>
                <w:lang w:val="ru-RU" w:eastAsia="ru-RU"/>
              </w:rPr>
              <w:t>hPa</w:t>
            </w:r>
            <w:proofErr w:type="spellEnd"/>
          </w:p>
          <w:p w14:paraId="57B895F8" w14:textId="77777777" w:rsidR="004B2EC8" w:rsidRPr="00121439" w:rsidRDefault="004B2EC8" w:rsidP="004B2EC8">
            <w:pPr>
              <w:spacing w:after="0" w:line="240" w:lineRule="auto"/>
              <w:contextualSpacing/>
              <w:jc w:val="both"/>
              <w:rPr>
                <w:lang w:val="ru-RU" w:eastAsia="ru-RU"/>
              </w:rPr>
            </w:pPr>
            <w:r w:rsidRPr="00121439">
              <w:rPr>
                <w:lang w:val="ru-RU" w:eastAsia="ru-RU"/>
              </w:rPr>
              <w:t>Условия транспортировки и хранения:</w:t>
            </w:r>
          </w:p>
          <w:p w14:paraId="5F5E278E" w14:textId="1A05CFFC" w:rsidR="004B2EC8" w:rsidRPr="00121439" w:rsidRDefault="00B13093" w:rsidP="004B2EC8">
            <w:pPr>
              <w:spacing w:after="0" w:line="240" w:lineRule="auto"/>
              <w:contextualSpacing/>
              <w:jc w:val="both"/>
              <w:rPr>
                <w:lang w:val="ru-RU" w:eastAsia="ru-RU"/>
              </w:rPr>
            </w:pPr>
            <w:r w:rsidRPr="00121439">
              <w:rPr>
                <w:lang w:val="ru-RU" w:eastAsia="ru-RU"/>
              </w:rPr>
              <w:t>Температура:</w:t>
            </w:r>
            <w:r w:rsidR="004B2EC8" w:rsidRPr="00121439">
              <w:rPr>
                <w:lang w:val="ru-RU" w:eastAsia="ru-RU"/>
              </w:rPr>
              <w:t xml:space="preserve"> от -10 С до + 55 С</w:t>
            </w:r>
          </w:p>
          <w:p w14:paraId="3A2051F8" w14:textId="77777777" w:rsidR="004B2EC8" w:rsidRPr="00121439" w:rsidRDefault="004B2EC8" w:rsidP="004B2EC8">
            <w:pPr>
              <w:spacing w:after="0" w:line="240" w:lineRule="auto"/>
              <w:contextualSpacing/>
              <w:jc w:val="both"/>
              <w:rPr>
                <w:lang w:val="ru-RU" w:eastAsia="ru-RU"/>
              </w:rPr>
            </w:pPr>
            <w:r w:rsidRPr="00121439">
              <w:rPr>
                <w:lang w:val="ru-RU" w:eastAsia="ru-RU"/>
              </w:rPr>
              <w:t>Относительная влажность: от 25% до 85 %.</w:t>
            </w:r>
          </w:p>
          <w:p w14:paraId="04F579B4" w14:textId="77777777" w:rsidR="004B2EC8" w:rsidRPr="00121439" w:rsidRDefault="004B2EC8" w:rsidP="004B2EC8">
            <w:pPr>
              <w:spacing w:after="0" w:line="240" w:lineRule="auto"/>
              <w:contextualSpacing/>
              <w:jc w:val="both"/>
              <w:rPr>
                <w:lang w:val="ru-RU" w:eastAsia="ru-RU"/>
              </w:rPr>
            </w:pPr>
            <w:r w:rsidRPr="00121439">
              <w:rPr>
                <w:lang w:val="ru-RU" w:eastAsia="ru-RU"/>
              </w:rPr>
              <w:t xml:space="preserve">Атмосферное давление: От 650 </w:t>
            </w:r>
            <w:proofErr w:type="spellStart"/>
            <w:r w:rsidRPr="00121439">
              <w:rPr>
                <w:lang w:val="ru-RU" w:eastAsia="ru-RU"/>
              </w:rPr>
              <w:t>hPa</w:t>
            </w:r>
            <w:proofErr w:type="spellEnd"/>
            <w:r w:rsidRPr="00121439">
              <w:rPr>
                <w:lang w:val="ru-RU" w:eastAsia="ru-RU"/>
              </w:rPr>
              <w:t xml:space="preserve"> до 1100 </w:t>
            </w:r>
            <w:proofErr w:type="spellStart"/>
            <w:r w:rsidRPr="00121439">
              <w:rPr>
                <w:lang w:val="ru-RU" w:eastAsia="ru-RU"/>
              </w:rPr>
              <w:t>hPa</w:t>
            </w:r>
            <w:proofErr w:type="spellEnd"/>
            <w:r w:rsidRPr="00121439">
              <w:rPr>
                <w:lang w:val="ru-RU" w:eastAsia="ru-RU"/>
              </w:rPr>
              <w:t>.</w:t>
            </w:r>
          </w:p>
          <w:p w14:paraId="584AA35D" w14:textId="22B78221" w:rsidR="004B2EC8" w:rsidRPr="00121439" w:rsidRDefault="004B2EC8" w:rsidP="004B2EC8">
            <w:pPr>
              <w:spacing w:after="0" w:line="240" w:lineRule="auto"/>
              <w:contextualSpacing/>
              <w:jc w:val="both"/>
              <w:rPr>
                <w:lang w:val="ru-RU" w:eastAsia="ru-RU"/>
              </w:rPr>
            </w:pPr>
            <w:r w:rsidRPr="00121439">
              <w:rPr>
                <w:lang w:val="ru-RU" w:eastAsia="ru-RU"/>
              </w:rPr>
              <w:t xml:space="preserve">Температура окружающей </w:t>
            </w:r>
            <w:r w:rsidR="00B13093" w:rsidRPr="00121439">
              <w:rPr>
                <w:lang w:val="ru-RU" w:eastAsia="ru-RU"/>
              </w:rPr>
              <w:t>среды -</w:t>
            </w:r>
            <w:r w:rsidRPr="00121439">
              <w:rPr>
                <w:lang w:val="ru-RU" w:eastAsia="ru-RU"/>
              </w:rPr>
              <w:t xml:space="preserve"> 10 °C - + 55 °C.</w:t>
            </w:r>
          </w:p>
          <w:p w14:paraId="426A10BC" w14:textId="77777777" w:rsidR="004B2EC8" w:rsidRPr="00121439" w:rsidRDefault="004B2EC8" w:rsidP="004B2EC8">
            <w:pPr>
              <w:spacing w:after="0" w:line="240" w:lineRule="auto"/>
              <w:contextualSpacing/>
              <w:jc w:val="both"/>
              <w:rPr>
                <w:lang w:val="ru-RU" w:eastAsia="ru-RU"/>
              </w:rPr>
            </w:pPr>
            <w:r w:rsidRPr="00121439">
              <w:rPr>
                <w:lang w:val="ru-RU" w:eastAsia="ru-RU"/>
              </w:rPr>
              <w:t>Относительная влажность   25 % - 85 %.</w:t>
            </w:r>
          </w:p>
          <w:p w14:paraId="070A2CC9" w14:textId="7A10CFFD" w:rsidR="004B2EC8" w:rsidRPr="00121439" w:rsidRDefault="004B2EC8" w:rsidP="004B2EC8">
            <w:pPr>
              <w:spacing w:after="0" w:line="240" w:lineRule="auto"/>
              <w:contextualSpacing/>
              <w:jc w:val="both"/>
              <w:rPr>
                <w:lang w:val="ru-RU"/>
              </w:rPr>
            </w:pPr>
            <w:r w:rsidRPr="00121439">
              <w:rPr>
                <w:lang w:val="ru-RU" w:eastAsia="ru-RU"/>
              </w:rPr>
              <w:t>Атмосферное давление    650 кПа - 1100 кПа.</w:t>
            </w:r>
          </w:p>
        </w:tc>
      </w:tr>
      <w:tr w:rsidR="004B2EC8" w:rsidRPr="00121439" w14:paraId="2B8ED2AD" w14:textId="77777777" w:rsidTr="00121439">
        <w:trPr>
          <w:trHeight w:val="30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B59D3" w14:textId="6AD6D590" w:rsidR="004B2EC8" w:rsidRPr="00121439" w:rsidRDefault="004B2EC8" w:rsidP="004B2EC8">
            <w:pPr>
              <w:spacing w:after="0" w:line="240" w:lineRule="auto"/>
              <w:ind w:left="20"/>
              <w:contextualSpacing/>
              <w:jc w:val="both"/>
              <w:rPr>
                <w:lang w:val="ru-RU"/>
              </w:rPr>
            </w:pPr>
            <w:r w:rsidRPr="00121439">
              <w:rPr>
                <w:color w:val="000000"/>
                <w:lang w:val="ru-RU"/>
              </w:rPr>
              <w:lastRenderedPageBreak/>
              <w:t>5</w:t>
            </w:r>
          </w:p>
        </w:tc>
        <w:tc>
          <w:tcPr>
            <w:tcW w:w="3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1C300" w14:textId="5C875F5A" w:rsidR="004B2EC8" w:rsidRPr="00121439" w:rsidRDefault="004B2EC8" w:rsidP="004B2EC8">
            <w:pPr>
              <w:spacing w:after="0" w:line="240" w:lineRule="auto"/>
              <w:ind w:left="20"/>
              <w:contextualSpacing/>
              <w:rPr>
                <w:b/>
                <w:bCs/>
                <w:lang w:val="ru-RU"/>
              </w:rPr>
            </w:pPr>
            <w:r w:rsidRPr="00121439">
              <w:rPr>
                <w:b/>
                <w:bCs/>
                <w:color w:val="000000"/>
                <w:lang w:val="ru-RU"/>
              </w:rPr>
              <w:t>Условия осуществления поставки М</w:t>
            </w:r>
            <w:r>
              <w:rPr>
                <w:b/>
                <w:bCs/>
                <w:color w:val="000000"/>
                <w:lang w:val="ru-RU"/>
              </w:rPr>
              <w:t xml:space="preserve">Т </w:t>
            </w:r>
            <w:r w:rsidRPr="00121439">
              <w:rPr>
                <w:b/>
                <w:bCs/>
                <w:color w:val="000000"/>
                <w:lang w:val="ru-RU"/>
              </w:rPr>
              <w:t>(в соответствии с ИНКОТЕРМС 2010)</w:t>
            </w:r>
          </w:p>
        </w:tc>
        <w:tc>
          <w:tcPr>
            <w:tcW w:w="1102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5021C" w14:textId="220771C3" w:rsidR="004B2EC8" w:rsidRPr="00121439" w:rsidRDefault="004B2EC8" w:rsidP="004B2EC8">
            <w:pPr>
              <w:spacing w:after="0" w:line="240" w:lineRule="auto"/>
              <w:ind w:left="20"/>
              <w:contextualSpacing/>
              <w:rPr>
                <w:lang w:val="ru-RU"/>
              </w:rPr>
            </w:pPr>
            <w:r w:rsidRPr="00567E42">
              <w:t xml:space="preserve">DDP </w:t>
            </w:r>
            <w:proofErr w:type="spellStart"/>
            <w:r w:rsidRPr="00567E42">
              <w:t>пункт</w:t>
            </w:r>
            <w:proofErr w:type="spellEnd"/>
            <w:r w:rsidRPr="00567E42">
              <w:t xml:space="preserve"> </w:t>
            </w:r>
            <w:proofErr w:type="spellStart"/>
            <w:r w:rsidRPr="00567E42">
              <w:t>назначения</w:t>
            </w:r>
            <w:proofErr w:type="spellEnd"/>
          </w:p>
        </w:tc>
      </w:tr>
      <w:tr w:rsidR="004B2EC8" w:rsidRPr="00517798" w14:paraId="0B9D5983" w14:textId="77777777" w:rsidTr="00121439">
        <w:trPr>
          <w:trHeight w:val="30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4FCE8" w14:textId="56B943CA" w:rsidR="004B2EC8" w:rsidRPr="00121439" w:rsidRDefault="004B2EC8" w:rsidP="004B2EC8">
            <w:pPr>
              <w:spacing w:after="0" w:line="240" w:lineRule="auto"/>
              <w:ind w:left="20"/>
              <w:contextualSpacing/>
              <w:jc w:val="both"/>
              <w:rPr>
                <w:lang w:val="ru-RU"/>
              </w:rPr>
            </w:pPr>
            <w:r w:rsidRPr="00121439">
              <w:rPr>
                <w:lang w:val="ru-RU"/>
              </w:rPr>
              <w:t>6</w:t>
            </w:r>
          </w:p>
        </w:tc>
        <w:tc>
          <w:tcPr>
            <w:tcW w:w="3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723C1" w14:textId="55396A90" w:rsidR="004B2EC8" w:rsidRPr="00121439" w:rsidRDefault="004B2EC8" w:rsidP="004B2EC8">
            <w:pPr>
              <w:spacing w:after="0" w:line="240" w:lineRule="auto"/>
              <w:ind w:left="20"/>
              <w:contextualSpacing/>
              <w:rPr>
                <w:b/>
                <w:bCs/>
                <w:lang w:val="ru-RU"/>
              </w:rPr>
            </w:pPr>
            <w:r w:rsidRPr="00121439">
              <w:rPr>
                <w:b/>
                <w:bCs/>
                <w:color w:val="000000"/>
                <w:lang w:val="ru-RU"/>
              </w:rPr>
              <w:t>Срок поставки М</w:t>
            </w:r>
            <w:r>
              <w:rPr>
                <w:b/>
                <w:bCs/>
                <w:color w:val="000000"/>
                <w:lang w:val="ru-RU"/>
              </w:rPr>
              <w:t>Т</w:t>
            </w:r>
            <w:r w:rsidRPr="00121439">
              <w:rPr>
                <w:b/>
                <w:bCs/>
                <w:color w:val="000000"/>
                <w:lang w:val="ru-RU"/>
              </w:rPr>
              <w:t xml:space="preserve"> и место дислокации</w:t>
            </w:r>
          </w:p>
        </w:tc>
        <w:tc>
          <w:tcPr>
            <w:tcW w:w="1102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BC1AD" w14:textId="53DB24FC" w:rsidR="004B2EC8" w:rsidRPr="00B13093" w:rsidRDefault="00B13093" w:rsidP="004B2EC8">
            <w:pPr>
              <w:spacing w:after="0" w:line="240" w:lineRule="auto"/>
              <w:ind w:left="20"/>
              <w:contextualSpacing/>
              <w:rPr>
                <w:color w:val="000000"/>
                <w:lang w:val="ru-RU"/>
              </w:rPr>
            </w:pPr>
            <w:r w:rsidRPr="00B13093">
              <w:rPr>
                <w:color w:val="000000"/>
                <w:lang w:val="ru-RU"/>
              </w:rPr>
              <w:t>До 10 декабря 2022 года</w:t>
            </w:r>
          </w:p>
          <w:p w14:paraId="408363ED" w14:textId="238CDC03" w:rsidR="004B2EC8" w:rsidRPr="00121439" w:rsidRDefault="00B13093" w:rsidP="004B2EC8">
            <w:pPr>
              <w:spacing w:after="0" w:line="240" w:lineRule="auto"/>
              <w:ind w:left="20"/>
              <w:contextualSpacing/>
              <w:rPr>
                <w:lang w:val="ru-RU"/>
              </w:rPr>
            </w:pPr>
            <w:r w:rsidRPr="00B13093">
              <w:rPr>
                <w:color w:val="000000"/>
                <w:lang w:val="ru-RU"/>
              </w:rPr>
              <w:t>Адрес:</w:t>
            </w:r>
            <w:r w:rsidRPr="004B2EC8">
              <w:rPr>
                <w:b/>
                <w:bCs/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 xml:space="preserve">город Алматы, улица </w:t>
            </w:r>
            <w:proofErr w:type="spellStart"/>
            <w:r>
              <w:rPr>
                <w:color w:val="000000"/>
                <w:lang w:val="ru-RU"/>
              </w:rPr>
              <w:t>Дегдара</w:t>
            </w:r>
            <w:proofErr w:type="spellEnd"/>
            <w:r>
              <w:rPr>
                <w:color w:val="000000"/>
                <w:lang w:val="ru-RU"/>
              </w:rPr>
              <w:t xml:space="preserve"> 10/2</w:t>
            </w:r>
          </w:p>
        </w:tc>
      </w:tr>
      <w:tr w:rsidR="004B2EC8" w:rsidRPr="00517798" w14:paraId="1FF23751" w14:textId="77777777" w:rsidTr="00121439">
        <w:trPr>
          <w:trHeight w:val="30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FA4F9" w14:textId="3D8AE041" w:rsidR="004B2EC8" w:rsidRPr="00121439" w:rsidRDefault="004B2EC8" w:rsidP="004B2EC8">
            <w:pPr>
              <w:spacing w:after="0" w:line="240" w:lineRule="auto"/>
              <w:ind w:left="20"/>
              <w:contextualSpacing/>
              <w:jc w:val="both"/>
              <w:rPr>
                <w:lang w:val="ru-RU"/>
              </w:rPr>
            </w:pPr>
            <w:r w:rsidRPr="00121439">
              <w:rPr>
                <w:color w:val="000000"/>
                <w:lang w:val="ru-RU"/>
              </w:rPr>
              <w:t>7</w:t>
            </w:r>
          </w:p>
        </w:tc>
        <w:tc>
          <w:tcPr>
            <w:tcW w:w="3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8A8A4" w14:textId="43CCCC1B" w:rsidR="004B2EC8" w:rsidRPr="00121439" w:rsidRDefault="004B2EC8" w:rsidP="004B2EC8">
            <w:pPr>
              <w:spacing w:after="0" w:line="240" w:lineRule="auto"/>
              <w:ind w:left="20"/>
              <w:contextualSpacing/>
              <w:rPr>
                <w:b/>
                <w:bCs/>
                <w:lang w:val="ru-RU"/>
              </w:rPr>
            </w:pPr>
            <w:r w:rsidRPr="00121439">
              <w:rPr>
                <w:b/>
                <w:bCs/>
                <w:color w:val="000000"/>
                <w:lang w:val="ru-RU"/>
              </w:rPr>
              <w:t>Условия гарантийного сервисного обслуживания М</w:t>
            </w:r>
            <w:r>
              <w:rPr>
                <w:b/>
                <w:bCs/>
                <w:color w:val="000000"/>
                <w:lang w:val="ru-RU"/>
              </w:rPr>
              <w:t xml:space="preserve">Т </w:t>
            </w:r>
            <w:r w:rsidRPr="00121439">
              <w:rPr>
                <w:b/>
                <w:bCs/>
                <w:color w:val="000000"/>
                <w:lang w:val="ru-RU"/>
              </w:rPr>
              <w:t>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1102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A80A9" w14:textId="5AA58BEA" w:rsidR="004B2EC8" w:rsidRPr="00121439" w:rsidRDefault="004B2EC8" w:rsidP="004B2EC8">
            <w:pPr>
              <w:spacing w:after="0" w:line="240" w:lineRule="auto"/>
              <w:contextualSpacing/>
              <w:rPr>
                <w:lang w:val="ru-RU"/>
              </w:rPr>
            </w:pPr>
            <w:r w:rsidRPr="00121439">
              <w:rPr>
                <w:lang w:val="ru-RU"/>
              </w:rPr>
              <w:t>Гарантийное сервисное обслуживание МТ не менее 37 месяцев (на весь период лизинга). Плановое техническое обслуживание должно проводиться не реже чем 1 раз в квартал.</w:t>
            </w:r>
          </w:p>
          <w:p w14:paraId="13468839" w14:textId="77777777" w:rsidR="004B2EC8" w:rsidRPr="00121439" w:rsidRDefault="004B2EC8" w:rsidP="004B2EC8">
            <w:pPr>
              <w:spacing w:after="0" w:line="240" w:lineRule="auto"/>
              <w:contextualSpacing/>
              <w:rPr>
                <w:lang w:val="ru-RU"/>
              </w:rPr>
            </w:pPr>
            <w:r w:rsidRPr="00121439">
              <w:rPr>
                <w:lang w:val="ru-RU"/>
              </w:rPr>
              <w:t>Работы по техническому обслуживанию выполняются в соответствии с требованиями эксплуатационной документации и должны включать в себя:</w:t>
            </w:r>
          </w:p>
          <w:p w14:paraId="13E4A85C" w14:textId="77777777" w:rsidR="004B2EC8" w:rsidRPr="00121439" w:rsidRDefault="004B2EC8" w:rsidP="004B2EC8">
            <w:pPr>
              <w:spacing w:after="0" w:line="240" w:lineRule="auto"/>
              <w:contextualSpacing/>
              <w:rPr>
                <w:lang w:val="ru-RU"/>
              </w:rPr>
            </w:pPr>
            <w:r w:rsidRPr="00121439">
              <w:rPr>
                <w:lang w:val="ru-RU"/>
              </w:rPr>
              <w:t>-</w:t>
            </w:r>
            <w:r w:rsidRPr="00121439">
              <w:rPr>
                <w:lang w:val="ru-RU"/>
              </w:rPr>
              <w:tab/>
              <w:t>замену отработавших ресурс составных частей;</w:t>
            </w:r>
          </w:p>
          <w:p w14:paraId="461B86FF" w14:textId="77777777" w:rsidR="004B2EC8" w:rsidRPr="00121439" w:rsidRDefault="004B2EC8" w:rsidP="004B2EC8">
            <w:pPr>
              <w:spacing w:after="0" w:line="240" w:lineRule="auto"/>
              <w:contextualSpacing/>
              <w:rPr>
                <w:lang w:val="ru-RU"/>
              </w:rPr>
            </w:pPr>
            <w:r w:rsidRPr="00121439">
              <w:rPr>
                <w:lang w:val="ru-RU"/>
              </w:rPr>
              <w:t>-</w:t>
            </w:r>
            <w:r w:rsidRPr="00121439">
              <w:rPr>
                <w:lang w:val="ru-RU"/>
              </w:rPr>
              <w:tab/>
              <w:t>замене или восстановлении отдельных частей МТ;</w:t>
            </w:r>
          </w:p>
          <w:p w14:paraId="2916B99B" w14:textId="77777777" w:rsidR="004B2EC8" w:rsidRPr="00121439" w:rsidRDefault="004B2EC8" w:rsidP="004B2EC8">
            <w:pPr>
              <w:spacing w:after="0" w:line="240" w:lineRule="auto"/>
              <w:contextualSpacing/>
              <w:rPr>
                <w:lang w:val="ru-RU"/>
              </w:rPr>
            </w:pPr>
            <w:r w:rsidRPr="00121439">
              <w:rPr>
                <w:lang w:val="ru-RU"/>
              </w:rPr>
              <w:t>-</w:t>
            </w:r>
            <w:r w:rsidRPr="00121439">
              <w:rPr>
                <w:lang w:val="ru-RU"/>
              </w:rPr>
              <w:tab/>
              <w:t>настройку и регулировку изделия; специфические для данного изделия работы и т.п.;</w:t>
            </w:r>
          </w:p>
          <w:p w14:paraId="67DB4865" w14:textId="77777777" w:rsidR="004B2EC8" w:rsidRPr="00121439" w:rsidRDefault="004B2EC8" w:rsidP="004B2EC8">
            <w:pPr>
              <w:spacing w:after="0" w:line="240" w:lineRule="auto"/>
              <w:contextualSpacing/>
              <w:rPr>
                <w:lang w:val="ru-RU"/>
              </w:rPr>
            </w:pPr>
            <w:r w:rsidRPr="00121439">
              <w:rPr>
                <w:lang w:val="ru-RU"/>
              </w:rPr>
              <w:t>-</w:t>
            </w:r>
            <w:r w:rsidRPr="00121439">
              <w:rPr>
                <w:lang w:val="ru-RU"/>
              </w:rPr>
              <w:tab/>
              <w:t>чистку, смазку и при необходимости переборку основных механизмов и узлов;</w:t>
            </w:r>
          </w:p>
          <w:p w14:paraId="627549C5" w14:textId="77777777" w:rsidR="004B2EC8" w:rsidRPr="00121439" w:rsidRDefault="004B2EC8" w:rsidP="004B2EC8">
            <w:pPr>
              <w:spacing w:after="0" w:line="240" w:lineRule="auto"/>
              <w:contextualSpacing/>
              <w:rPr>
                <w:lang w:val="ru-RU"/>
              </w:rPr>
            </w:pPr>
            <w:r w:rsidRPr="00121439">
              <w:rPr>
                <w:lang w:val="ru-RU"/>
              </w:rPr>
              <w:t>-</w:t>
            </w:r>
            <w:r w:rsidRPr="00121439">
              <w:rPr>
                <w:lang w:val="ru-RU"/>
              </w:rPr>
              <w:tab/>
              <w:t xml:space="preserve">удаление пыли, грязи, следов коррозии и окисления с наружных и внутренних поверхностей корпуса изделия его составных частей (с частичной </w:t>
            </w:r>
            <w:proofErr w:type="spellStart"/>
            <w:r w:rsidRPr="00121439">
              <w:rPr>
                <w:lang w:val="ru-RU"/>
              </w:rPr>
              <w:t>блочно</w:t>
            </w:r>
            <w:proofErr w:type="spellEnd"/>
            <w:r w:rsidRPr="00121439">
              <w:rPr>
                <w:lang w:val="ru-RU"/>
              </w:rPr>
              <w:t>-узловой разборкой);</w:t>
            </w:r>
          </w:p>
          <w:p w14:paraId="489BE6CE" w14:textId="77777777" w:rsidR="004B2EC8" w:rsidRPr="00121439" w:rsidRDefault="004B2EC8" w:rsidP="004B2EC8">
            <w:pPr>
              <w:spacing w:after="0" w:line="240" w:lineRule="auto"/>
              <w:contextualSpacing/>
              <w:rPr>
                <w:lang w:val="ru-RU"/>
              </w:rPr>
            </w:pPr>
            <w:r w:rsidRPr="00121439">
              <w:rPr>
                <w:lang w:val="ru-RU"/>
              </w:rPr>
              <w:t>-</w:t>
            </w:r>
            <w:r w:rsidRPr="00121439">
              <w:rPr>
                <w:lang w:val="ru-RU"/>
              </w:rPr>
              <w:tab/>
              <w:t>иные указанные в эксплуатационной документации операции, специфические для конкретного типа изделий</w:t>
            </w:r>
          </w:p>
        </w:tc>
      </w:tr>
    </w:tbl>
    <w:p w14:paraId="673135EB" w14:textId="77777777" w:rsidR="008E1137" w:rsidRDefault="008E1137" w:rsidP="008E1137">
      <w:pPr>
        <w:rPr>
          <w:lang w:val="ru-RU"/>
        </w:rPr>
      </w:pPr>
    </w:p>
    <w:p w14:paraId="76E5627C" w14:textId="0BE5C1E0" w:rsidR="004D5F7D" w:rsidRPr="008E1137" w:rsidRDefault="004D5F7D" w:rsidP="008E1137">
      <w:pPr>
        <w:rPr>
          <w:b/>
          <w:lang w:val="ru-RU"/>
        </w:rPr>
      </w:pPr>
    </w:p>
    <w:sectPr w:rsidR="004D5F7D" w:rsidRPr="008E1137" w:rsidSect="0012143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609A"/>
    <w:multiLevelType w:val="hybridMultilevel"/>
    <w:tmpl w:val="7098E014"/>
    <w:lvl w:ilvl="0" w:tplc="94C84DC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C5A10"/>
    <w:multiLevelType w:val="hybridMultilevel"/>
    <w:tmpl w:val="B6545CC4"/>
    <w:lvl w:ilvl="0" w:tplc="E93C3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132A2"/>
    <w:multiLevelType w:val="hybridMultilevel"/>
    <w:tmpl w:val="F0D02578"/>
    <w:lvl w:ilvl="0" w:tplc="E7E248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C5F15"/>
    <w:multiLevelType w:val="hybridMultilevel"/>
    <w:tmpl w:val="B2AC081A"/>
    <w:lvl w:ilvl="0" w:tplc="643252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66869"/>
    <w:multiLevelType w:val="hybridMultilevel"/>
    <w:tmpl w:val="DF5080BA"/>
    <w:lvl w:ilvl="0" w:tplc="B324167C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02DDF"/>
    <w:multiLevelType w:val="hybridMultilevel"/>
    <w:tmpl w:val="EBD60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74DE4"/>
    <w:multiLevelType w:val="hybridMultilevel"/>
    <w:tmpl w:val="2D3CAE7A"/>
    <w:lvl w:ilvl="0" w:tplc="775CA2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D6BDF"/>
    <w:multiLevelType w:val="hybridMultilevel"/>
    <w:tmpl w:val="25129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828C1"/>
    <w:multiLevelType w:val="hybridMultilevel"/>
    <w:tmpl w:val="845420C8"/>
    <w:lvl w:ilvl="0" w:tplc="F43E9B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E2629"/>
    <w:multiLevelType w:val="hybridMultilevel"/>
    <w:tmpl w:val="454AA298"/>
    <w:lvl w:ilvl="0" w:tplc="77A676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757B3"/>
    <w:multiLevelType w:val="hybridMultilevel"/>
    <w:tmpl w:val="F9BE79B2"/>
    <w:lvl w:ilvl="0" w:tplc="E7B81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DC2005"/>
    <w:multiLevelType w:val="hybridMultilevel"/>
    <w:tmpl w:val="0CF8CD0A"/>
    <w:lvl w:ilvl="0" w:tplc="3C6A1B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1C4278"/>
    <w:multiLevelType w:val="hybridMultilevel"/>
    <w:tmpl w:val="C71C1390"/>
    <w:lvl w:ilvl="0" w:tplc="E45E8166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E61EF"/>
    <w:multiLevelType w:val="hybridMultilevel"/>
    <w:tmpl w:val="64DE2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940F4"/>
    <w:multiLevelType w:val="hybridMultilevel"/>
    <w:tmpl w:val="425A06E4"/>
    <w:lvl w:ilvl="0" w:tplc="7FB26DDA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1"/>
  </w:num>
  <w:num w:numId="5">
    <w:abstractNumId w:val="11"/>
  </w:num>
  <w:num w:numId="6">
    <w:abstractNumId w:val="2"/>
  </w:num>
  <w:num w:numId="7">
    <w:abstractNumId w:val="0"/>
  </w:num>
  <w:num w:numId="8">
    <w:abstractNumId w:val="4"/>
  </w:num>
  <w:num w:numId="9">
    <w:abstractNumId w:val="9"/>
  </w:num>
  <w:num w:numId="10">
    <w:abstractNumId w:val="8"/>
  </w:num>
  <w:num w:numId="11">
    <w:abstractNumId w:val="6"/>
  </w:num>
  <w:num w:numId="12">
    <w:abstractNumId w:val="3"/>
  </w:num>
  <w:num w:numId="13">
    <w:abstractNumId w:val="5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7D"/>
    <w:rsid w:val="00024B48"/>
    <w:rsid w:val="0005179A"/>
    <w:rsid w:val="000D1220"/>
    <w:rsid w:val="00121439"/>
    <w:rsid w:val="00291B8F"/>
    <w:rsid w:val="003022F0"/>
    <w:rsid w:val="0032285B"/>
    <w:rsid w:val="00357A5B"/>
    <w:rsid w:val="004120D1"/>
    <w:rsid w:val="00456E3E"/>
    <w:rsid w:val="004A2456"/>
    <w:rsid w:val="004B2EC8"/>
    <w:rsid w:val="004C6746"/>
    <w:rsid w:val="004D5F7D"/>
    <w:rsid w:val="00517798"/>
    <w:rsid w:val="00585715"/>
    <w:rsid w:val="005B377C"/>
    <w:rsid w:val="005D03EE"/>
    <w:rsid w:val="0065686F"/>
    <w:rsid w:val="00696C58"/>
    <w:rsid w:val="00726CAE"/>
    <w:rsid w:val="007611E6"/>
    <w:rsid w:val="007715CF"/>
    <w:rsid w:val="00775920"/>
    <w:rsid w:val="0081214E"/>
    <w:rsid w:val="008B7A11"/>
    <w:rsid w:val="008C2F09"/>
    <w:rsid w:val="008E1137"/>
    <w:rsid w:val="0090079F"/>
    <w:rsid w:val="0092092B"/>
    <w:rsid w:val="0096430D"/>
    <w:rsid w:val="009A24CF"/>
    <w:rsid w:val="00A03D06"/>
    <w:rsid w:val="00A654B0"/>
    <w:rsid w:val="00A8396E"/>
    <w:rsid w:val="00AC684D"/>
    <w:rsid w:val="00B13093"/>
    <w:rsid w:val="00B7560B"/>
    <w:rsid w:val="00B97803"/>
    <w:rsid w:val="00BB4A00"/>
    <w:rsid w:val="00BE5268"/>
    <w:rsid w:val="00C34DF9"/>
    <w:rsid w:val="00C861EA"/>
    <w:rsid w:val="00C9057D"/>
    <w:rsid w:val="00DB05DF"/>
    <w:rsid w:val="00E82AC7"/>
    <w:rsid w:val="00EC47A4"/>
    <w:rsid w:val="00F03DDA"/>
    <w:rsid w:val="00F30543"/>
    <w:rsid w:val="00F60CB4"/>
    <w:rsid w:val="00F6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3EE8BE"/>
  <w15:docId w15:val="{44700B04-FA09-400B-8F0D-597E9615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F7D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qFormat/>
    <w:rsid w:val="00B9780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3">
    <w:name w:val="heading 3"/>
    <w:basedOn w:val="a"/>
    <w:next w:val="a"/>
    <w:link w:val="30"/>
    <w:qFormat/>
    <w:rsid w:val="00121439"/>
    <w:pPr>
      <w:keepNext/>
      <w:autoSpaceDE w:val="0"/>
      <w:autoSpaceDN w:val="0"/>
      <w:adjustRightInd w:val="0"/>
      <w:spacing w:after="0" w:line="240" w:lineRule="auto"/>
      <w:ind w:firstLine="720"/>
      <w:jc w:val="both"/>
      <w:outlineLvl w:val="2"/>
    </w:pPr>
    <w:rPr>
      <w:b/>
      <w:bCs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4D5F7D"/>
    <w:pPr>
      <w:widowControl w:val="0"/>
      <w:autoSpaceDE w:val="0"/>
      <w:autoSpaceDN w:val="0"/>
      <w:spacing w:after="0" w:line="240" w:lineRule="auto"/>
    </w:pPr>
    <w:rPr>
      <w:lang w:val="ru-RU" w:eastAsia="ru-RU" w:bidi="ru-RU"/>
    </w:rPr>
  </w:style>
  <w:style w:type="paragraph" w:styleId="a3">
    <w:name w:val="List Paragraph"/>
    <w:basedOn w:val="a"/>
    <w:uiPriority w:val="34"/>
    <w:qFormat/>
    <w:rsid w:val="004D5F7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9780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rsid w:val="00357A5B"/>
    <w:rPr>
      <w:color w:val="0000FF"/>
      <w:u w:val="single"/>
    </w:rPr>
  </w:style>
  <w:style w:type="paragraph" w:styleId="a5">
    <w:name w:val="No Spacing"/>
    <w:link w:val="a6"/>
    <w:uiPriority w:val="1"/>
    <w:qFormat/>
    <w:rsid w:val="00121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1214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21439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1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113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 Нариман Ерболұлы</dc:creator>
  <cp:keywords/>
  <dc:description/>
  <cp:lastModifiedBy>Muhammedali Smagul</cp:lastModifiedBy>
  <cp:revision>12</cp:revision>
  <cp:lastPrinted>2022-10-19T04:07:00Z</cp:lastPrinted>
  <dcterms:created xsi:type="dcterms:W3CDTF">2022-10-07T05:35:00Z</dcterms:created>
  <dcterms:modified xsi:type="dcterms:W3CDTF">2022-11-15T04:54:00Z</dcterms:modified>
</cp:coreProperties>
</file>