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5F693" w14:textId="752326B5" w:rsidR="005254E3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405050" wp14:editId="4C0FAD60">
            <wp:simplePos x="0" y="0"/>
            <wp:positionH relativeFrom="column">
              <wp:posOffset>149860</wp:posOffset>
            </wp:positionH>
            <wp:positionV relativeFrom="paragraph">
              <wp:posOffset>-97790</wp:posOffset>
            </wp:positionV>
            <wp:extent cx="1685925" cy="1685925"/>
            <wp:effectExtent l="0" t="0" r="9525" b="9525"/>
            <wp:wrapNone/>
            <wp:docPr id="1" name="Рисунок 1" descr="C:\Users\OMTSAIDA\Pictures\logo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TSAIDA\Pictures\logo-circ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Г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 w:rsidR="00D80362">
        <w:rPr>
          <w:rFonts w:ascii="Times New Roman" w:hAnsi="Times New Roman"/>
          <w:b/>
          <w:sz w:val="24"/>
          <w:szCs w:val="24"/>
          <w:lang w:val="kk-KZ"/>
        </w:rPr>
        <w:t>ый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>К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П на </w:t>
      </w:r>
      <w:r w:rsidR="00BB619C" w:rsidRPr="00AE0FE4">
        <w:rPr>
          <w:rFonts w:ascii="Times New Roman" w:hAnsi="Times New Roman"/>
          <w:b/>
          <w:sz w:val="24"/>
          <w:szCs w:val="24"/>
        </w:rPr>
        <w:t>ПХВ «</w:t>
      </w:r>
      <w:r w:rsidRPr="005254E3">
        <w:rPr>
          <w:rFonts w:ascii="Times New Roman" w:hAnsi="Times New Roman"/>
          <w:b/>
          <w:sz w:val="24"/>
          <w:szCs w:val="24"/>
        </w:rPr>
        <w:t xml:space="preserve">Городская клиническая инфекционная больница имени </w:t>
      </w:r>
    </w:p>
    <w:p w14:paraId="11BB0626" w14:textId="353852FE" w:rsidR="006049E8" w:rsidRDefault="005254E3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254E3">
        <w:rPr>
          <w:rFonts w:ascii="Times New Roman" w:hAnsi="Times New Roman"/>
          <w:b/>
          <w:sz w:val="24"/>
          <w:szCs w:val="24"/>
        </w:rPr>
        <w:t>Изатимы</w:t>
      </w:r>
      <w:proofErr w:type="spellEnd"/>
      <w:r w:rsidRPr="005254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54E3">
        <w:rPr>
          <w:rFonts w:ascii="Times New Roman" w:hAnsi="Times New Roman"/>
          <w:b/>
          <w:sz w:val="24"/>
          <w:szCs w:val="24"/>
        </w:rPr>
        <w:t>Жекеновой</w:t>
      </w:r>
      <w:proofErr w:type="spellEnd"/>
      <w:r>
        <w:rPr>
          <w:rFonts w:ascii="Times New Roman" w:hAnsi="Times New Roman"/>
          <w:b/>
          <w:sz w:val="24"/>
          <w:szCs w:val="24"/>
        </w:rPr>
        <w:t>» У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З города Алматы </w:t>
      </w:r>
    </w:p>
    <w:p w14:paraId="20CC8E33" w14:textId="31847315" w:rsidR="00BB619C" w:rsidRPr="00AE0FE4" w:rsidRDefault="00D80362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Абдрахманова А.К.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5FF694E0" w:rsidR="00A2403F" w:rsidRPr="00B93EF9" w:rsidRDefault="00A2403F" w:rsidP="00980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201C52">
        <w:rPr>
          <w:rFonts w:ascii="Times New Roman" w:hAnsi="Times New Roman"/>
          <w:b/>
          <w:sz w:val="28"/>
          <w:szCs w:val="28"/>
        </w:rPr>
        <w:t>7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321B7EDC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gramStart"/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643516">
        <w:rPr>
          <w:rFonts w:ascii="Times New Roman" w:hAnsi="Times New Roman"/>
          <w:b/>
          <w:sz w:val="24"/>
          <w:szCs w:val="24"/>
        </w:rPr>
        <w:t>12</w:t>
      </w:r>
      <w:r w:rsidR="0000387B" w:rsidRPr="008D4B4D">
        <w:rPr>
          <w:rFonts w:ascii="Times New Roman" w:hAnsi="Times New Roman"/>
          <w:b/>
          <w:sz w:val="24"/>
          <w:szCs w:val="24"/>
        </w:rPr>
        <w:t>»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01C52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37720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823395">
        <w:rPr>
          <w:rFonts w:ascii="Times New Roman" w:hAnsi="Times New Roman"/>
          <w:b/>
          <w:sz w:val="24"/>
          <w:szCs w:val="24"/>
          <w:lang w:val="kk-KZ"/>
        </w:rPr>
        <w:t>3</w:t>
      </w:r>
      <w:r w:rsidR="0000387B" w:rsidRPr="008D4B4D">
        <w:rPr>
          <w:rFonts w:ascii="Times New Roman" w:hAnsi="Times New Roman"/>
          <w:b/>
          <w:sz w:val="24"/>
          <w:szCs w:val="24"/>
        </w:rPr>
        <w:t>г</w:t>
      </w:r>
    </w:p>
    <w:p w14:paraId="51AE1281" w14:textId="5F96CD44" w:rsidR="006E3449" w:rsidRPr="00541A89" w:rsidRDefault="00F529CC" w:rsidP="00F52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254E3" w:rsidRPr="005254E3">
        <w:rPr>
          <w:rFonts w:ascii="Times New Roman" w:hAnsi="Times New Roman"/>
          <w:sz w:val="24"/>
          <w:szCs w:val="24"/>
        </w:rPr>
        <w:t xml:space="preserve">Государственное коммунальное предприятие на праве хозяйственного ведения "Городская клиническая инфекционная больница имени </w:t>
      </w:r>
      <w:proofErr w:type="spellStart"/>
      <w:r w:rsidR="005254E3" w:rsidRPr="005254E3">
        <w:rPr>
          <w:rFonts w:ascii="Times New Roman" w:hAnsi="Times New Roman"/>
          <w:sz w:val="24"/>
          <w:szCs w:val="24"/>
        </w:rPr>
        <w:t>Изатимы</w:t>
      </w:r>
      <w:proofErr w:type="spellEnd"/>
      <w:r w:rsidR="005254E3" w:rsidRPr="005254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4E3" w:rsidRPr="005254E3">
        <w:rPr>
          <w:rFonts w:ascii="Times New Roman" w:hAnsi="Times New Roman"/>
          <w:sz w:val="24"/>
          <w:szCs w:val="24"/>
        </w:rPr>
        <w:t>Жекеновой</w:t>
      </w:r>
      <w:proofErr w:type="spellEnd"/>
      <w:r w:rsidR="005254E3" w:rsidRPr="005254E3">
        <w:rPr>
          <w:rFonts w:ascii="Times New Roman" w:hAnsi="Times New Roman"/>
          <w:sz w:val="24"/>
          <w:szCs w:val="24"/>
        </w:rPr>
        <w:t>" Управления здравоохранения города Алматы</w:t>
      </w:r>
      <w:r w:rsidR="005254E3"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</w:t>
      </w:r>
      <w:proofErr w:type="spellStart"/>
      <w:r w:rsidR="005254E3">
        <w:rPr>
          <w:rFonts w:ascii="Times New Roman" w:hAnsi="Times New Roman"/>
          <w:sz w:val="24"/>
          <w:szCs w:val="24"/>
        </w:rPr>
        <w:t>Байзакова</w:t>
      </w:r>
      <w:proofErr w:type="spellEnd"/>
      <w:r w:rsidR="0016198B">
        <w:rPr>
          <w:rFonts w:ascii="Times New Roman" w:hAnsi="Times New Roman"/>
          <w:sz w:val="24"/>
          <w:szCs w:val="24"/>
        </w:rPr>
        <w:t xml:space="preserve"> </w:t>
      </w:r>
      <w:r w:rsidR="005254E3">
        <w:rPr>
          <w:rFonts w:ascii="Times New Roman" w:hAnsi="Times New Roman"/>
          <w:sz w:val="24"/>
          <w:szCs w:val="24"/>
        </w:rPr>
        <w:t>295</w:t>
      </w:r>
      <w:r w:rsidR="0016198B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sz w:val="24"/>
          <w:szCs w:val="24"/>
        </w:rPr>
        <w:t xml:space="preserve">объявляет о проведения закупа лекарственных средств и медицинских изделий способом запроса ценовых предложений в соответствии </w:t>
      </w:r>
      <w:r w:rsidR="00980F85">
        <w:rPr>
          <w:rFonts w:ascii="Times New Roman" w:hAnsi="Times New Roman"/>
          <w:sz w:val="24"/>
          <w:szCs w:val="24"/>
        </w:rPr>
        <w:t>с главой 10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980F85" w:rsidRPr="00980F85">
        <w:rPr>
          <w:rFonts w:ascii="Times New Roman" w:hAnsi="Times New Roman"/>
          <w:sz w:val="24"/>
          <w:szCs w:val="24"/>
        </w:rPr>
        <w:t xml:space="preserve">Постановление Правительства Республики Казахстан от 8 сентября 2022 года № 667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</w:t>
      </w:r>
      <w:r w:rsidR="00AF379B">
        <w:rPr>
          <w:rFonts w:ascii="Times New Roman" w:hAnsi="Times New Roman"/>
          <w:color w:val="000000" w:themeColor="text1"/>
          <w:sz w:val="24"/>
          <w:szCs w:val="24"/>
        </w:rPr>
        <w:t>ублики Казахстан от 4 июня 2021</w:t>
      </w:r>
      <w:r w:rsidR="007C7E90">
        <w:rPr>
          <w:rFonts w:ascii="Times New Roman" w:hAnsi="Times New Roman"/>
          <w:color w:val="000000" w:themeColor="text1"/>
          <w:sz w:val="24"/>
          <w:szCs w:val="24"/>
        </w:rPr>
        <w:t>года №</w:t>
      </w:r>
      <w:r w:rsidR="00980F85" w:rsidRPr="00980F85">
        <w:rPr>
          <w:rFonts w:ascii="Times New Roman" w:hAnsi="Times New Roman"/>
          <w:color w:val="000000" w:themeColor="text1"/>
          <w:sz w:val="24"/>
          <w:szCs w:val="24"/>
        </w:rPr>
        <w:t>375, и внесении в них изменений и дополнений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D9014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 xml:space="preserve">далее </w:t>
      </w:r>
      <w:r w:rsidR="00980F85">
        <w:rPr>
          <w:rFonts w:ascii="Times New Roman" w:hAnsi="Times New Roman"/>
          <w:sz w:val="24"/>
          <w:szCs w:val="24"/>
        </w:rPr>
        <w:t>по тексту</w:t>
      </w:r>
      <w:r w:rsidR="00F86C8A" w:rsidRPr="00215604">
        <w:rPr>
          <w:rFonts w:ascii="Times New Roman" w:hAnsi="Times New Roman"/>
          <w:sz w:val="24"/>
          <w:szCs w:val="24"/>
        </w:rPr>
        <w:t>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5E45AA" w:rsidRPr="005E45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5E45A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 w:rsidR="005E45AA" w:rsidRPr="005E45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805 492</w:t>
      </w:r>
      <w:r w:rsidR="00541A89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EF6FE6" w:rsidRPr="00EF6F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151F8" w:rsidRPr="00215604">
        <w:rPr>
          <w:rFonts w:ascii="Times New Roman" w:hAnsi="Times New Roman"/>
          <w:sz w:val="24"/>
          <w:szCs w:val="24"/>
        </w:rPr>
        <w:t>(</w:t>
      </w:r>
      <w:r w:rsidR="000C17F8" w:rsidRPr="000C17F8">
        <w:rPr>
          <w:rFonts w:ascii="Times New Roman" w:hAnsi="Times New Roman"/>
          <w:sz w:val="24"/>
          <w:szCs w:val="24"/>
        </w:rPr>
        <w:t>два миллиона восемьсот пять тысяч четыреста девяносто две</w:t>
      </w:r>
      <w:r w:rsidR="00980F85">
        <w:rPr>
          <w:rFonts w:ascii="Times New Roman" w:hAnsi="Times New Roman"/>
          <w:sz w:val="24"/>
          <w:szCs w:val="24"/>
        </w:rPr>
        <w:t>) тенге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r w:rsidR="00AF379B">
        <w:rPr>
          <w:rFonts w:ascii="Times New Roman" w:hAnsi="Times New Roman"/>
          <w:sz w:val="24"/>
          <w:szCs w:val="24"/>
        </w:rPr>
        <w:t>00</w:t>
      </w:r>
      <w:r w:rsidR="000F1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F8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06ACC887" w14:textId="77777777" w:rsidR="00541A89" w:rsidRDefault="00541A89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5" w:type="dxa"/>
        <w:tblLook w:val="04A0" w:firstRow="1" w:lastRow="0" w:firstColumn="1" w:lastColumn="0" w:noHBand="0" w:noVBand="1"/>
      </w:tblPr>
      <w:tblGrid>
        <w:gridCol w:w="516"/>
        <w:gridCol w:w="3165"/>
        <w:gridCol w:w="5245"/>
        <w:gridCol w:w="1560"/>
        <w:gridCol w:w="1447"/>
        <w:gridCol w:w="1671"/>
        <w:gridCol w:w="1701"/>
      </w:tblGrid>
      <w:tr w:rsidR="007E59B0" w:rsidRPr="007E59B0" w14:paraId="79283D88" w14:textId="77777777" w:rsidTr="00355925">
        <w:trPr>
          <w:trHeight w:val="8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9F733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D278A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27B9A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Дополнительная характеристика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8BB3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3A2D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Количество, объём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BC9F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CE55E" w14:textId="77777777" w:rsidR="007E59B0" w:rsidRPr="007E59B0" w:rsidRDefault="007E59B0" w:rsidP="007E59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E59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сумма, тенге</w:t>
            </w:r>
          </w:p>
        </w:tc>
      </w:tr>
      <w:tr w:rsidR="00541A89" w:rsidRPr="00541A89" w14:paraId="5085C1FF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5A7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5952" w14:textId="38E44A23" w:rsidR="00541A89" w:rsidRPr="00541A89" w:rsidRDefault="00541A89" w:rsidP="00D53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Набор реагентов для   выявления ДНК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886F" w14:textId="28FCE533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Набор реагентов для выявления ДНК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Neisseria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meningitidis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Haemophilus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influenzae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Streptococcus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pneumoniae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гибридизационно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-флуоресцентной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детекцией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в режиме реального времени результатов амплификации по каналу, соответствующему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флуорофору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FAM - для внутреннего контрольного образца (ВКО), по каналу, соответствующему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lastRenderedPageBreak/>
              <w:t>флуорофору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JOE - для специфического участка к</w:t>
            </w:r>
            <w:r w:rsidR="00D535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>ДНК. Набор должен содержать: внутренний контрольный образец (ВКО), отрицательный и положительный контроли экстракции (ОКО и ПКО), отрицательный и положительный контроли ПЦР (К- и К+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).Один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набор на 56 определений.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F0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lastRenderedPageBreak/>
              <w:t>набор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270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2D2E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1E7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95 000</w:t>
            </w:r>
          </w:p>
        </w:tc>
      </w:tr>
      <w:tr w:rsidR="00541A89" w:rsidRPr="00541A89" w14:paraId="0FE0CC00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31A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6BC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Селективная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добавка  с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антибиотиками (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linco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7D8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Предназначен для селективного выделения и идентификации. В 1 упаковке 5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FA5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A1F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49C9" w14:textId="3AFE3987" w:rsidR="00541A89" w:rsidRPr="00541A89" w:rsidRDefault="00D53516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81AE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62 250</w:t>
            </w:r>
          </w:p>
        </w:tc>
      </w:tr>
      <w:tr w:rsidR="00541A89" w:rsidRPr="00541A89" w14:paraId="6D1AD414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EE30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8B3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Основа среды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пат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>.нейссрий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Тайер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Мартина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7B2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Для диагностики </w:t>
            </w:r>
            <w:proofErr w:type="spellStart"/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нейссерий,фл</w:t>
            </w:r>
            <w:proofErr w:type="spellEnd"/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>. 500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5E0E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флакон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1A5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B5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94839,23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F3E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948 392</w:t>
            </w:r>
          </w:p>
        </w:tc>
      </w:tr>
      <w:tr w:rsidR="00541A89" w:rsidRPr="00541A89" w14:paraId="37C60C8D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6FF3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0BC9" w14:textId="45F1C696" w:rsidR="00541A89" w:rsidRPr="00541A89" w:rsidRDefault="00541A89" w:rsidP="00D53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Контрольный материал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0A12" w14:textId="63DE9343" w:rsidR="00541A89" w:rsidRPr="00541A89" w:rsidRDefault="00541A89" w:rsidP="006435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Контрольный материал </w:t>
            </w:r>
            <w:r w:rsidR="00D53516" w:rsidRPr="00541A89">
              <w:rPr>
                <w:rFonts w:ascii="Times New Roman" w:eastAsia="Times New Roman" w:hAnsi="Times New Roman"/>
                <w:lang w:eastAsia="ru-RU"/>
              </w:rPr>
              <w:t>представляет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собой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лиофилизат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>. Необходим для контрол</w:t>
            </w:r>
            <w:r w:rsidR="00D53516">
              <w:rPr>
                <w:rFonts w:ascii="Times New Roman" w:eastAsia="Times New Roman" w:hAnsi="Times New Roman"/>
                <w:lang w:eastAsia="ru-RU"/>
              </w:rPr>
              <w:t>я различных видов тестов. Набор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: 2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. по 3 мл уровень 1; 2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по 3 мл уровень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55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D7C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E7F4" w14:textId="7060C253" w:rsidR="00541A89" w:rsidRPr="00541A89" w:rsidRDefault="00D53516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3C7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237 600</w:t>
            </w:r>
          </w:p>
        </w:tc>
      </w:tr>
      <w:tr w:rsidR="00541A89" w:rsidRPr="00541A89" w14:paraId="18582A78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C51F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5B4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Промывочный буфер концентрированный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797D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Промывочный буфер (10 х) REF С80001 представляет собой концентрированный промывочный раствор, который перед использованием следует разбавлять очищенной водой в соотношении 1:9. Фосфатный буфер с 0,5%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ProClin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300. Упаковка 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х 1 л.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213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7D8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F311" w14:textId="237AF330" w:rsidR="00541A89" w:rsidRPr="00541A89" w:rsidRDefault="00D53516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CE8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217 800</w:t>
            </w:r>
          </w:p>
        </w:tc>
      </w:tr>
      <w:tr w:rsidR="00541A89" w:rsidRPr="00541A89" w14:paraId="66D8E39A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1FDE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9B1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Пре-триггерный раствор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D94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Пре-триггерный раствор (1×) представляет собой - Раствор перекиси водорода. Набор: 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фл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х 220 мл.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93A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387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0BAC" w14:textId="542016F2" w:rsidR="00541A89" w:rsidRPr="00541A89" w:rsidRDefault="00D53516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8D7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39 600</w:t>
            </w:r>
          </w:p>
        </w:tc>
      </w:tr>
      <w:tr w:rsidR="00541A89" w:rsidRPr="00541A89" w14:paraId="1E164F0F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7A1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9FF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Триггерный раствор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8CA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Триггерный раствор представляет собой- Раствор гидроксида натрия. Набор: 220 мл × 4 бутылки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351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набор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629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1885" w14:textId="6E28E7FF" w:rsidR="00541A89" w:rsidRPr="00541A89" w:rsidRDefault="00D53516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5BBE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66 000</w:t>
            </w:r>
          </w:p>
        </w:tc>
      </w:tr>
      <w:tr w:rsidR="00541A89" w:rsidRPr="00541A89" w14:paraId="22707929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D6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B9D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Аспартатаминотрансфераза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A0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GOT/AST-PIII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F58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4116" w14:textId="374D906E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C01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13866,6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DBD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207 999</w:t>
            </w:r>
          </w:p>
        </w:tc>
      </w:tr>
      <w:tr w:rsidR="00541A89" w:rsidRPr="00541A89" w14:paraId="581D85F9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DA4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F0F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Аланин-аминотрансфераза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14A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GPT/AST-PIII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595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5BA" w14:textId="35AAA6ED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CDD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13866,6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611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207 999</w:t>
            </w:r>
          </w:p>
        </w:tc>
      </w:tr>
      <w:tr w:rsidR="00541A89" w:rsidRPr="00541A89" w14:paraId="32C39462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7A6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5D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Альбумин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810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ALP-P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16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4719" w14:textId="6ED29934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764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66B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136 868</w:t>
            </w:r>
          </w:p>
        </w:tc>
      </w:tr>
      <w:tr w:rsidR="00541A89" w:rsidRPr="00541A89" w14:paraId="46CD7923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50E4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F3C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Азот мочевины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CE9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BUN-PIII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702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B1ED" w14:textId="204C4831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A85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EF6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136 868</w:t>
            </w:r>
          </w:p>
        </w:tc>
      </w:tr>
      <w:tr w:rsidR="00541A89" w:rsidRPr="00541A89" w14:paraId="00760C10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1B3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FAB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Креатенин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4F7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CRE-PIII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44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9ECA" w14:textId="297A53A6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5A7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10715,1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573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160 727</w:t>
            </w:r>
          </w:p>
        </w:tc>
      </w:tr>
      <w:tr w:rsidR="00541A89" w:rsidRPr="00541A89" w14:paraId="3D428065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979E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A18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Глюкоза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F6A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GLU-PIII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8ED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4843" w14:textId="54E7C498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05B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7202,8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DD8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108 042</w:t>
            </w:r>
          </w:p>
        </w:tc>
      </w:tr>
      <w:tr w:rsidR="00541A89" w:rsidRPr="00541A89" w14:paraId="4893BA19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4772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4864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Общий билирубин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F38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SLIDE TBIL-PIII S в упаковке 24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BA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1F29" w14:textId="5A6DEB63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4DA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9124,5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A66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136 868</w:t>
            </w:r>
          </w:p>
        </w:tc>
      </w:tr>
      <w:tr w:rsidR="00541A89" w:rsidRPr="00541A89" w14:paraId="6F2BFCFF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348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0D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Контроль высокий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6E2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SLIDE 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QP-H в упаковке  6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8C2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FC9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758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56488,3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0D1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56 488</w:t>
            </w:r>
          </w:p>
        </w:tc>
      </w:tr>
      <w:tr w:rsidR="00541A89" w:rsidRPr="00541A89" w14:paraId="229A1DBA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A8D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10A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Контроль низкий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BA9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биохимического анализатора FUJI DRI-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Chem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SLIDE 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QP-L в упаковке  6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4B7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F42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898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56488,3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49A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56 488</w:t>
            </w:r>
          </w:p>
        </w:tc>
      </w:tr>
      <w:tr w:rsidR="00541A89" w:rsidRPr="00541A89" w14:paraId="535858DD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339C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F6B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 Раствор Контроля Качества Уровень 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A4E4" w14:textId="46A0DA8A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Для использования в качестве жидкой контрольной сыворотки для проверки точности процедур лабораторного анализа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CKMB,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>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на анализаторах AQT90Flex. 1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  <w:r w:rsidR="00643516" w:rsidRPr="005E45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>=</w:t>
            </w:r>
            <w:r w:rsidR="00643516" w:rsidRPr="005E45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6 пробирок. Каждая пробирка содержит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Liqulcheck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Cardiac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Markers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Plus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LT. Заданные величины по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 0,032, CKMB – 6,9,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- 81,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–159.  (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Multi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CHECK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level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1)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885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05F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7DF9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82BE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</w:tr>
      <w:tr w:rsidR="00541A89" w:rsidRPr="00541A89" w14:paraId="07FA1EA1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5E5B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3F4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Раствор Контроля Качества Уровень 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3746" w14:textId="4C4E0FA1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Для использования в качестве жидкой контрольной сыворотки для проверки точности процедур лабораторного анализа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CKMB,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>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на анализаторах AQT90Flex. 1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  <w:r w:rsidR="00643516" w:rsidRPr="005E45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>=</w:t>
            </w:r>
            <w:r w:rsidR="00643516" w:rsidRPr="005E45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6 пробирок. Каждая пробирка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содержитLiqulcheck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Cardiac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Markers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Plus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LT. Заданные величины по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0,28, CKMB – 22,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- 118,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–616(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Multi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CHECK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level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1)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3FE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26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BED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FD4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</w:tr>
      <w:tr w:rsidR="00541A89" w:rsidRPr="00541A89" w14:paraId="174DFD01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C2C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3B24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Раствор Контроля Качества Уровень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B9E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Для использования в качестве жидкой контрольной сыворотки для проверки на анализаторах AQT90Flex. 1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=6 точности процедур лабораторного анализа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CKMB,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>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пробирок. Каждая пробирка содержит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Liqulcheck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Cardiac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Markers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Plus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Control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LT. Заданные величины по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TnI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 1,4, CKMB – 96,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Myo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- 313, NT-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proBNP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–5500. (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Multi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CHECK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level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3)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D5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C80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196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476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</w:tr>
      <w:tr w:rsidR="00541A89" w:rsidRPr="00541A89" w14:paraId="2EFB97CC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BBA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903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Раствор Контроля Качества D-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dimer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Уровень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D2D" w14:textId="32592271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использования в качестве жидкой контрольной сыворотки для проверки точности процедур лабораторного анализа D-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dimer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на анализаторах AQT90Flex. 1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  <w:r w:rsidR="00D5351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41A89">
              <w:rPr>
                <w:rFonts w:ascii="Times New Roman" w:eastAsia="Times New Roman" w:hAnsi="Times New Roman"/>
                <w:lang w:eastAsia="ru-RU"/>
              </w:rPr>
              <w:t>=6 пробирок. Каждая пробирка содержит 0,65 мл раствора. Заданные величины – 416 мкг/л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EE6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FDA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8CE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009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</w:tr>
      <w:tr w:rsidR="00541A89" w:rsidRPr="00541A89" w14:paraId="23C36ADA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4441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2E9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Раствор Контроля Качества D-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dimer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Уровень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C49A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Для использования в качестве жидкой контрольной сыворотки для проверки точности процедур лабораторного анализа D-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dimer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на анализаторах AQT90Flex. 1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упак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=6 пробирок. Каждая пробирка содержит 0,65 мл раствора. Заданные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величины  –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6430 мкг/л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2F0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уп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B6C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AF5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09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48 150</w:t>
            </w:r>
          </w:p>
        </w:tc>
      </w:tr>
      <w:tr w:rsidR="00541A89" w:rsidRPr="00541A89" w14:paraId="0D5A9F86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EE5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209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Контрольные плазмы для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ПВ,АПТВ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ТТ и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фибриногена,норма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и патология/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3805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Контрольные плазмы для </w:t>
            </w:r>
            <w:proofErr w:type="gramStart"/>
            <w:r w:rsidRPr="00541A89">
              <w:rPr>
                <w:rFonts w:ascii="Times New Roman" w:eastAsia="Times New Roman" w:hAnsi="Times New Roman"/>
                <w:lang w:eastAsia="ru-RU"/>
              </w:rPr>
              <w:t>ПВ,АПТВ</w:t>
            </w:r>
            <w:proofErr w:type="gram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, ТТ и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фибриногена,норма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и патология/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03DD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0C47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D536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99000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552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198 000</w:t>
            </w:r>
          </w:p>
        </w:tc>
      </w:tr>
      <w:tr w:rsidR="00541A89" w:rsidRPr="00541A89" w14:paraId="7E56D0EA" w14:textId="77777777" w:rsidTr="00541A89">
        <w:trPr>
          <w:trHeight w:val="83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8FC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72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Универсальная калибровочная плазма для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клоттинговых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тестов/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FC80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Универсальная калибровочная плазма для </w:t>
            </w:r>
            <w:proofErr w:type="spellStart"/>
            <w:r w:rsidRPr="00541A89">
              <w:rPr>
                <w:rFonts w:ascii="Times New Roman" w:eastAsia="Times New Roman" w:hAnsi="Times New Roman"/>
                <w:lang w:eastAsia="ru-RU"/>
              </w:rPr>
              <w:t>клоттинговых</w:t>
            </w:r>
            <w:proofErr w:type="spellEnd"/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 тестов/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FF4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упаковка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2B3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5D3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111000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A8B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222 000</w:t>
            </w:r>
          </w:p>
        </w:tc>
      </w:tr>
      <w:tr w:rsidR="00541A89" w:rsidRPr="00541A89" w14:paraId="387E8FC4" w14:textId="77777777" w:rsidTr="00D53516">
        <w:trPr>
          <w:trHeight w:val="5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B00B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8CC3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 xml:space="preserve">Итого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C47F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03B2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890C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72D8" w14:textId="77777777" w:rsidR="00541A89" w:rsidRPr="00541A89" w:rsidRDefault="00541A89" w:rsidP="00541A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1A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8801" w14:textId="34358628" w:rsidR="00541A89" w:rsidRPr="00F90081" w:rsidRDefault="00F90081" w:rsidP="002447D9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2 805 492</w:t>
            </w:r>
          </w:p>
        </w:tc>
      </w:tr>
    </w:tbl>
    <w:p w14:paraId="646EF96F" w14:textId="77777777" w:rsidR="003A0147" w:rsidRPr="009743F7" w:rsidRDefault="003A0147" w:rsidP="009743F7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E0DEC86" w:rsidR="00FE54A3" w:rsidRPr="008D4B4D" w:rsidRDefault="00F529CC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A3563"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980F85">
        <w:rPr>
          <w:rFonts w:ascii="Times New Roman" w:hAnsi="Times New Roman"/>
          <w:spacing w:val="2"/>
          <w:sz w:val="24"/>
          <w:szCs w:val="24"/>
          <w:lang w:val="kk-KZ"/>
        </w:rPr>
        <w:t xml:space="preserve">осуществляется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</w:t>
      </w:r>
      <w:proofErr w:type="spellStart"/>
      <w:r w:rsidR="00980F85">
        <w:rPr>
          <w:rFonts w:ascii="Times New Roman" w:hAnsi="Times New Roman"/>
          <w:spacing w:val="2"/>
          <w:sz w:val="24"/>
          <w:szCs w:val="24"/>
        </w:rPr>
        <w:t>Дегдара</w:t>
      </w:r>
      <w:proofErr w:type="spellEnd"/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80F85">
        <w:rPr>
          <w:rFonts w:ascii="Times New Roman" w:hAnsi="Times New Roman"/>
          <w:spacing w:val="2"/>
          <w:sz w:val="24"/>
          <w:szCs w:val="24"/>
        </w:rPr>
        <w:t>10/2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</w:t>
      </w:r>
      <w:bookmarkStart w:id="0" w:name="_GoBack"/>
      <w:bookmarkEnd w:id="0"/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 xml:space="preserve">Представление потенциальным поставщиком ценового предложения является формой </w:t>
      </w:r>
      <w:r w:rsidR="00FE54A3" w:rsidRPr="008D4B4D">
        <w:rPr>
          <w:rStyle w:val="s0"/>
          <w:b/>
          <w:sz w:val="24"/>
          <w:szCs w:val="24"/>
          <w:u w:val="single"/>
        </w:rPr>
        <w:lastRenderedPageBreak/>
        <w:t xml:space="preserve">выражения его согласия осуществить поставку товара с соблюдением условий запроса и типового договора закупа, оплата производится </w:t>
      </w:r>
      <w:r w:rsidR="00A85782">
        <w:rPr>
          <w:rStyle w:val="s0"/>
          <w:b/>
          <w:sz w:val="24"/>
          <w:szCs w:val="24"/>
          <w:u w:val="single"/>
        </w:rPr>
        <w:t>в течении тридцати календарных дней с даты поставки товаров</w:t>
      </w:r>
      <w:r w:rsidR="00FE54A3" w:rsidRPr="008D4B4D">
        <w:rPr>
          <w:rStyle w:val="s0"/>
          <w:b/>
          <w:sz w:val="24"/>
          <w:szCs w:val="24"/>
          <w:u w:val="single"/>
        </w:rPr>
        <w:t>.</w:t>
      </w:r>
    </w:p>
    <w:p w14:paraId="2BA359A8" w14:textId="2A45C0D7" w:rsidR="00FE54A3" w:rsidRPr="008D4B4D" w:rsidRDefault="006049E8" w:rsidP="00B205EB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701EA0F4" w14:textId="1476AA60" w:rsidR="00A85782" w:rsidRPr="008D4B4D" w:rsidRDefault="00F529CC" w:rsidP="00F5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A85782"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 xml:space="preserve">ица </w:t>
      </w:r>
      <w:proofErr w:type="spellStart"/>
      <w:r w:rsidR="00A85782">
        <w:rPr>
          <w:rFonts w:ascii="Times New Roman" w:hAnsi="Times New Roman"/>
          <w:sz w:val="24"/>
          <w:szCs w:val="24"/>
        </w:rPr>
        <w:t>Дегдара</w:t>
      </w:r>
      <w:proofErr w:type="spellEnd"/>
      <w:r w:rsidR="00A85782">
        <w:rPr>
          <w:rFonts w:ascii="Times New Roman" w:hAnsi="Times New Roman"/>
          <w:sz w:val="24"/>
          <w:szCs w:val="24"/>
        </w:rPr>
        <w:t xml:space="preserve"> 10/2</w:t>
      </w:r>
      <w:r w:rsidR="00FE54A3" w:rsidRPr="008D4B4D">
        <w:rPr>
          <w:rFonts w:ascii="Times New Roman" w:hAnsi="Times New Roman"/>
          <w:sz w:val="24"/>
          <w:szCs w:val="24"/>
        </w:rPr>
        <w:t>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ценовых предложений до </w:t>
      </w:r>
      <w:r w:rsidR="00292659">
        <w:rPr>
          <w:rFonts w:ascii="Times New Roman" w:hAnsi="Times New Roman"/>
          <w:sz w:val="24"/>
          <w:szCs w:val="24"/>
        </w:rPr>
        <w:t>10</w:t>
      </w:r>
      <w:r w:rsidR="00180AB6">
        <w:rPr>
          <w:rFonts w:ascii="Times New Roman" w:hAnsi="Times New Roman"/>
          <w:sz w:val="24"/>
          <w:szCs w:val="24"/>
        </w:rPr>
        <w:t>:</w:t>
      </w:r>
      <w:r w:rsidR="004A657D" w:rsidRPr="005254E3">
        <w:rPr>
          <w:rFonts w:ascii="Times New Roman" w:hAnsi="Times New Roman"/>
          <w:sz w:val="24"/>
          <w:szCs w:val="24"/>
        </w:rPr>
        <w:t>00</w:t>
      </w:r>
      <w:r w:rsidR="00FE54A3" w:rsidRPr="008D4B4D">
        <w:rPr>
          <w:rFonts w:ascii="Times New Roman" w:hAnsi="Times New Roman"/>
          <w:sz w:val="24"/>
          <w:szCs w:val="24"/>
        </w:rPr>
        <w:t xml:space="preserve"> (</w:t>
      </w:r>
      <w:r w:rsidR="00A85782">
        <w:rPr>
          <w:rFonts w:ascii="Times New Roman" w:hAnsi="Times New Roman"/>
          <w:sz w:val="24"/>
          <w:szCs w:val="24"/>
        </w:rPr>
        <w:t xml:space="preserve">по </w:t>
      </w:r>
      <w:r w:rsidR="00FE54A3" w:rsidRPr="008D4B4D">
        <w:rPr>
          <w:rFonts w:ascii="Times New Roman" w:hAnsi="Times New Roman"/>
          <w:sz w:val="24"/>
          <w:szCs w:val="24"/>
        </w:rPr>
        <w:t xml:space="preserve">времени </w:t>
      </w:r>
      <w:r w:rsidR="00A85782">
        <w:rPr>
          <w:rFonts w:ascii="Times New Roman" w:hAnsi="Times New Roman"/>
          <w:sz w:val="24"/>
          <w:szCs w:val="24"/>
        </w:rPr>
        <w:t>Астаны</w:t>
      </w:r>
      <w:r w:rsidR="00FE54A3" w:rsidRPr="008D4B4D">
        <w:rPr>
          <w:rFonts w:ascii="Times New Roman" w:hAnsi="Times New Roman"/>
          <w:sz w:val="24"/>
          <w:szCs w:val="24"/>
        </w:rPr>
        <w:t xml:space="preserve">) </w:t>
      </w:r>
      <w:r w:rsidR="00A85782" w:rsidRPr="008D4B4D">
        <w:rPr>
          <w:rFonts w:ascii="Times New Roman" w:hAnsi="Times New Roman"/>
          <w:sz w:val="24"/>
          <w:szCs w:val="24"/>
        </w:rPr>
        <w:t>«</w:t>
      </w:r>
      <w:r w:rsidR="0027320E">
        <w:rPr>
          <w:rFonts w:ascii="Times New Roman" w:hAnsi="Times New Roman"/>
          <w:sz w:val="24"/>
          <w:szCs w:val="24"/>
          <w:lang w:val="kk-KZ"/>
        </w:rPr>
        <w:t>19</w:t>
      </w:r>
      <w:r w:rsidR="00A85782" w:rsidRPr="008D4B4D">
        <w:rPr>
          <w:rFonts w:ascii="Times New Roman" w:hAnsi="Times New Roman"/>
          <w:sz w:val="24"/>
          <w:szCs w:val="24"/>
        </w:rPr>
        <w:t xml:space="preserve">» </w:t>
      </w:r>
      <w:r w:rsidR="000B5DFC">
        <w:rPr>
          <w:rFonts w:ascii="Times New Roman" w:hAnsi="Times New Roman"/>
          <w:sz w:val="24"/>
          <w:szCs w:val="24"/>
          <w:lang w:val="kk-KZ"/>
        </w:rPr>
        <w:t>мая</w:t>
      </w:r>
      <w:r w:rsidR="00A85782"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="00A85782" w:rsidRPr="008D4B4D">
        <w:rPr>
          <w:rFonts w:ascii="Times New Roman" w:hAnsi="Times New Roman"/>
          <w:sz w:val="24"/>
          <w:szCs w:val="24"/>
        </w:rPr>
        <w:t>года.</w:t>
      </w:r>
      <w:r w:rsidR="00292659" w:rsidRPr="00292659">
        <w:t xml:space="preserve"> </w:t>
      </w:r>
      <w:r w:rsidR="00292659" w:rsidRPr="00292659">
        <w:rPr>
          <w:rFonts w:ascii="Times New Roman" w:hAnsi="Times New Roman"/>
          <w:sz w:val="24"/>
          <w:szCs w:val="24"/>
        </w:rPr>
        <w:t>(режим работы с 08 ч.00мин. до 17 ч.00мин за исключением выходных и праздничных дней; обеденный перерыв с 13 ч.00 мин. до 14 ч. 00 мин.)</w:t>
      </w:r>
    </w:p>
    <w:p w14:paraId="341A7BC5" w14:textId="7DEB0EF5" w:rsidR="00F86C8A" w:rsidRPr="008D640F" w:rsidRDefault="006049E8" w:rsidP="00B205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2057D4">
        <w:rPr>
          <w:rFonts w:ascii="Times New Roman" w:hAnsi="Times New Roman"/>
          <w:sz w:val="24"/>
          <w:szCs w:val="24"/>
          <w:lang w:val="kk-KZ"/>
        </w:rPr>
        <w:t>11</w:t>
      </w:r>
      <w:r w:rsidR="00180AB6">
        <w:rPr>
          <w:rFonts w:ascii="Times New Roman" w:hAnsi="Times New Roman"/>
          <w:sz w:val="24"/>
          <w:szCs w:val="24"/>
        </w:rPr>
        <w:t>:</w:t>
      </w:r>
      <w:r w:rsidR="00292659">
        <w:rPr>
          <w:rFonts w:ascii="Times New Roman" w:hAnsi="Times New Roman"/>
          <w:sz w:val="24"/>
          <w:szCs w:val="24"/>
          <w:lang w:val="kk-KZ"/>
        </w:rPr>
        <w:t>0</w:t>
      </w:r>
      <w:r w:rsidR="002576CF">
        <w:rPr>
          <w:rFonts w:ascii="Times New Roman" w:hAnsi="Times New Roman"/>
          <w:sz w:val="24"/>
          <w:szCs w:val="24"/>
          <w:lang w:val="kk-KZ"/>
        </w:rPr>
        <w:t>0</w:t>
      </w:r>
      <w:r w:rsidR="00180AB6" w:rsidRPr="008D4B4D">
        <w:rPr>
          <w:rFonts w:ascii="Times New Roman" w:hAnsi="Times New Roman"/>
          <w:sz w:val="24"/>
          <w:szCs w:val="24"/>
        </w:rPr>
        <w:t xml:space="preserve"> (</w:t>
      </w:r>
      <w:r w:rsidR="00A85782">
        <w:rPr>
          <w:rFonts w:ascii="Times New Roman" w:hAnsi="Times New Roman"/>
          <w:sz w:val="24"/>
          <w:szCs w:val="24"/>
        </w:rPr>
        <w:t xml:space="preserve">по </w:t>
      </w:r>
      <w:r w:rsidR="00A85782" w:rsidRPr="008D4B4D">
        <w:rPr>
          <w:rFonts w:ascii="Times New Roman" w:hAnsi="Times New Roman"/>
          <w:sz w:val="24"/>
          <w:szCs w:val="24"/>
        </w:rPr>
        <w:t xml:space="preserve">времени </w:t>
      </w:r>
      <w:r w:rsidR="00A85782">
        <w:rPr>
          <w:rFonts w:ascii="Times New Roman" w:hAnsi="Times New Roman"/>
          <w:sz w:val="24"/>
          <w:szCs w:val="24"/>
        </w:rPr>
        <w:t>Астаны</w:t>
      </w:r>
      <w:r w:rsidR="00180AB6" w:rsidRPr="008D4B4D">
        <w:rPr>
          <w:rFonts w:ascii="Times New Roman" w:hAnsi="Times New Roman"/>
          <w:sz w:val="24"/>
          <w:szCs w:val="24"/>
        </w:rPr>
        <w:t xml:space="preserve">) </w:t>
      </w:r>
      <w:r w:rsidR="00A85782" w:rsidRPr="00A85782">
        <w:rPr>
          <w:rFonts w:ascii="Times New Roman" w:hAnsi="Times New Roman"/>
          <w:sz w:val="24"/>
          <w:szCs w:val="24"/>
          <w:lang w:val="kk-KZ"/>
        </w:rPr>
        <w:t>ГКП на ПХВ «Городская клиническая инфекционная больница имени Изатимы Жекеновой» УЗ города Алматы</w:t>
      </w:r>
      <w:r w:rsidR="00A85782" w:rsidRPr="008D4B4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="00A85782">
        <w:rPr>
          <w:rFonts w:ascii="Times New Roman" w:hAnsi="Times New Roman"/>
          <w:sz w:val="24"/>
          <w:szCs w:val="24"/>
        </w:rPr>
        <w:t>Дегдара</w:t>
      </w:r>
      <w:proofErr w:type="spellEnd"/>
      <w:r w:rsidR="00A85782">
        <w:rPr>
          <w:rFonts w:ascii="Times New Roman" w:hAnsi="Times New Roman"/>
          <w:sz w:val="24"/>
          <w:szCs w:val="24"/>
        </w:rPr>
        <w:t xml:space="preserve"> 10/2</w:t>
      </w:r>
      <w:r w:rsidR="00A85782" w:rsidRPr="008D4B4D">
        <w:rPr>
          <w:rFonts w:ascii="Times New Roman" w:hAnsi="Times New Roman"/>
          <w:sz w:val="24"/>
          <w:szCs w:val="24"/>
        </w:rPr>
        <w:t xml:space="preserve">, отдел государственных закупок </w:t>
      </w:r>
      <w:r w:rsidR="00180AB6" w:rsidRPr="008D4B4D">
        <w:rPr>
          <w:rFonts w:ascii="Times New Roman" w:hAnsi="Times New Roman"/>
          <w:sz w:val="24"/>
          <w:szCs w:val="24"/>
        </w:rPr>
        <w:t>«</w:t>
      </w:r>
      <w:proofErr w:type="gramStart"/>
      <w:r w:rsidR="0027320E">
        <w:rPr>
          <w:rFonts w:ascii="Times New Roman" w:hAnsi="Times New Roman"/>
          <w:sz w:val="24"/>
          <w:szCs w:val="24"/>
          <w:lang w:val="kk-KZ"/>
        </w:rPr>
        <w:t>19</w:t>
      </w:r>
      <w:r w:rsidR="00180AB6" w:rsidRPr="008D4B4D">
        <w:rPr>
          <w:rFonts w:ascii="Times New Roman" w:hAnsi="Times New Roman"/>
          <w:sz w:val="24"/>
          <w:szCs w:val="24"/>
        </w:rPr>
        <w:t xml:space="preserve">» </w:t>
      </w:r>
      <w:r w:rsidR="000B5DFC">
        <w:rPr>
          <w:rFonts w:ascii="Times New Roman" w:hAnsi="Times New Roman"/>
          <w:sz w:val="24"/>
          <w:szCs w:val="24"/>
        </w:rPr>
        <w:t xml:space="preserve"> </w:t>
      </w:r>
      <w:r w:rsidR="000B5DFC">
        <w:rPr>
          <w:rFonts w:ascii="Times New Roman" w:hAnsi="Times New Roman"/>
          <w:sz w:val="24"/>
          <w:szCs w:val="24"/>
          <w:lang w:val="kk-KZ"/>
        </w:rPr>
        <w:t>мая</w:t>
      </w:r>
      <w:proofErr w:type="gramEnd"/>
      <w:r w:rsidR="00180AB6" w:rsidRPr="008D4B4D">
        <w:rPr>
          <w:rFonts w:ascii="Times New Roman" w:hAnsi="Times New Roman"/>
          <w:sz w:val="24"/>
          <w:szCs w:val="24"/>
        </w:rPr>
        <w:t xml:space="preserve"> 202</w:t>
      </w:r>
      <w:r w:rsidR="00823395">
        <w:rPr>
          <w:rFonts w:ascii="Times New Roman" w:hAnsi="Times New Roman"/>
          <w:sz w:val="24"/>
          <w:szCs w:val="24"/>
        </w:rPr>
        <w:t>3</w:t>
      </w:r>
      <w:r w:rsidR="00180AB6" w:rsidRPr="008D4B4D">
        <w:rPr>
          <w:rFonts w:ascii="Times New Roman" w:hAnsi="Times New Roman"/>
          <w:sz w:val="24"/>
          <w:szCs w:val="24"/>
        </w:rPr>
        <w:t>года.</w:t>
      </w:r>
    </w:p>
    <w:p w14:paraId="11458958" w14:textId="77777777" w:rsidR="00FE4C11" w:rsidRDefault="008D640F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4</w:t>
      </w:r>
      <w:r w:rsidR="00F86C8A" w:rsidRPr="008D4B4D">
        <w:rPr>
          <w:color w:val="000000"/>
          <w:spacing w:val="2"/>
          <w:shd w:val="clear" w:color="auto" w:fill="FFFFFF"/>
        </w:rPr>
        <w:t xml:space="preserve">) </w:t>
      </w:r>
      <w:r w:rsidRPr="008D640F">
        <w:rPr>
          <w:color w:val="000000"/>
          <w:spacing w:val="2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</w:t>
      </w:r>
      <w:r>
        <w:rPr>
          <w:color w:val="000000"/>
          <w:spacing w:val="2"/>
          <w:shd w:val="clear" w:color="auto" w:fill="FFFFFF"/>
        </w:rPr>
        <w:t>должен содержа</w:t>
      </w:r>
      <w:r w:rsidRPr="008D640F">
        <w:rPr>
          <w:color w:val="000000"/>
          <w:spacing w:val="2"/>
          <w:shd w:val="clear" w:color="auto" w:fill="FFFFFF"/>
        </w:rPr>
        <w:t>т</w:t>
      </w:r>
      <w:r>
        <w:rPr>
          <w:color w:val="000000"/>
          <w:spacing w:val="2"/>
          <w:shd w:val="clear" w:color="auto" w:fill="FFFFFF"/>
        </w:rPr>
        <w:t>ь</w:t>
      </w:r>
      <w:r w:rsidRPr="008D640F">
        <w:rPr>
          <w:color w:val="000000"/>
          <w:spacing w:val="2"/>
          <w:shd w:val="clear" w:color="auto" w:fill="FFFFFF"/>
        </w:rPr>
        <w:t xml:space="preserve">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лекарственных средств и (или) медицинских изделий требованиям, установленным главой 4 </w:t>
      </w:r>
      <w:r>
        <w:rPr>
          <w:color w:val="000000"/>
          <w:spacing w:val="2"/>
          <w:shd w:val="clear" w:color="auto" w:fill="FFFFFF"/>
        </w:rPr>
        <w:t xml:space="preserve">Правил и </w:t>
      </w:r>
      <w:r w:rsidRPr="008D640F">
        <w:rPr>
          <w:color w:val="000000"/>
          <w:spacing w:val="2"/>
          <w:shd w:val="clear" w:color="auto" w:fill="FFFFFF"/>
        </w:rPr>
        <w:t>документы, подтверждающие соответствие потенциального поставщика квалификационным требованиям, установленным главой 3 настоящих Правил</w:t>
      </w:r>
      <w:r>
        <w:rPr>
          <w:color w:val="000000"/>
          <w:spacing w:val="2"/>
          <w:shd w:val="clear" w:color="auto" w:fill="FFFFFF"/>
        </w:rPr>
        <w:t>.</w:t>
      </w:r>
    </w:p>
    <w:p w14:paraId="45F57E67" w14:textId="33B2BCC0" w:rsidR="00823395" w:rsidRPr="00FE4C11" w:rsidRDefault="00823395" w:rsidP="00FE4C11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23395">
        <w:rPr>
          <w:spacing w:val="2"/>
        </w:rPr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</w:t>
      </w:r>
      <w:r w:rsidR="00E55C33">
        <w:rPr>
          <w:spacing w:val="2"/>
        </w:rPr>
        <w:t xml:space="preserve"> </w:t>
      </w:r>
      <w:r w:rsidRPr="00823395">
        <w:rPr>
          <w:spacing w:val="2"/>
        </w:rPr>
        <w:t>ресурсе организатора закупок (www.gkib.kz).</w:t>
      </w:r>
    </w:p>
    <w:p w14:paraId="16288785" w14:textId="77777777" w:rsidR="003838C0" w:rsidRDefault="003838C0" w:rsidP="00A53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48413" w14:textId="109D66B1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149B7">
        <w:rPr>
          <w:rFonts w:ascii="Times New Roman" w:hAnsi="Times New Roman"/>
          <w:sz w:val="24"/>
          <w:szCs w:val="24"/>
        </w:rPr>
        <w:t xml:space="preserve">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Байзақов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295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басқармасының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шаруашылық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құқығындағы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коммуналдық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кәсіпорны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тарауға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r w:rsidR="005227F9">
        <w:rPr>
          <w:rFonts w:ascii="Times New Roman" w:hAnsi="Times New Roman"/>
          <w:sz w:val="24"/>
          <w:szCs w:val="24"/>
        </w:rPr>
        <w:t>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хабарлайды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10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</w:t>
      </w:r>
      <w:r w:rsidR="004F230C">
        <w:rPr>
          <w:rFonts w:ascii="Times New Roman" w:hAnsi="Times New Roman"/>
          <w:sz w:val="24"/>
          <w:szCs w:val="24"/>
        </w:rPr>
        <w:t>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="001470E8">
        <w:rPr>
          <w:rFonts w:ascii="Times New Roman" w:hAnsi="Times New Roman"/>
          <w:sz w:val="24"/>
          <w:szCs w:val="24"/>
        </w:rPr>
        <w:t>жылғы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="001470E8">
        <w:rPr>
          <w:rFonts w:ascii="Times New Roman" w:hAnsi="Times New Roman"/>
          <w:sz w:val="24"/>
          <w:szCs w:val="24"/>
        </w:rPr>
        <w:t>қыркүйектегі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Pr="007149B7">
        <w:rPr>
          <w:rFonts w:ascii="Times New Roman" w:hAnsi="Times New Roman"/>
          <w:sz w:val="24"/>
          <w:szCs w:val="24"/>
        </w:rPr>
        <w:t xml:space="preserve">667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Pr="007149B7">
        <w:rPr>
          <w:sz w:val="24"/>
          <w:szCs w:val="24"/>
        </w:rPr>
        <w:t xml:space="preserve"> </w:t>
      </w:r>
      <w:r w:rsidRPr="007149B7">
        <w:rPr>
          <w:rFonts w:ascii="Times New Roman" w:hAnsi="Times New Roman"/>
          <w:sz w:val="24"/>
          <w:szCs w:val="24"/>
        </w:rPr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Тегін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жүргізу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2-бөлімінің 7, 8-тарауларының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3-бөлімінің 10, 11, 13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14-тарауларының </w:t>
      </w:r>
      <w:proofErr w:type="spellStart"/>
      <w:r w:rsidRPr="007149B7">
        <w:rPr>
          <w:rFonts w:ascii="Times New Roman" w:hAnsi="Times New Roman"/>
          <w:sz w:val="24"/>
          <w:szCs w:val="24"/>
        </w:rPr>
        <w:t>қолданылуын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тоқтата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7149B7">
        <w:rPr>
          <w:rFonts w:ascii="Times New Roman" w:hAnsi="Times New Roman"/>
          <w:sz w:val="24"/>
          <w:szCs w:val="24"/>
        </w:rPr>
        <w:t>тергеу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изоляторларында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қылмыстық-атқару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мекемелерінде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тұрған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адамдарға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бюджет </w:t>
      </w:r>
      <w:proofErr w:type="spellStart"/>
      <w:r w:rsidRPr="007149B7">
        <w:rPr>
          <w:rFonts w:ascii="Times New Roman" w:hAnsi="Times New Roman"/>
          <w:sz w:val="24"/>
          <w:szCs w:val="24"/>
        </w:rPr>
        <w:t>қаражаты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есебінен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міндетті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көрсетудің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қосымша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көлемі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7149B7">
        <w:rPr>
          <w:rFonts w:ascii="Times New Roman" w:hAnsi="Times New Roman"/>
          <w:sz w:val="24"/>
          <w:szCs w:val="24"/>
        </w:rPr>
        <w:t>жылғы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1470E8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1470E8">
        <w:rPr>
          <w:rFonts w:ascii="Times New Roman" w:hAnsi="Times New Roman"/>
          <w:sz w:val="24"/>
          <w:szCs w:val="24"/>
        </w:rPr>
        <w:t>маусымдағы</w:t>
      </w:r>
      <w:proofErr w:type="spellEnd"/>
      <w:r w:rsidR="001470E8">
        <w:rPr>
          <w:rFonts w:ascii="Times New Roman" w:hAnsi="Times New Roman"/>
          <w:sz w:val="24"/>
          <w:szCs w:val="24"/>
        </w:rPr>
        <w:t xml:space="preserve"> №</w:t>
      </w:r>
      <w:r w:rsidR="004F230C">
        <w:rPr>
          <w:rFonts w:ascii="Times New Roman" w:hAnsi="Times New Roman"/>
          <w:sz w:val="24"/>
          <w:szCs w:val="24"/>
        </w:rPr>
        <w:t>3</w:t>
      </w:r>
      <w:r w:rsidRPr="007149B7">
        <w:rPr>
          <w:rFonts w:ascii="Times New Roman" w:hAnsi="Times New Roman"/>
          <w:sz w:val="24"/>
          <w:szCs w:val="24"/>
        </w:rPr>
        <w:t xml:space="preserve">75 </w:t>
      </w:r>
      <w:proofErr w:type="spellStart"/>
      <w:r w:rsidRPr="007149B7">
        <w:rPr>
          <w:rFonts w:ascii="Times New Roman" w:hAnsi="Times New Roman"/>
          <w:sz w:val="24"/>
          <w:szCs w:val="24"/>
        </w:rPr>
        <w:t>қаулысы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оларға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енгізу</w:t>
      </w:r>
      <w:proofErr w:type="spellEnd"/>
      <w:r w:rsidR="004F230C" w:rsidRPr="004F230C">
        <w:rPr>
          <w:rFonts w:ascii="Times New Roman" w:hAnsi="Times New Roman"/>
          <w:sz w:val="24"/>
          <w:szCs w:val="24"/>
        </w:rPr>
        <w:t>»</w:t>
      </w:r>
      <w:r w:rsidR="004F230C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(</w:t>
      </w:r>
      <w:proofErr w:type="spellStart"/>
      <w:r w:rsidRPr="007149B7">
        <w:rPr>
          <w:rFonts w:ascii="Times New Roman" w:hAnsi="Times New Roman"/>
          <w:sz w:val="24"/>
          <w:szCs w:val="24"/>
        </w:rPr>
        <w:t>бұдан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149B7">
        <w:rPr>
          <w:rFonts w:ascii="Times New Roman" w:hAnsi="Times New Roman"/>
          <w:sz w:val="24"/>
          <w:szCs w:val="24"/>
        </w:rPr>
        <w:t>Ереже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r w:rsidR="000C17F8">
        <w:rPr>
          <w:rFonts w:ascii="Times New Roman" w:hAnsi="Times New Roman"/>
          <w:sz w:val="24"/>
          <w:szCs w:val="24"/>
          <w:lang w:val="kk-KZ"/>
        </w:rPr>
        <w:t>2 805 492</w:t>
      </w:r>
      <w:r w:rsidR="00B93EF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96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7076">
        <w:rPr>
          <w:rFonts w:ascii="Times New Roman" w:hAnsi="Times New Roman"/>
          <w:sz w:val="24"/>
          <w:szCs w:val="24"/>
        </w:rPr>
        <w:t xml:space="preserve"> (</w:t>
      </w:r>
      <w:r w:rsidR="000C17F8">
        <w:rPr>
          <w:rFonts w:ascii="Times New Roman" w:hAnsi="Times New Roman"/>
          <w:sz w:val="24"/>
          <w:szCs w:val="24"/>
          <w:lang w:val="kk-KZ"/>
        </w:rPr>
        <w:t>екі</w:t>
      </w:r>
      <w:r w:rsidR="00DE2FC0">
        <w:rPr>
          <w:rFonts w:ascii="Times New Roman" w:hAnsi="Times New Roman"/>
          <w:sz w:val="24"/>
          <w:szCs w:val="24"/>
          <w:lang w:val="kk-KZ"/>
        </w:rPr>
        <w:t xml:space="preserve"> миллион</w:t>
      </w:r>
      <w:r w:rsidR="000C17F8">
        <w:rPr>
          <w:rFonts w:ascii="Times New Roman" w:hAnsi="Times New Roman"/>
          <w:sz w:val="24"/>
          <w:szCs w:val="24"/>
          <w:lang w:val="kk-KZ"/>
        </w:rPr>
        <w:t xml:space="preserve"> сегіз жүз бес мың төрт жүз тоқсан екі</w:t>
      </w:r>
      <w:r w:rsidR="008D707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D7076">
        <w:rPr>
          <w:rFonts w:ascii="Times New Roman" w:hAnsi="Times New Roman"/>
          <w:sz w:val="24"/>
          <w:szCs w:val="24"/>
        </w:rPr>
        <w:t>теңге</w:t>
      </w:r>
      <w:proofErr w:type="spellEnd"/>
      <w:r w:rsidR="008D7076">
        <w:rPr>
          <w:rFonts w:ascii="Times New Roman" w:hAnsi="Times New Roman"/>
          <w:sz w:val="24"/>
          <w:szCs w:val="24"/>
        </w:rPr>
        <w:t xml:space="preserve"> 00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тиын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мөлшерінде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29ED6E4F" w14:textId="77777777" w:rsidR="007149B7" w:rsidRPr="004F230C" w:rsidRDefault="003838C0" w:rsidP="007149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230C">
        <w:rPr>
          <w:rFonts w:ascii="Times New Roman" w:hAnsi="Times New Roman"/>
          <w:b/>
          <w:sz w:val="24"/>
          <w:szCs w:val="24"/>
        </w:rPr>
        <w:t xml:space="preserve">         </w:t>
      </w:r>
      <w:r w:rsidR="007149B7" w:rsidRPr="004F230C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Жеткізу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49B7" w:rsidRPr="004F230C">
        <w:rPr>
          <w:rFonts w:ascii="Times New Roman" w:hAnsi="Times New Roman"/>
          <w:b/>
          <w:sz w:val="24"/>
          <w:szCs w:val="24"/>
        </w:rPr>
        <w:t>шарттары</w:t>
      </w:r>
      <w:proofErr w:type="spellEnd"/>
      <w:r w:rsidR="007149B7" w:rsidRPr="004F230C">
        <w:rPr>
          <w:rFonts w:ascii="Times New Roman" w:hAnsi="Times New Roman"/>
          <w:b/>
          <w:sz w:val="24"/>
          <w:szCs w:val="24"/>
        </w:rPr>
        <w:t>:</w:t>
      </w:r>
    </w:p>
    <w:p w14:paraId="39E145CF" w14:textId="57FDAA9E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Жеткізу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r w:rsidR="004F230C" w:rsidRPr="004F230C">
        <w:rPr>
          <w:rFonts w:ascii="Times New Roman" w:hAnsi="Times New Roman"/>
          <w:sz w:val="24"/>
          <w:szCs w:val="24"/>
        </w:rPr>
        <w:t>ИНКОТЕРМС</w:t>
      </w:r>
      <w:r w:rsidRPr="007149B7">
        <w:rPr>
          <w:rFonts w:ascii="Times New Roman" w:hAnsi="Times New Roman"/>
          <w:sz w:val="24"/>
          <w:szCs w:val="24"/>
        </w:rPr>
        <w:t xml:space="preserve"> 2020 </w:t>
      </w:r>
      <w:proofErr w:type="spellStart"/>
      <w:r w:rsidRPr="007149B7">
        <w:rPr>
          <w:rFonts w:ascii="Times New Roman" w:hAnsi="Times New Roman"/>
          <w:sz w:val="24"/>
          <w:szCs w:val="24"/>
        </w:rPr>
        <w:t>шарттары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тасымалдауға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сақтандыруға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кедендік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төлеуге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барлық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шығындарын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берушіден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10/2)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алған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бес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</w:t>
      </w:r>
      <w:r w:rsidR="004F230C">
        <w:rPr>
          <w:rFonts w:ascii="Times New Roman" w:hAnsi="Times New Roman"/>
          <w:sz w:val="24"/>
          <w:szCs w:val="24"/>
        </w:rPr>
        <w:t>лік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күн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ішінде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жүзеге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асырылады</w:t>
      </w:r>
      <w:proofErr w:type="spellEnd"/>
      <w:r w:rsidR="004F230C">
        <w:rPr>
          <w:rFonts w:ascii="Times New Roman" w:hAnsi="Times New Roman"/>
          <w:sz w:val="24"/>
          <w:szCs w:val="24"/>
        </w:rPr>
        <w:t>,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баждар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ҚҚС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салықтар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төлемдер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алымдар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басқа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7149B7">
        <w:rPr>
          <w:rFonts w:ascii="Times New Roman" w:hAnsi="Times New Roman"/>
          <w:sz w:val="24"/>
          <w:szCs w:val="24"/>
        </w:rPr>
        <w:t>шығыстар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="000B5D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</w:t>
      </w:r>
      <w:r w:rsidR="004F230C">
        <w:rPr>
          <w:rFonts w:ascii="Times New Roman" w:hAnsi="Times New Roman"/>
          <w:sz w:val="24"/>
          <w:szCs w:val="24"/>
        </w:rPr>
        <w:t>е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стандартты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сатып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алу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шартының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төл</w:t>
      </w:r>
      <w:r w:rsidR="004F230C">
        <w:rPr>
          <w:rFonts w:ascii="Times New Roman" w:hAnsi="Times New Roman"/>
          <w:sz w:val="24"/>
          <w:szCs w:val="24"/>
        </w:rPr>
        <w:t>емнің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талаптарын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сақтай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30C">
        <w:rPr>
          <w:rFonts w:ascii="Times New Roman" w:hAnsi="Times New Roman"/>
          <w:sz w:val="24"/>
          <w:szCs w:val="24"/>
        </w:rPr>
        <w:t>отырып</w:t>
      </w:r>
      <w:proofErr w:type="spellEnd"/>
      <w:r w:rsidR="004F2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жеткізілген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отыз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жасалады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  <w:r w:rsidR="003838C0" w:rsidRPr="007149B7">
        <w:rPr>
          <w:rFonts w:ascii="Times New Roman" w:hAnsi="Times New Roman"/>
          <w:sz w:val="24"/>
          <w:szCs w:val="24"/>
        </w:rPr>
        <w:t xml:space="preserve">    </w:t>
      </w:r>
    </w:p>
    <w:p w14:paraId="4EE6C0F8" w14:textId="0E1E5094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149B7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беру (</w:t>
      </w:r>
      <w:proofErr w:type="spellStart"/>
      <w:r w:rsidRPr="007149B7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>;</w:t>
      </w:r>
    </w:p>
    <w:p w14:paraId="5A29253E" w14:textId="33947A36" w:rsidR="007149B7" w:rsidRPr="007149B7" w:rsidRDefault="007149B7" w:rsidP="007149B7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7149B7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МКҚК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</w:t>
      </w:r>
      <w:proofErr w:type="spellStart"/>
      <w:r w:rsidRPr="007149B7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бөлімі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конкурстық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</w:t>
      </w:r>
      <w:r w:rsidR="0027320E">
        <w:rPr>
          <w:rFonts w:ascii="Times New Roman" w:hAnsi="Times New Roman"/>
          <w:sz w:val="24"/>
          <w:szCs w:val="24"/>
        </w:rPr>
        <w:t>удың</w:t>
      </w:r>
      <w:proofErr w:type="spellEnd"/>
      <w:r w:rsidR="002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20E">
        <w:rPr>
          <w:rFonts w:ascii="Times New Roman" w:hAnsi="Times New Roman"/>
          <w:sz w:val="24"/>
          <w:szCs w:val="24"/>
        </w:rPr>
        <w:t>соңғы</w:t>
      </w:r>
      <w:proofErr w:type="spellEnd"/>
      <w:r w:rsidR="002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20E">
        <w:rPr>
          <w:rFonts w:ascii="Times New Roman" w:hAnsi="Times New Roman"/>
          <w:sz w:val="24"/>
          <w:szCs w:val="24"/>
        </w:rPr>
        <w:t>мерзімі</w:t>
      </w:r>
      <w:proofErr w:type="spellEnd"/>
      <w:r w:rsidR="0027320E">
        <w:rPr>
          <w:rFonts w:ascii="Times New Roman" w:hAnsi="Times New Roman"/>
          <w:sz w:val="24"/>
          <w:szCs w:val="24"/>
        </w:rPr>
        <w:t xml:space="preserve"> 2023жылғы 19</w:t>
      </w:r>
      <w:r w:rsidRPr="007149B7">
        <w:rPr>
          <w:rFonts w:ascii="Times New Roman" w:hAnsi="Times New Roman"/>
          <w:sz w:val="24"/>
          <w:szCs w:val="24"/>
        </w:rPr>
        <w:t xml:space="preserve"> </w:t>
      </w:r>
      <w:r w:rsidR="000B5DFC">
        <w:rPr>
          <w:rFonts w:ascii="Times New Roman" w:hAnsi="Times New Roman"/>
          <w:sz w:val="24"/>
          <w:szCs w:val="24"/>
          <w:lang w:val="kk-KZ"/>
        </w:rPr>
        <w:t>мамыр</w:t>
      </w:r>
      <w:r w:rsidR="00317D1D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>). (</w:t>
      </w:r>
      <w:proofErr w:type="spellStart"/>
      <w:r w:rsidRPr="007149B7">
        <w:rPr>
          <w:rFonts w:ascii="Times New Roman" w:hAnsi="Times New Roman"/>
          <w:sz w:val="24"/>
          <w:szCs w:val="24"/>
        </w:rPr>
        <w:t>демалыс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күндерін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қоспағанда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жұмыс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08:00-ден 17:00-ге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149B7">
        <w:rPr>
          <w:rFonts w:ascii="Times New Roman" w:hAnsi="Times New Roman"/>
          <w:sz w:val="24"/>
          <w:szCs w:val="24"/>
        </w:rPr>
        <w:t>түскі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үзіліс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13:00-ден 14:00-ге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>)</w:t>
      </w:r>
    </w:p>
    <w:p w14:paraId="650C7A6D" w14:textId="2D967A2C" w:rsid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ашу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орны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– Алматы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Дегдар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көшесі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10/2, «</w:t>
      </w:r>
      <w:proofErr w:type="spellStart"/>
      <w:r w:rsidRPr="007149B7">
        <w:rPr>
          <w:rFonts w:ascii="Times New Roman" w:hAnsi="Times New Roman"/>
          <w:sz w:val="24"/>
          <w:szCs w:val="24"/>
        </w:rPr>
        <w:t>Изатима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Жекенова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атындағы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қалалық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клиникалық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жұқпалы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аурулар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ауруханасы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» ШЖҚ МКК, Астана </w:t>
      </w:r>
      <w:proofErr w:type="spellStart"/>
      <w:r w:rsidRPr="007149B7">
        <w:rPr>
          <w:rFonts w:ascii="Times New Roman" w:hAnsi="Times New Roman"/>
          <w:sz w:val="24"/>
          <w:szCs w:val="24"/>
        </w:rPr>
        <w:t>уақытымен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сағат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11:00, </w:t>
      </w:r>
      <w:proofErr w:type="spellStart"/>
      <w:r w:rsidR="00317D1D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сатып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алу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D1D">
        <w:rPr>
          <w:rFonts w:ascii="Times New Roman" w:hAnsi="Times New Roman"/>
          <w:sz w:val="24"/>
          <w:szCs w:val="24"/>
        </w:rPr>
        <w:t>бөлімі</w:t>
      </w:r>
      <w:proofErr w:type="spellEnd"/>
      <w:r w:rsidR="00317D1D">
        <w:rPr>
          <w:rFonts w:ascii="Times New Roman" w:hAnsi="Times New Roman"/>
          <w:sz w:val="24"/>
          <w:szCs w:val="24"/>
        </w:rPr>
        <w:t xml:space="preserve">. </w:t>
      </w:r>
      <w:r w:rsidR="0027320E">
        <w:rPr>
          <w:rFonts w:ascii="Times New Roman" w:hAnsi="Times New Roman"/>
          <w:sz w:val="24"/>
          <w:szCs w:val="24"/>
          <w:lang w:val="kk-KZ"/>
        </w:rPr>
        <w:t>19</w:t>
      </w:r>
      <w:r w:rsidR="00EF6F4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5DFC">
        <w:rPr>
          <w:rFonts w:ascii="Times New Roman" w:hAnsi="Times New Roman"/>
          <w:sz w:val="24"/>
          <w:szCs w:val="24"/>
          <w:lang w:val="kk-KZ"/>
        </w:rPr>
        <w:t>мамыр</w:t>
      </w:r>
      <w:r w:rsidR="008D7076">
        <w:rPr>
          <w:rFonts w:ascii="Times New Roman" w:hAnsi="Times New Roman"/>
          <w:sz w:val="24"/>
          <w:szCs w:val="24"/>
        </w:rPr>
        <w:t xml:space="preserve"> 2023</w:t>
      </w:r>
      <w:r w:rsidRPr="007149B7">
        <w:rPr>
          <w:rFonts w:ascii="Times New Roman" w:hAnsi="Times New Roman"/>
          <w:sz w:val="24"/>
          <w:szCs w:val="24"/>
        </w:rPr>
        <w:t>ж.</w:t>
      </w:r>
    </w:p>
    <w:p w14:paraId="5EF91FDA" w14:textId="7F732D70" w:rsidR="007149B7" w:rsidRPr="007149B7" w:rsidRDefault="007149B7" w:rsidP="007149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149B7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соңғы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өткенге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дейін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мөрленген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ғана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49B7">
        <w:rPr>
          <w:rFonts w:ascii="Times New Roman" w:hAnsi="Times New Roman"/>
          <w:sz w:val="24"/>
          <w:szCs w:val="24"/>
        </w:rPr>
        <w:t>Конвертте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денсаулық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сақтау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уәкілетті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орган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нысан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жеке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заңды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қызметті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әрекеттерді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операцияларды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асыруға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құқықтарын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рұқсат</w:t>
      </w:r>
      <w:proofErr w:type="spellEnd"/>
      <w:r w:rsidRPr="007149B7">
        <w:rPr>
          <w:rFonts w:ascii="Times New Roman" w:hAnsi="Times New Roman"/>
          <w:sz w:val="24"/>
          <w:szCs w:val="24"/>
        </w:rPr>
        <w:t>,</w:t>
      </w:r>
      <w:r w:rsidRPr="007149B7">
        <w:rPr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лицензиялаушы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органдар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мерзімдерде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лицензиялау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рәсімдері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арқылы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жүзеге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асырады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9B7">
        <w:rPr>
          <w:rFonts w:ascii="Times New Roman" w:hAnsi="Times New Roman"/>
          <w:sz w:val="24"/>
          <w:szCs w:val="24"/>
        </w:rPr>
        <w:t>сондай-ақ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ұсынылатын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дәрілік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және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49B7">
        <w:rPr>
          <w:rFonts w:ascii="Times New Roman" w:hAnsi="Times New Roman"/>
          <w:sz w:val="24"/>
          <w:szCs w:val="24"/>
        </w:rPr>
        <w:t>немесе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7149B7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мақсаттағы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4-тарауында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7149B7">
        <w:rPr>
          <w:rFonts w:ascii="Times New Roman" w:hAnsi="Times New Roman"/>
          <w:sz w:val="24"/>
          <w:szCs w:val="24"/>
        </w:rPr>
        <w:t>растайтын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құжаттар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өнім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берушінің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7149B7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3-тарауында </w:t>
      </w:r>
      <w:proofErr w:type="spellStart"/>
      <w:r w:rsidRPr="007149B7">
        <w:rPr>
          <w:rFonts w:ascii="Times New Roman" w:hAnsi="Times New Roman"/>
          <w:sz w:val="24"/>
          <w:szCs w:val="24"/>
        </w:rPr>
        <w:t>белгіленген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біліктілік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талаптарына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сәйкестігі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p w14:paraId="58F3AAD7" w14:textId="1647DE84" w:rsidR="003838C0" w:rsidRPr="007149B7" w:rsidRDefault="007149B7" w:rsidP="007149B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9B7">
        <w:rPr>
          <w:rFonts w:ascii="Times New Roman" w:hAnsi="Times New Roman"/>
          <w:sz w:val="24"/>
          <w:szCs w:val="24"/>
        </w:rPr>
        <w:t>Баға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сұрату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тауарларды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нәтижелерін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бекіту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туралы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шешім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оны </w:t>
      </w:r>
      <w:proofErr w:type="spellStart"/>
      <w:r w:rsidRPr="007149B7">
        <w:rPr>
          <w:rFonts w:ascii="Times New Roman" w:hAnsi="Times New Roman"/>
          <w:sz w:val="24"/>
          <w:szCs w:val="24"/>
        </w:rPr>
        <w:t>бекіткен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күннен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бастап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10 (он)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күнтізбелік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күн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ішінде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сатып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алуды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9B7">
        <w:rPr>
          <w:rFonts w:ascii="Times New Roman" w:hAnsi="Times New Roman"/>
          <w:sz w:val="24"/>
          <w:szCs w:val="24"/>
        </w:rPr>
        <w:t>ұйымдастырушының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интернет-</w:t>
      </w:r>
      <w:proofErr w:type="spellStart"/>
      <w:r w:rsidRPr="007149B7">
        <w:rPr>
          <w:rFonts w:ascii="Times New Roman" w:hAnsi="Times New Roman"/>
          <w:sz w:val="24"/>
          <w:szCs w:val="24"/>
        </w:rPr>
        <w:t>ресурсында</w:t>
      </w:r>
      <w:proofErr w:type="spellEnd"/>
      <w:r w:rsidRPr="007149B7">
        <w:rPr>
          <w:rFonts w:ascii="Times New Roman" w:hAnsi="Times New Roman"/>
          <w:sz w:val="24"/>
          <w:szCs w:val="24"/>
        </w:rPr>
        <w:t xml:space="preserve"> (www.gkib.kz) </w:t>
      </w:r>
      <w:proofErr w:type="spellStart"/>
      <w:r w:rsidRPr="007149B7">
        <w:rPr>
          <w:rFonts w:ascii="Times New Roman" w:hAnsi="Times New Roman"/>
          <w:sz w:val="24"/>
          <w:szCs w:val="24"/>
        </w:rPr>
        <w:t>жарияланады</w:t>
      </w:r>
      <w:proofErr w:type="spellEnd"/>
      <w:r w:rsidRPr="007149B7">
        <w:rPr>
          <w:rFonts w:ascii="Times New Roman" w:hAnsi="Times New Roman"/>
          <w:sz w:val="24"/>
          <w:szCs w:val="24"/>
        </w:rPr>
        <w:t>.</w:t>
      </w:r>
    </w:p>
    <w:sectPr w:rsidR="003838C0" w:rsidRPr="007149B7" w:rsidSect="00891E83">
      <w:footerReference w:type="default" r:id="rId9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6B72" w14:textId="77777777" w:rsidR="00775761" w:rsidRDefault="00775761" w:rsidP="00F47EDF">
      <w:pPr>
        <w:spacing w:after="0" w:line="240" w:lineRule="auto"/>
      </w:pPr>
      <w:r>
        <w:separator/>
      </w:r>
    </w:p>
  </w:endnote>
  <w:endnote w:type="continuationSeparator" w:id="0">
    <w:p w14:paraId="0324A4B3" w14:textId="77777777" w:rsidR="00775761" w:rsidRDefault="00775761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72820"/>
      <w:docPartObj>
        <w:docPartGallery w:val="Page Numbers (Bottom of Page)"/>
        <w:docPartUnique/>
      </w:docPartObj>
    </w:sdtPr>
    <w:sdtEndPr/>
    <w:sdtContent>
      <w:p w14:paraId="67C52BF0" w14:textId="3680E869" w:rsidR="00CD7AD6" w:rsidRDefault="00CD7AD6" w:rsidP="00CD7AD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081">
          <w:rPr>
            <w:noProof/>
          </w:rPr>
          <w:t>6</w:t>
        </w:r>
        <w:r>
          <w:fldChar w:fldCharType="end"/>
        </w:r>
        <w:r>
          <w:t xml:space="preserve"> из 2</w:t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4DC5D" w14:textId="77777777" w:rsidR="00775761" w:rsidRDefault="00775761" w:rsidP="00F47EDF">
      <w:pPr>
        <w:spacing w:after="0" w:line="240" w:lineRule="auto"/>
      </w:pPr>
      <w:r>
        <w:separator/>
      </w:r>
    </w:p>
  </w:footnote>
  <w:footnote w:type="continuationSeparator" w:id="0">
    <w:p w14:paraId="2A32A19B" w14:textId="77777777" w:rsidR="00775761" w:rsidRDefault="00775761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0989"/>
    <w:rsid w:val="0000387B"/>
    <w:rsid w:val="00026A62"/>
    <w:rsid w:val="00044832"/>
    <w:rsid w:val="00050B3C"/>
    <w:rsid w:val="00052290"/>
    <w:rsid w:val="0005302B"/>
    <w:rsid w:val="0005327E"/>
    <w:rsid w:val="00094843"/>
    <w:rsid w:val="00095303"/>
    <w:rsid w:val="000A5C52"/>
    <w:rsid w:val="000B4AF1"/>
    <w:rsid w:val="000B5DFC"/>
    <w:rsid w:val="000B747D"/>
    <w:rsid w:val="000C0705"/>
    <w:rsid w:val="000C17F8"/>
    <w:rsid w:val="000C78C6"/>
    <w:rsid w:val="000D52CA"/>
    <w:rsid w:val="000E3111"/>
    <w:rsid w:val="000F1EF8"/>
    <w:rsid w:val="000F6126"/>
    <w:rsid w:val="00113514"/>
    <w:rsid w:val="00114F8A"/>
    <w:rsid w:val="00117BBC"/>
    <w:rsid w:val="001212EF"/>
    <w:rsid w:val="001470E8"/>
    <w:rsid w:val="00157E78"/>
    <w:rsid w:val="0016198B"/>
    <w:rsid w:val="0016357A"/>
    <w:rsid w:val="001703A5"/>
    <w:rsid w:val="00177565"/>
    <w:rsid w:val="00180AB6"/>
    <w:rsid w:val="00196405"/>
    <w:rsid w:val="00197BC0"/>
    <w:rsid w:val="001A5347"/>
    <w:rsid w:val="001A572A"/>
    <w:rsid w:val="001B3807"/>
    <w:rsid w:val="001C3EA8"/>
    <w:rsid w:val="001D3945"/>
    <w:rsid w:val="001D7A74"/>
    <w:rsid w:val="001E333F"/>
    <w:rsid w:val="001F0C9E"/>
    <w:rsid w:val="00201C52"/>
    <w:rsid w:val="00202201"/>
    <w:rsid w:val="002057D4"/>
    <w:rsid w:val="002111A5"/>
    <w:rsid w:val="00213C3B"/>
    <w:rsid w:val="00215604"/>
    <w:rsid w:val="00220455"/>
    <w:rsid w:val="0023006B"/>
    <w:rsid w:val="00233390"/>
    <w:rsid w:val="00233A6D"/>
    <w:rsid w:val="002447D9"/>
    <w:rsid w:val="00246BC3"/>
    <w:rsid w:val="00252D07"/>
    <w:rsid w:val="002531EA"/>
    <w:rsid w:val="002576CF"/>
    <w:rsid w:val="002577EC"/>
    <w:rsid w:val="0026229B"/>
    <w:rsid w:val="00264909"/>
    <w:rsid w:val="00264A8B"/>
    <w:rsid w:val="0027320E"/>
    <w:rsid w:val="0028488F"/>
    <w:rsid w:val="00285C8E"/>
    <w:rsid w:val="00292659"/>
    <w:rsid w:val="002A1FA7"/>
    <w:rsid w:val="002A55B8"/>
    <w:rsid w:val="002A70A4"/>
    <w:rsid w:val="002B0E3E"/>
    <w:rsid w:val="002B551B"/>
    <w:rsid w:val="002B6F0C"/>
    <w:rsid w:val="002C27C1"/>
    <w:rsid w:val="002D6EA1"/>
    <w:rsid w:val="002E4336"/>
    <w:rsid w:val="002F43D7"/>
    <w:rsid w:val="002F7CA2"/>
    <w:rsid w:val="00315868"/>
    <w:rsid w:val="00317D1D"/>
    <w:rsid w:val="003256B5"/>
    <w:rsid w:val="0033319D"/>
    <w:rsid w:val="0033770B"/>
    <w:rsid w:val="0034709B"/>
    <w:rsid w:val="00355925"/>
    <w:rsid w:val="00363297"/>
    <w:rsid w:val="00366BC5"/>
    <w:rsid w:val="00371AEA"/>
    <w:rsid w:val="00377204"/>
    <w:rsid w:val="00380024"/>
    <w:rsid w:val="003811CB"/>
    <w:rsid w:val="003838C0"/>
    <w:rsid w:val="00387698"/>
    <w:rsid w:val="003A0147"/>
    <w:rsid w:val="003A49A0"/>
    <w:rsid w:val="003A4AD8"/>
    <w:rsid w:val="003B60E9"/>
    <w:rsid w:val="003C10F3"/>
    <w:rsid w:val="003E0F87"/>
    <w:rsid w:val="003E569C"/>
    <w:rsid w:val="003E61CB"/>
    <w:rsid w:val="003E6CBC"/>
    <w:rsid w:val="003F46E6"/>
    <w:rsid w:val="004024D4"/>
    <w:rsid w:val="00436159"/>
    <w:rsid w:val="0046421E"/>
    <w:rsid w:val="00477E01"/>
    <w:rsid w:val="00480654"/>
    <w:rsid w:val="00486595"/>
    <w:rsid w:val="0048670D"/>
    <w:rsid w:val="00495178"/>
    <w:rsid w:val="004A657D"/>
    <w:rsid w:val="004A7111"/>
    <w:rsid w:val="004B0226"/>
    <w:rsid w:val="004B18E2"/>
    <w:rsid w:val="004C12DF"/>
    <w:rsid w:val="004C46B0"/>
    <w:rsid w:val="004D5F52"/>
    <w:rsid w:val="004D64BC"/>
    <w:rsid w:val="004D6897"/>
    <w:rsid w:val="004E2D59"/>
    <w:rsid w:val="004F230C"/>
    <w:rsid w:val="005020FD"/>
    <w:rsid w:val="005032A1"/>
    <w:rsid w:val="005045D6"/>
    <w:rsid w:val="00506C35"/>
    <w:rsid w:val="005072E5"/>
    <w:rsid w:val="0051488C"/>
    <w:rsid w:val="00515B1D"/>
    <w:rsid w:val="005212ED"/>
    <w:rsid w:val="005227F9"/>
    <w:rsid w:val="00522A90"/>
    <w:rsid w:val="005254E3"/>
    <w:rsid w:val="00531FCB"/>
    <w:rsid w:val="005405A9"/>
    <w:rsid w:val="00541A89"/>
    <w:rsid w:val="00541D68"/>
    <w:rsid w:val="00546142"/>
    <w:rsid w:val="005467F2"/>
    <w:rsid w:val="005471DA"/>
    <w:rsid w:val="005529C8"/>
    <w:rsid w:val="0056118A"/>
    <w:rsid w:val="00562EC1"/>
    <w:rsid w:val="00566493"/>
    <w:rsid w:val="00570D58"/>
    <w:rsid w:val="00573463"/>
    <w:rsid w:val="00574BF7"/>
    <w:rsid w:val="005750E2"/>
    <w:rsid w:val="005919ED"/>
    <w:rsid w:val="005A7210"/>
    <w:rsid w:val="005B3615"/>
    <w:rsid w:val="005B60F2"/>
    <w:rsid w:val="005B7017"/>
    <w:rsid w:val="005C132C"/>
    <w:rsid w:val="005C195D"/>
    <w:rsid w:val="005D3509"/>
    <w:rsid w:val="005E2107"/>
    <w:rsid w:val="005E27F7"/>
    <w:rsid w:val="005E3A08"/>
    <w:rsid w:val="005E45AA"/>
    <w:rsid w:val="005E466F"/>
    <w:rsid w:val="005E47BB"/>
    <w:rsid w:val="005E7E19"/>
    <w:rsid w:val="005F02EC"/>
    <w:rsid w:val="005F15B6"/>
    <w:rsid w:val="005F7247"/>
    <w:rsid w:val="006049E8"/>
    <w:rsid w:val="00606C98"/>
    <w:rsid w:val="006151F8"/>
    <w:rsid w:val="00623D30"/>
    <w:rsid w:val="00623E3E"/>
    <w:rsid w:val="00643516"/>
    <w:rsid w:val="00647B90"/>
    <w:rsid w:val="00651CB1"/>
    <w:rsid w:val="00671552"/>
    <w:rsid w:val="00673BC0"/>
    <w:rsid w:val="00692D8B"/>
    <w:rsid w:val="006952C5"/>
    <w:rsid w:val="0069750E"/>
    <w:rsid w:val="006A7498"/>
    <w:rsid w:val="006B49C8"/>
    <w:rsid w:val="006C45C9"/>
    <w:rsid w:val="006C4C9E"/>
    <w:rsid w:val="006D4B00"/>
    <w:rsid w:val="006E3449"/>
    <w:rsid w:val="0070094B"/>
    <w:rsid w:val="007149B7"/>
    <w:rsid w:val="00722D7A"/>
    <w:rsid w:val="00730C2E"/>
    <w:rsid w:val="00747FEA"/>
    <w:rsid w:val="007526C1"/>
    <w:rsid w:val="007636F6"/>
    <w:rsid w:val="00764034"/>
    <w:rsid w:val="007643FC"/>
    <w:rsid w:val="00764D6E"/>
    <w:rsid w:val="00775761"/>
    <w:rsid w:val="007969BC"/>
    <w:rsid w:val="007977E2"/>
    <w:rsid w:val="007A6DFB"/>
    <w:rsid w:val="007B2B53"/>
    <w:rsid w:val="007C0D57"/>
    <w:rsid w:val="007C7E90"/>
    <w:rsid w:val="007D1654"/>
    <w:rsid w:val="007E450E"/>
    <w:rsid w:val="007E59B0"/>
    <w:rsid w:val="0080442B"/>
    <w:rsid w:val="008075A7"/>
    <w:rsid w:val="008147AA"/>
    <w:rsid w:val="00823395"/>
    <w:rsid w:val="00825277"/>
    <w:rsid w:val="00827C93"/>
    <w:rsid w:val="00843143"/>
    <w:rsid w:val="00844DC3"/>
    <w:rsid w:val="00851FFF"/>
    <w:rsid w:val="00857E7A"/>
    <w:rsid w:val="008603F6"/>
    <w:rsid w:val="00861F04"/>
    <w:rsid w:val="008827B2"/>
    <w:rsid w:val="0088633C"/>
    <w:rsid w:val="0089009E"/>
    <w:rsid w:val="00890D5C"/>
    <w:rsid w:val="008914F0"/>
    <w:rsid w:val="00891E83"/>
    <w:rsid w:val="00893E1E"/>
    <w:rsid w:val="00894597"/>
    <w:rsid w:val="00895721"/>
    <w:rsid w:val="008A210B"/>
    <w:rsid w:val="008A2F1F"/>
    <w:rsid w:val="008B0EC6"/>
    <w:rsid w:val="008C0175"/>
    <w:rsid w:val="008C0204"/>
    <w:rsid w:val="008D4B4D"/>
    <w:rsid w:val="008D4EF5"/>
    <w:rsid w:val="008D640F"/>
    <w:rsid w:val="008D7076"/>
    <w:rsid w:val="008D722F"/>
    <w:rsid w:val="008F1CB4"/>
    <w:rsid w:val="00900D5F"/>
    <w:rsid w:val="00902E74"/>
    <w:rsid w:val="009041CD"/>
    <w:rsid w:val="0091053C"/>
    <w:rsid w:val="00914A9F"/>
    <w:rsid w:val="00917EE3"/>
    <w:rsid w:val="00944502"/>
    <w:rsid w:val="00944FEE"/>
    <w:rsid w:val="009618C1"/>
    <w:rsid w:val="00961D91"/>
    <w:rsid w:val="009705EA"/>
    <w:rsid w:val="009743F7"/>
    <w:rsid w:val="00980F85"/>
    <w:rsid w:val="00987DB4"/>
    <w:rsid w:val="009A3C96"/>
    <w:rsid w:val="009A3D84"/>
    <w:rsid w:val="009A41F3"/>
    <w:rsid w:val="009A585D"/>
    <w:rsid w:val="009B2032"/>
    <w:rsid w:val="009B21CB"/>
    <w:rsid w:val="009C24E6"/>
    <w:rsid w:val="009C7F63"/>
    <w:rsid w:val="009E5BCB"/>
    <w:rsid w:val="009F7EB1"/>
    <w:rsid w:val="00A02D0F"/>
    <w:rsid w:val="00A15267"/>
    <w:rsid w:val="00A2403F"/>
    <w:rsid w:val="00A332F1"/>
    <w:rsid w:val="00A42235"/>
    <w:rsid w:val="00A46F59"/>
    <w:rsid w:val="00A53417"/>
    <w:rsid w:val="00A536BD"/>
    <w:rsid w:val="00A54063"/>
    <w:rsid w:val="00A54AFF"/>
    <w:rsid w:val="00A83484"/>
    <w:rsid w:val="00A83909"/>
    <w:rsid w:val="00A85782"/>
    <w:rsid w:val="00A86AC0"/>
    <w:rsid w:val="00A90DEE"/>
    <w:rsid w:val="00A92D39"/>
    <w:rsid w:val="00A97E7E"/>
    <w:rsid w:val="00AA46D4"/>
    <w:rsid w:val="00AA5F0E"/>
    <w:rsid w:val="00AB06A3"/>
    <w:rsid w:val="00AB0C9A"/>
    <w:rsid w:val="00AC4DB2"/>
    <w:rsid w:val="00AD51F8"/>
    <w:rsid w:val="00AE0FE4"/>
    <w:rsid w:val="00AE29D1"/>
    <w:rsid w:val="00AE6160"/>
    <w:rsid w:val="00AF379B"/>
    <w:rsid w:val="00AF56C6"/>
    <w:rsid w:val="00B017A7"/>
    <w:rsid w:val="00B01D3C"/>
    <w:rsid w:val="00B17E92"/>
    <w:rsid w:val="00B205EB"/>
    <w:rsid w:val="00B32768"/>
    <w:rsid w:val="00B35396"/>
    <w:rsid w:val="00B419C9"/>
    <w:rsid w:val="00B44D9F"/>
    <w:rsid w:val="00B4527A"/>
    <w:rsid w:val="00B46883"/>
    <w:rsid w:val="00B5204C"/>
    <w:rsid w:val="00B57060"/>
    <w:rsid w:val="00B618B6"/>
    <w:rsid w:val="00B742A8"/>
    <w:rsid w:val="00B76F5C"/>
    <w:rsid w:val="00B80DF0"/>
    <w:rsid w:val="00B8478D"/>
    <w:rsid w:val="00B87C7D"/>
    <w:rsid w:val="00B93EF9"/>
    <w:rsid w:val="00B96CBC"/>
    <w:rsid w:val="00BB2E40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47945"/>
    <w:rsid w:val="00C63F84"/>
    <w:rsid w:val="00C74354"/>
    <w:rsid w:val="00C805CC"/>
    <w:rsid w:val="00C814A8"/>
    <w:rsid w:val="00C86E71"/>
    <w:rsid w:val="00C87A31"/>
    <w:rsid w:val="00C900C3"/>
    <w:rsid w:val="00C92FD3"/>
    <w:rsid w:val="00CA026F"/>
    <w:rsid w:val="00CB2326"/>
    <w:rsid w:val="00CB55C7"/>
    <w:rsid w:val="00CD742D"/>
    <w:rsid w:val="00CD7AD6"/>
    <w:rsid w:val="00CE1373"/>
    <w:rsid w:val="00CE5DBA"/>
    <w:rsid w:val="00CF0CEC"/>
    <w:rsid w:val="00CF1AAC"/>
    <w:rsid w:val="00CF28EE"/>
    <w:rsid w:val="00D21B35"/>
    <w:rsid w:val="00D422B9"/>
    <w:rsid w:val="00D47CE7"/>
    <w:rsid w:val="00D502DA"/>
    <w:rsid w:val="00D53516"/>
    <w:rsid w:val="00D6683D"/>
    <w:rsid w:val="00D73518"/>
    <w:rsid w:val="00D80362"/>
    <w:rsid w:val="00D816DC"/>
    <w:rsid w:val="00D9014D"/>
    <w:rsid w:val="00D917B5"/>
    <w:rsid w:val="00DC2E92"/>
    <w:rsid w:val="00DC5639"/>
    <w:rsid w:val="00DD175B"/>
    <w:rsid w:val="00DE2FC0"/>
    <w:rsid w:val="00DF579E"/>
    <w:rsid w:val="00E005B1"/>
    <w:rsid w:val="00E01A04"/>
    <w:rsid w:val="00E02A6D"/>
    <w:rsid w:val="00E239F8"/>
    <w:rsid w:val="00E25C48"/>
    <w:rsid w:val="00E26490"/>
    <w:rsid w:val="00E30E64"/>
    <w:rsid w:val="00E4088F"/>
    <w:rsid w:val="00E432EF"/>
    <w:rsid w:val="00E52C67"/>
    <w:rsid w:val="00E53FE0"/>
    <w:rsid w:val="00E55C33"/>
    <w:rsid w:val="00E66AAB"/>
    <w:rsid w:val="00E9418A"/>
    <w:rsid w:val="00E96975"/>
    <w:rsid w:val="00E96D67"/>
    <w:rsid w:val="00EA08D0"/>
    <w:rsid w:val="00EA60E4"/>
    <w:rsid w:val="00EA7537"/>
    <w:rsid w:val="00EA7EC8"/>
    <w:rsid w:val="00EB020F"/>
    <w:rsid w:val="00ED6ADE"/>
    <w:rsid w:val="00EE4B81"/>
    <w:rsid w:val="00EF65FB"/>
    <w:rsid w:val="00EF6F4B"/>
    <w:rsid w:val="00EF6FE6"/>
    <w:rsid w:val="00F33AA3"/>
    <w:rsid w:val="00F33B66"/>
    <w:rsid w:val="00F34DAF"/>
    <w:rsid w:val="00F35BBA"/>
    <w:rsid w:val="00F409FA"/>
    <w:rsid w:val="00F47EDF"/>
    <w:rsid w:val="00F529CC"/>
    <w:rsid w:val="00F55A43"/>
    <w:rsid w:val="00F64F80"/>
    <w:rsid w:val="00F65738"/>
    <w:rsid w:val="00F7460B"/>
    <w:rsid w:val="00F761D6"/>
    <w:rsid w:val="00F86C8A"/>
    <w:rsid w:val="00F90081"/>
    <w:rsid w:val="00FA11D0"/>
    <w:rsid w:val="00FA3563"/>
    <w:rsid w:val="00FA5321"/>
    <w:rsid w:val="00FB0C3C"/>
    <w:rsid w:val="00FB609D"/>
    <w:rsid w:val="00FC0C0C"/>
    <w:rsid w:val="00FD7574"/>
    <w:rsid w:val="00FE4C11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  <w15:docId w15:val="{0687BEF8-8B10-43F4-8A89-CBE74660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39D4-6895-40AA-9EF4-6BA603A9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6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Muhammedali Smagul</cp:lastModifiedBy>
  <cp:revision>168</cp:revision>
  <cp:lastPrinted>2023-03-17T05:00:00Z</cp:lastPrinted>
  <dcterms:created xsi:type="dcterms:W3CDTF">2022-09-23T05:52:00Z</dcterms:created>
  <dcterms:modified xsi:type="dcterms:W3CDTF">2023-05-12T08:08:00Z</dcterms:modified>
</cp:coreProperties>
</file>