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8be9" w14:textId="3b28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СОЦИАЛЬНЫЙ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апреля 2023 года № 224-VII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263</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08.04.2023 № 8-НП настоящий Кодекс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bookmarkStart w:name="z4" w:id="0"/>
    <w:p>
      <w:pPr>
        <w:spacing w:after="0"/>
        <w:ind w:left="0"/>
        <w:jc w:val="left"/>
      </w:pPr>
      <w:r>
        <w:rPr>
          <w:rFonts w:ascii="Times New Roman"/>
          <w:b/>
          <w:i w:val="false"/>
          <w:color w:val="000000"/>
        </w:rPr>
        <w:t xml:space="preserve"> ОБЩАЯ ЧАСТЬ</w:t>
      </w:r>
    </w:p>
    <w:bookmarkEnd w:id="0"/>
    <w:bookmarkStart w:name="z5" w:id="1"/>
    <w:p>
      <w:pPr>
        <w:spacing w:after="0"/>
        <w:ind w:left="0"/>
        <w:jc w:val="left"/>
      </w:pPr>
      <w:r>
        <w:rPr>
          <w:rFonts w:ascii="Times New Roman"/>
          <w:b/>
          <w:i w:val="false"/>
          <w:color w:val="000000"/>
        </w:rPr>
        <w:t xml:space="preserve"> РАЗДЕЛ 1. ОБЩИЕ ПОЛОЖЕНИЯ</w:t>
      </w:r>
    </w:p>
    <w:bookmarkEnd w:id="1"/>
    <w:bookmarkStart w:name="z6" w:id="2"/>
    <w:p>
      <w:pPr>
        <w:spacing w:after="0"/>
        <w:ind w:left="0"/>
        <w:jc w:val="left"/>
      </w:pPr>
      <w:r>
        <w:rPr>
          <w:rFonts w:ascii="Times New Roman"/>
          <w:b/>
          <w:i w:val="false"/>
          <w:color w:val="000000"/>
        </w:rPr>
        <w:t xml:space="preserve"> Глава 1. ОСНОВНЫЕ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8" w:id="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4"/>
    <w:bookmarkStart w:name="z10" w:id="5"/>
    <w:p>
      <w:pPr>
        <w:spacing w:after="0"/>
        <w:ind w:left="0"/>
        <w:jc w:val="both"/>
      </w:pPr>
      <w:r>
        <w:rPr>
          <w:rFonts w:ascii="Times New Roman"/>
          <w:b w:val="false"/>
          <w:i w:val="false"/>
          <w:color w:val="000000"/>
          <w:sz w:val="28"/>
        </w:rPr>
        <w:t>
      2)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5"/>
    <w:bookmarkStart w:name="z11" w:id="6"/>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6"/>
    <w:bookmarkStart w:name="z12" w:id="7"/>
    <w:p>
      <w:pPr>
        <w:spacing w:after="0"/>
        <w:ind w:left="0"/>
        <w:jc w:val="both"/>
      </w:pPr>
      <w:r>
        <w:rPr>
          <w:rFonts w:ascii="Times New Roman"/>
          <w:b w:val="false"/>
          <w:i w:val="false"/>
          <w:color w:val="000000"/>
          <w:sz w:val="28"/>
        </w:rPr>
        <w:t>
      4)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7"/>
    <w:bookmarkStart w:name="z13" w:id="8"/>
    <w:p>
      <w:pPr>
        <w:spacing w:after="0"/>
        <w:ind w:left="0"/>
        <w:jc w:val="both"/>
      </w:pPr>
      <w:r>
        <w:rPr>
          <w:rFonts w:ascii="Times New Roman"/>
          <w:b w:val="false"/>
          <w:i w:val="false"/>
          <w:color w:val="000000"/>
          <w:sz w:val="28"/>
        </w:rPr>
        <w:t>
      5) ценовые пределы на специальные социальные услуги – максимальные и минимальные уровни тарифов на обеспечение гарантированной государственной стоимости специальных социальных услуг;</w:t>
      </w:r>
    </w:p>
    <w:bookmarkEnd w:id="8"/>
    <w:bookmarkStart w:name="z14" w:id="9"/>
    <w:p>
      <w:pPr>
        <w:spacing w:after="0"/>
        <w:ind w:left="0"/>
        <w:jc w:val="both"/>
      </w:pPr>
      <w:r>
        <w:rPr>
          <w:rFonts w:ascii="Times New Roman"/>
          <w:b w:val="false"/>
          <w:i w:val="false"/>
          <w:color w:val="000000"/>
          <w:sz w:val="28"/>
        </w:rPr>
        <w:t xml:space="preserve">
      6)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основаниям, объективно нарушающим жизнедеятельность человека, которые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получатель специальных социальных услуг – лицо (семья), признанное нуждающимся в специальных социальных услугах;</w:t>
      </w:r>
    </w:p>
    <w:bookmarkEnd w:id="10"/>
    <w:bookmarkStart w:name="z16" w:id="11"/>
    <w:p>
      <w:pPr>
        <w:spacing w:after="0"/>
        <w:ind w:left="0"/>
        <w:jc w:val="both"/>
      </w:pPr>
      <w:r>
        <w:rPr>
          <w:rFonts w:ascii="Times New Roman"/>
          <w:b w:val="false"/>
          <w:i w:val="false"/>
          <w:color w:val="000000"/>
          <w:sz w:val="28"/>
        </w:rPr>
        <w:t>
      8)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w:t>
      </w:r>
    </w:p>
    <w:bookmarkEnd w:id="11"/>
    <w:bookmarkStart w:name="z17" w:id="12"/>
    <w:p>
      <w:pPr>
        <w:spacing w:after="0"/>
        <w:ind w:left="0"/>
        <w:jc w:val="both"/>
      </w:pPr>
      <w:r>
        <w:rPr>
          <w:rFonts w:ascii="Times New Roman"/>
          <w:b w:val="false"/>
          <w:i w:val="false"/>
          <w:color w:val="000000"/>
          <w:sz w:val="28"/>
        </w:rPr>
        <w:t>
      9)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2"/>
    <w:bookmarkStart w:name="z18" w:id="13"/>
    <w:p>
      <w:pPr>
        <w:spacing w:after="0"/>
        <w:ind w:left="0"/>
        <w:jc w:val="both"/>
      </w:pPr>
      <w:r>
        <w:rPr>
          <w:rFonts w:ascii="Times New Roman"/>
          <w:b w:val="false"/>
          <w:i w:val="false"/>
          <w:color w:val="000000"/>
          <w:sz w:val="28"/>
        </w:rPr>
        <w:t>
      10) стандарты оказания специальных социальных услуг – нормативные правовые акты, устанавливающие минимальные требования к качеству, объему и условиям предоставления специальных социальных услуг;</w:t>
      </w:r>
    </w:p>
    <w:bookmarkEnd w:id="13"/>
    <w:bookmarkStart w:name="z3411" w:id="14"/>
    <w:p>
      <w:pPr>
        <w:spacing w:after="0"/>
        <w:ind w:left="0"/>
        <w:jc w:val="both"/>
      </w:pPr>
      <w:r>
        <w:rPr>
          <w:rFonts w:ascii="Times New Roman"/>
          <w:b w:val="false"/>
          <w:i w:val="false"/>
          <w:color w:val="000000"/>
          <w:sz w:val="28"/>
        </w:rPr>
        <w:t>
      10-1) специальная социальная выплата – денежные выплаты, осуществляемые лицам, занятым на работах с вредными условиями труда;</w:t>
      </w:r>
    </w:p>
    <w:bookmarkEnd w:id="14"/>
    <w:bookmarkStart w:name="z19" w:id="15"/>
    <w:p>
      <w:pPr>
        <w:spacing w:after="0"/>
        <w:ind w:left="0"/>
        <w:jc w:val="both"/>
      </w:pPr>
      <w:r>
        <w:rPr>
          <w:rFonts w:ascii="Times New Roman"/>
          <w:b w:val="false"/>
          <w:i w:val="false"/>
          <w:color w:val="000000"/>
          <w:sz w:val="28"/>
        </w:rPr>
        <w:t xml:space="preserve">
      11) специальные средства передвижения – вид технической помощи, обеспечивающей передвижение лица с инвалидностью; </w:t>
      </w:r>
    </w:p>
    <w:bookmarkEnd w:id="15"/>
    <w:bookmarkStart w:name="z20" w:id="16"/>
    <w:p>
      <w:pPr>
        <w:spacing w:after="0"/>
        <w:ind w:left="0"/>
        <w:jc w:val="both"/>
      </w:pPr>
      <w:r>
        <w:rPr>
          <w:rFonts w:ascii="Times New Roman"/>
          <w:b w:val="false"/>
          <w:i w:val="false"/>
          <w:color w:val="000000"/>
          <w:sz w:val="28"/>
        </w:rPr>
        <w:t xml:space="preserve">
      12)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6"/>
    <w:bookmarkStart w:name="z21" w:id="17"/>
    <w:p>
      <w:pPr>
        <w:spacing w:after="0"/>
        <w:ind w:left="0"/>
        <w:jc w:val="both"/>
      </w:pPr>
      <w:r>
        <w:rPr>
          <w:rFonts w:ascii="Times New Roman"/>
          <w:b w:val="false"/>
          <w:i w:val="false"/>
          <w:color w:val="000000"/>
          <w:sz w:val="28"/>
        </w:rPr>
        <w:t>
      13) кормилец – лицо, содержащее нетрудоспособных членов семьи, состоящих на его иждивении, за счет своего дохода;</w:t>
      </w:r>
    </w:p>
    <w:bookmarkEnd w:id="17"/>
    <w:bookmarkStart w:name="z22" w:id="18"/>
    <w:p>
      <w:pPr>
        <w:spacing w:after="0"/>
        <w:ind w:left="0"/>
        <w:jc w:val="both"/>
      </w:pPr>
      <w:r>
        <w:rPr>
          <w:rFonts w:ascii="Times New Roman"/>
          <w:b w:val="false"/>
          <w:i w:val="false"/>
          <w:color w:val="000000"/>
          <w:sz w:val="28"/>
        </w:rPr>
        <w:t>
      14)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государственной адресной социальной помощи;</w:t>
      </w:r>
    </w:p>
    <w:bookmarkEnd w:id="18"/>
    <w:bookmarkStart w:name="z23" w:id="19"/>
    <w:p>
      <w:pPr>
        <w:spacing w:after="0"/>
        <w:ind w:left="0"/>
        <w:jc w:val="both"/>
      </w:pPr>
      <w:r>
        <w:rPr>
          <w:rFonts w:ascii="Times New Roman"/>
          <w:b w:val="false"/>
          <w:i w:val="false"/>
          <w:color w:val="000000"/>
          <w:sz w:val="28"/>
        </w:rPr>
        <w:t>
      15)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9"/>
    <w:bookmarkStart w:name="z24" w:id="20"/>
    <w:p>
      <w:pPr>
        <w:spacing w:after="0"/>
        <w:ind w:left="0"/>
        <w:jc w:val="both"/>
      </w:pPr>
      <w:r>
        <w:rPr>
          <w:rFonts w:ascii="Times New Roman"/>
          <w:b w:val="false"/>
          <w:i w:val="false"/>
          <w:color w:val="000000"/>
          <w:sz w:val="28"/>
        </w:rPr>
        <w:t>
      16) задолженность по социальным отчислениям – исчисленные и не уплаченные в сроки, установленные настоящим Кодексом, суммы социальных отчислений, а также неуплаченные суммы пени;</w:t>
      </w:r>
    </w:p>
    <w:bookmarkEnd w:id="20"/>
    <w:bookmarkStart w:name="z25" w:id="21"/>
    <w:p>
      <w:pPr>
        <w:spacing w:after="0"/>
        <w:ind w:left="0"/>
        <w:jc w:val="both"/>
      </w:pPr>
      <w:r>
        <w:rPr>
          <w:rFonts w:ascii="Times New Roman"/>
          <w:b w:val="false"/>
          <w:i w:val="false"/>
          <w:color w:val="000000"/>
          <w:sz w:val="28"/>
        </w:rPr>
        <w:t>
      17)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21"/>
    <w:bookmarkStart w:name="z26" w:id="22"/>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2"/>
    <w:bookmarkStart w:name="z27" w:id="23"/>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3"/>
    <w:bookmarkStart w:name="z28" w:id="24"/>
    <w:p>
      <w:pPr>
        <w:spacing w:after="0"/>
        <w:ind w:left="0"/>
        <w:jc w:val="both"/>
      </w:pPr>
      <w:r>
        <w:rPr>
          <w:rFonts w:ascii="Times New Roman"/>
          <w:b w:val="false"/>
          <w:i w:val="false"/>
          <w:color w:val="000000"/>
          <w:sz w:val="28"/>
        </w:rPr>
        <w:t>
      19) социальная дезадаптация – нарушение взаимодействия личности с социальной средой;</w:t>
      </w:r>
    </w:p>
    <w:bookmarkEnd w:id="24"/>
    <w:bookmarkStart w:name="z29" w:id="25"/>
    <w:p>
      <w:pPr>
        <w:spacing w:after="0"/>
        <w:ind w:left="0"/>
        <w:jc w:val="both"/>
      </w:pPr>
      <w:r>
        <w:rPr>
          <w:rFonts w:ascii="Times New Roman"/>
          <w:b w:val="false"/>
          <w:i w:val="false"/>
          <w:color w:val="000000"/>
          <w:sz w:val="28"/>
        </w:rPr>
        <w:t>
      20)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5"/>
    <w:bookmarkStart w:name="z30" w:id="26"/>
    <w:p>
      <w:pPr>
        <w:spacing w:after="0"/>
        <w:ind w:left="0"/>
        <w:jc w:val="both"/>
      </w:pPr>
      <w:r>
        <w:rPr>
          <w:rFonts w:ascii="Times New Roman"/>
          <w:b w:val="false"/>
          <w:i w:val="false"/>
          <w:color w:val="000000"/>
          <w:sz w:val="28"/>
        </w:rPr>
        <w:t>
      21)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6"/>
    <w:bookmarkStart w:name="z31" w:id="27"/>
    <w:p>
      <w:pPr>
        <w:spacing w:after="0"/>
        <w:ind w:left="0"/>
        <w:jc w:val="both"/>
      </w:pPr>
      <w:r>
        <w:rPr>
          <w:rFonts w:ascii="Times New Roman"/>
          <w:b w:val="false"/>
          <w:i w:val="false"/>
          <w:color w:val="000000"/>
          <w:sz w:val="28"/>
        </w:rPr>
        <w:t>
      22) консультант по социальной работе – работник карьерного центра,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(ее) за чертой бедности;</w:t>
      </w:r>
    </w:p>
    <w:bookmarkEnd w:id="27"/>
    <w:bookmarkStart w:name="z32" w:id="28"/>
    <w:p>
      <w:pPr>
        <w:spacing w:after="0"/>
        <w:ind w:left="0"/>
        <w:jc w:val="both"/>
      </w:pPr>
      <w:r>
        <w:rPr>
          <w:rFonts w:ascii="Times New Roman"/>
          <w:b w:val="false"/>
          <w:i w:val="false"/>
          <w:color w:val="000000"/>
          <w:sz w:val="28"/>
        </w:rPr>
        <w:t>
      23)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bookmarkEnd w:id="28"/>
    <w:bookmarkStart w:name="z33" w:id="29"/>
    <w:p>
      <w:pPr>
        <w:spacing w:after="0"/>
        <w:ind w:left="0"/>
        <w:jc w:val="both"/>
      </w:pPr>
      <w:r>
        <w:rPr>
          <w:rFonts w:ascii="Times New Roman"/>
          <w:b w:val="false"/>
          <w:i w:val="false"/>
          <w:color w:val="000000"/>
          <w:sz w:val="28"/>
        </w:rPr>
        <w:t>
      24)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29"/>
    <w:bookmarkStart w:name="z34" w:id="30"/>
    <w:p>
      <w:pPr>
        <w:spacing w:after="0"/>
        <w:ind w:left="0"/>
        <w:jc w:val="both"/>
      </w:pPr>
      <w:r>
        <w:rPr>
          <w:rFonts w:ascii="Times New Roman"/>
          <w:b w:val="false"/>
          <w:i w:val="false"/>
          <w:color w:val="000000"/>
          <w:sz w:val="28"/>
        </w:rPr>
        <w:t>
      25)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30"/>
    <w:bookmarkStart w:name="z35" w:id="31"/>
    <w:p>
      <w:pPr>
        <w:spacing w:after="0"/>
        <w:ind w:left="0"/>
        <w:jc w:val="both"/>
      </w:pPr>
      <w:r>
        <w:rPr>
          <w:rFonts w:ascii="Times New Roman"/>
          <w:b w:val="false"/>
          <w:i w:val="false"/>
          <w:color w:val="000000"/>
          <w:sz w:val="28"/>
        </w:rPr>
        <w:t>
      26)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Кодексом;</w:t>
      </w:r>
    </w:p>
    <w:bookmarkEnd w:id="31"/>
    <w:bookmarkStart w:name="z36" w:id="32"/>
    <w:p>
      <w:pPr>
        <w:spacing w:after="0"/>
        <w:ind w:left="0"/>
        <w:jc w:val="both"/>
      </w:pPr>
      <w:r>
        <w:rPr>
          <w:rFonts w:ascii="Times New Roman"/>
          <w:b w:val="false"/>
          <w:i w:val="false"/>
          <w:color w:val="000000"/>
          <w:sz w:val="28"/>
        </w:rPr>
        <w:t>
      27) социальные выплаты – выплаты, осуществляемые Государственным фондом социального страхования в пользу получателя социальной выплаты;</w:t>
      </w:r>
    </w:p>
    <w:bookmarkEnd w:id="32"/>
    <w:bookmarkStart w:name="z37" w:id="33"/>
    <w:p>
      <w:pPr>
        <w:spacing w:after="0"/>
        <w:ind w:left="0"/>
        <w:jc w:val="both"/>
      </w:pPr>
      <w:r>
        <w:rPr>
          <w:rFonts w:ascii="Times New Roman"/>
          <w:b w:val="false"/>
          <w:i w:val="false"/>
          <w:color w:val="000000"/>
          <w:sz w:val="28"/>
        </w:rPr>
        <w:t>
      28)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End w:id="33"/>
    <w:bookmarkStart w:name="z38" w:id="34"/>
    <w:p>
      <w:pPr>
        <w:spacing w:after="0"/>
        <w:ind w:left="0"/>
        <w:jc w:val="both"/>
      </w:pPr>
      <w:r>
        <w:rPr>
          <w:rFonts w:ascii="Times New Roman"/>
          <w:b w:val="false"/>
          <w:i w:val="false"/>
          <w:color w:val="000000"/>
          <w:sz w:val="28"/>
        </w:rPr>
        <w:t>
      29)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bookmarkEnd w:id="34"/>
    <w:bookmarkStart w:name="z39" w:id="35"/>
    <w:p>
      <w:pPr>
        <w:spacing w:after="0"/>
        <w:ind w:left="0"/>
        <w:jc w:val="both"/>
      </w:pPr>
      <w:r>
        <w:rPr>
          <w:rFonts w:ascii="Times New Roman"/>
          <w:b w:val="false"/>
          <w:i w:val="false"/>
          <w:color w:val="000000"/>
          <w:sz w:val="28"/>
        </w:rPr>
        <w:t>
      30) печатное издание – периодические печатные издания, перечень которых определяется уполномоченным органом по регулированию, контролю и надзору финансового рынка и финансовых организаций;</w:t>
      </w:r>
    </w:p>
    <w:bookmarkEnd w:id="35"/>
    <w:bookmarkStart w:name="z40" w:id="36"/>
    <w:p>
      <w:pPr>
        <w:spacing w:after="0"/>
        <w:ind w:left="0"/>
        <w:jc w:val="both"/>
      </w:pPr>
      <w:r>
        <w:rPr>
          <w:rFonts w:ascii="Times New Roman"/>
          <w:b w:val="false"/>
          <w:i w:val="false"/>
          <w:color w:val="000000"/>
          <w:sz w:val="28"/>
        </w:rPr>
        <w:t>
      31)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36"/>
    <w:bookmarkStart w:name="z41" w:id="37"/>
    <w:p>
      <w:pPr>
        <w:spacing w:after="0"/>
        <w:ind w:left="0"/>
        <w:jc w:val="both"/>
      </w:pPr>
      <w:r>
        <w:rPr>
          <w:rFonts w:ascii="Times New Roman"/>
          <w:b w:val="false"/>
          <w:i w:val="false"/>
          <w:color w:val="000000"/>
          <w:sz w:val="28"/>
        </w:rPr>
        <w:t>
      32) вакансия – свободное рабочее место (должность) у работодателя;</w:t>
      </w:r>
    </w:p>
    <w:bookmarkEnd w:id="37"/>
    <w:bookmarkStart w:name="z42" w:id="38"/>
    <w:p>
      <w:pPr>
        <w:spacing w:after="0"/>
        <w:ind w:left="0"/>
        <w:jc w:val="both"/>
      </w:pPr>
      <w:r>
        <w:rPr>
          <w:rFonts w:ascii="Times New Roman"/>
          <w:b w:val="false"/>
          <w:i w:val="false"/>
          <w:color w:val="000000"/>
          <w:sz w:val="28"/>
        </w:rPr>
        <w:t>
      33)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настоящим Кодексом;</w:t>
      </w:r>
    </w:p>
    <w:bookmarkEnd w:id="38"/>
    <w:bookmarkStart w:name="z43" w:id="39"/>
    <w:p>
      <w:pPr>
        <w:spacing w:after="0"/>
        <w:ind w:left="0"/>
        <w:jc w:val="both"/>
      </w:pPr>
      <w:r>
        <w:rPr>
          <w:rFonts w:ascii="Times New Roman"/>
          <w:b w:val="false"/>
          <w:i w:val="false"/>
          <w:color w:val="000000"/>
          <w:sz w:val="28"/>
        </w:rPr>
        <w:t xml:space="preserve">
      34)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Кодексом; </w:t>
      </w:r>
    </w:p>
    <w:bookmarkEnd w:id="39"/>
    <w:bookmarkStart w:name="z44" w:id="40"/>
    <w:p>
      <w:pPr>
        <w:spacing w:after="0"/>
        <w:ind w:left="0"/>
        <w:jc w:val="both"/>
      </w:pPr>
      <w:r>
        <w:rPr>
          <w:rFonts w:ascii="Times New Roman"/>
          <w:b w:val="false"/>
          <w:i w:val="false"/>
          <w:color w:val="000000"/>
          <w:sz w:val="28"/>
        </w:rPr>
        <w:t>
      35) инвестиционная декларация единого накопительного пенсионного фонда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40"/>
    <w:bookmarkStart w:name="z45" w:id="41"/>
    <w:p>
      <w:pPr>
        <w:spacing w:after="0"/>
        <w:ind w:left="0"/>
        <w:jc w:val="both"/>
      </w:pPr>
      <w:r>
        <w:rPr>
          <w:rFonts w:ascii="Times New Roman"/>
          <w:b w:val="false"/>
          <w:i w:val="false"/>
          <w:color w:val="000000"/>
          <w:sz w:val="28"/>
        </w:rPr>
        <w:t xml:space="preserve">
      36)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1"/>
    <w:bookmarkStart w:name="z46" w:id="42"/>
    <w:p>
      <w:pPr>
        <w:spacing w:after="0"/>
        <w:ind w:left="0"/>
        <w:jc w:val="both"/>
      </w:pPr>
      <w:r>
        <w:rPr>
          <w:rFonts w:ascii="Times New Roman"/>
          <w:b w:val="false"/>
          <w:i w:val="false"/>
          <w:color w:val="000000"/>
          <w:sz w:val="28"/>
        </w:rPr>
        <w:t xml:space="preserve">
      37) организация, осуществляющая обязательное гарантирование депозитов, – некоммерческая организация, создаваемая в организационно-правовой форме акционерного общества и осуществляющая обязательное гарантирование депозитов на основании Закона Республики Казахстан "Об обязательном гарантировании депозитов, размещенных в банках второго уровня Республики Казахстан", иных нормативных правовых актов Республики Казахстан и устава; </w:t>
      </w:r>
    </w:p>
    <w:bookmarkEnd w:id="42"/>
    <w:bookmarkStart w:name="z47" w:id="43"/>
    <w:p>
      <w:pPr>
        <w:spacing w:after="0"/>
        <w:ind w:left="0"/>
        <w:jc w:val="both"/>
      </w:pPr>
      <w:r>
        <w:rPr>
          <w:rFonts w:ascii="Times New Roman"/>
          <w:b w:val="false"/>
          <w:i w:val="false"/>
          <w:color w:val="000000"/>
          <w:sz w:val="28"/>
        </w:rPr>
        <w:t>
      38) прожиточный минимум – минимальный денежный доход на одного человека, равный по величине стоимости минимальной потребительской корзины;</w:t>
      </w:r>
    </w:p>
    <w:bookmarkEnd w:id="43"/>
    <w:bookmarkStart w:name="z48" w:id="44"/>
    <w:p>
      <w:pPr>
        <w:spacing w:after="0"/>
        <w:ind w:left="0"/>
        <w:jc w:val="both"/>
      </w:pPr>
      <w:r>
        <w:rPr>
          <w:rFonts w:ascii="Times New Roman"/>
          <w:b w:val="false"/>
          <w:i w:val="false"/>
          <w:color w:val="000000"/>
          <w:sz w:val="28"/>
        </w:rPr>
        <w:t>
      39) рынок труда – сфера формирования спроса и предложения на рабочую силу;</w:t>
      </w:r>
    </w:p>
    <w:bookmarkEnd w:id="44"/>
    <w:bookmarkStart w:name="z49" w:id="45"/>
    <w:p>
      <w:pPr>
        <w:spacing w:after="0"/>
        <w:ind w:left="0"/>
        <w:jc w:val="both"/>
      </w:pPr>
      <w:r>
        <w:rPr>
          <w:rFonts w:ascii="Times New Roman"/>
          <w:b w:val="false"/>
          <w:i w:val="false"/>
          <w:color w:val="000000"/>
          <w:sz w:val="28"/>
        </w:rPr>
        <w:t>
      40)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bookmarkEnd w:id="45"/>
    <w:bookmarkStart w:name="z50" w:id="46"/>
    <w:p>
      <w:pPr>
        <w:spacing w:after="0"/>
        <w:ind w:left="0"/>
        <w:jc w:val="both"/>
      </w:pPr>
      <w:r>
        <w:rPr>
          <w:rFonts w:ascii="Times New Roman"/>
          <w:b w:val="false"/>
          <w:i w:val="false"/>
          <w:color w:val="000000"/>
          <w:sz w:val="28"/>
        </w:rPr>
        <w:t>
      41)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46"/>
    <w:bookmarkStart w:name="z51" w:id="47"/>
    <w:p>
      <w:pPr>
        <w:spacing w:after="0"/>
        <w:ind w:left="0"/>
        <w:jc w:val="both"/>
      </w:pPr>
      <w:r>
        <w:rPr>
          <w:rFonts w:ascii="Times New Roman"/>
          <w:b w:val="false"/>
          <w:i w:val="false"/>
          <w:color w:val="000000"/>
          <w:sz w:val="28"/>
        </w:rPr>
        <w:t>
      42)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47"/>
    <w:bookmarkStart w:name="z52" w:id="48"/>
    <w:p>
      <w:pPr>
        <w:spacing w:after="0"/>
        <w:ind w:left="0"/>
        <w:jc w:val="both"/>
      </w:pPr>
      <w:r>
        <w:rPr>
          <w:rFonts w:ascii="Times New Roman"/>
          <w:b w:val="false"/>
          <w:i w:val="false"/>
          <w:color w:val="000000"/>
          <w:sz w:val="28"/>
        </w:rPr>
        <w:t>
      43) трудоспособное лицо (трудоспособный член семьи) – лицо или член семьи в возрасте с восемнадцати лет до возраста, предусмотренного пунктом 1 статьи 207 настоящего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48"/>
    <w:bookmarkStart w:name="z53" w:id="49"/>
    <w:p>
      <w:pPr>
        <w:spacing w:after="0"/>
        <w:ind w:left="0"/>
        <w:jc w:val="both"/>
      </w:pPr>
      <w:r>
        <w:rPr>
          <w:rFonts w:ascii="Times New Roman"/>
          <w:b w:val="false"/>
          <w:i w:val="false"/>
          <w:color w:val="000000"/>
          <w:sz w:val="28"/>
        </w:rPr>
        <w:t>
      44)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bookmarkEnd w:id="49"/>
    <w:bookmarkStart w:name="z54" w:id="50"/>
    <w:p>
      <w:pPr>
        <w:spacing w:after="0"/>
        <w:ind w:left="0"/>
        <w:jc w:val="both"/>
      </w:pPr>
      <w:r>
        <w:rPr>
          <w:rFonts w:ascii="Times New Roman"/>
          <w:b w:val="false"/>
          <w:i w:val="false"/>
          <w:color w:val="000000"/>
          <w:sz w:val="28"/>
        </w:rPr>
        <w:t>
      45)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50"/>
    <w:bookmarkStart w:name="z55" w:id="51"/>
    <w:p>
      <w:pPr>
        <w:spacing w:after="0"/>
        <w:ind w:left="0"/>
        <w:jc w:val="both"/>
      </w:pPr>
      <w:r>
        <w:rPr>
          <w:rFonts w:ascii="Times New Roman"/>
          <w:b w:val="false"/>
          <w:i w:val="false"/>
          <w:color w:val="000000"/>
          <w:sz w:val="28"/>
        </w:rPr>
        <w:t xml:space="preserve">
      46) добровольные пенсионные взносы – деньги, вносимые вкладчиками добровольных пенсионных взносов по своей инициативе в единый накопительный пенсионный фонд и (или) добровольные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51"/>
    <w:bookmarkStart w:name="z56" w:id="52"/>
    <w:p>
      <w:pPr>
        <w:spacing w:after="0"/>
        <w:ind w:left="0"/>
        <w:jc w:val="both"/>
      </w:pPr>
      <w:r>
        <w:rPr>
          <w:rFonts w:ascii="Times New Roman"/>
          <w:b w:val="false"/>
          <w:i w:val="false"/>
          <w:color w:val="000000"/>
          <w:sz w:val="28"/>
        </w:rPr>
        <w:t>
      47)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52"/>
    <w:bookmarkStart w:name="z57" w:id="53"/>
    <w:p>
      <w:pPr>
        <w:spacing w:after="0"/>
        <w:ind w:left="0"/>
        <w:jc w:val="both"/>
      </w:pPr>
      <w:r>
        <w:rPr>
          <w:rFonts w:ascii="Times New Roman"/>
          <w:b w:val="false"/>
          <w:i w:val="false"/>
          <w:color w:val="000000"/>
          <w:sz w:val="28"/>
        </w:rPr>
        <w:t>
      48) ставка добровольных пенсионных взносов – размер платежа в единый накопительный пенсионный фонд и (или) добровольный накопительный пенсионный фонд, который определяется вкладчиком добровольных пенсионных взносов самостоятельно и может быть изменен по его усмотрению, определяемый договором о пенсионном обеспечении за счет добровольных пенсионных взносов;</w:t>
      </w:r>
    </w:p>
    <w:bookmarkEnd w:id="53"/>
    <w:bookmarkStart w:name="z58" w:id="54"/>
    <w:p>
      <w:pPr>
        <w:spacing w:after="0"/>
        <w:ind w:left="0"/>
        <w:jc w:val="both"/>
      </w:pPr>
      <w:r>
        <w:rPr>
          <w:rFonts w:ascii="Times New Roman"/>
          <w:b w:val="false"/>
          <w:i w:val="false"/>
          <w:color w:val="000000"/>
          <w:sz w:val="28"/>
        </w:rPr>
        <w:t>
      49)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p>
    <w:bookmarkEnd w:id="54"/>
    <w:bookmarkStart w:name="z59" w:id="55"/>
    <w:p>
      <w:pPr>
        <w:spacing w:after="0"/>
        <w:ind w:left="0"/>
        <w:jc w:val="both"/>
      </w:pPr>
      <w:r>
        <w:rPr>
          <w:rFonts w:ascii="Times New Roman"/>
          <w:b w:val="false"/>
          <w:i w:val="false"/>
          <w:color w:val="000000"/>
          <w:sz w:val="28"/>
        </w:rPr>
        <w:t>
      50)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bookmarkEnd w:id="55"/>
    <w:bookmarkStart w:name="z60" w:id="56"/>
    <w:p>
      <w:pPr>
        <w:spacing w:after="0"/>
        <w:ind w:left="0"/>
        <w:jc w:val="both"/>
      </w:pPr>
      <w:r>
        <w:rPr>
          <w:rFonts w:ascii="Times New Roman"/>
          <w:b w:val="false"/>
          <w:i w:val="false"/>
          <w:color w:val="000000"/>
          <w:sz w:val="28"/>
        </w:rPr>
        <w:t>
      51)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56"/>
    <w:bookmarkStart w:name="z61" w:id="57"/>
    <w:p>
      <w:pPr>
        <w:spacing w:after="0"/>
        <w:ind w:left="0"/>
        <w:jc w:val="both"/>
      </w:pPr>
      <w:r>
        <w:rPr>
          <w:rFonts w:ascii="Times New Roman"/>
          <w:b w:val="false"/>
          <w:i w:val="false"/>
          <w:color w:val="000000"/>
          <w:sz w:val="28"/>
        </w:rPr>
        <w:t>
      52) среднедушевой доход – доля совокупного дохода семьи, приходящаяся на каждого члена семьи в месяц;</w:t>
      </w:r>
    </w:p>
    <w:bookmarkEnd w:id="57"/>
    <w:bookmarkStart w:name="z62"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53) вводится в действие с 01.01.2028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минимальный размер пенсии по возрасту – минимальный размер пенсионной выплаты по возрасту, установленный на соответствующий финансовый год законом о республиканском бюджете;</w:t>
      </w:r>
    </w:p>
    <w:bookmarkStart w:name="z63" w:id="59"/>
    <w:p>
      <w:pPr>
        <w:spacing w:after="0"/>
        <w:ind w:left="0"/>
        <w:jc w:val="both"/>
      </w:pPr>
      <w:r>
        <w:rPr>
          <w:rFonts w:ascii="Times New Roman"/>
          <w:b w:val="false"/>
          <w:i w:val="false"/>
          <w:color w:val="000000"/>
          <w:sz w:val="28"/>
        </w:rPr>
        <w:t>
      54) индивидуальный пенсионный счет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59"/>
    <w:bookmarkStart w:name="z64" w:id="60"/>
    <w:p>
      <w:pPr>
        <w:spacing w:after="0"/>
        <w:ind w:left="0"/>
        <w:jc w:val="both"/>
      </w:pPr>
      <w:r>
        <w:rPr>
          <w:rFonts w:ascii="Times New Roman"/>
          <w:b w:val="false"/>
          <w:i w:val="false"/>
          <w:color w:val="000000"/>
          <w:sz w:val="28"/>
        </w:rPr>
        <w:t>
      55)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60"/>
    <w:bookmarkStart w:name="z65" w:id="61"/>
    <w:p>
      <w:pPr>
        <w:spacing w:after="0"/>
        <w:ind w:left="0"/>
        <w:jc w:val="both"/>
      </w:pPr>
      <w:r>
        <w:rPr>
          <w:rFonts w:ascii="Times New Roman"/>
          <w:b w:val="false"/>
          <w:i w:val="false"/>
          <w:color w:val="000000"/>
          <w:sz w:val="28"/>
        </w:rPr>
        <w:t>
      56) лицо, занимающееся частной практикой, – частный нотариус, частный судебный исполнитель, адвокат и профессиональный медиатор;</w:t>
      </w:r>
    </w:p>
    <w:bookmarkEnd w:id="61"/>
    <w:bookmarkStart w:name="z66" w:id="62"/>
    <w:p>
      <w:pPr>
        <w:spacing w:after="0"/>
        <w:ind w:left="0"/>
        <w:jc w:val="both"/>
      </w:pPr>
      <w:r>
        <w:rPr>
          <w:rFonts w:ascii="Times New Roman"/>
          <w:b w:val="false"/>
          <w:i w:val="false"/>
          <w:color w:val="000000"/>
          <w:sz w:val="28"/>
        </w:rPr>
        <w:t>
      57) совокупный доход – сумма видов доходов, учитываемых при назначении государственной адресной социальной помощи;</w:t>
      </w:r>
    </w:p>
    <w:bookmarkEnd w:id="62"/>
    <w:bookmarkStart w:name="z67" w:id="63"/>
    <w:p>
      <w:pPr>
        <w:spacing w:after="0"/>
        <w:ind w:left="0"/>
        <w:jc w:val="both"/>
      </w:pPr>
      <w:r>
        <w:rPr>
          <w:rFonts w:ascii="Times New Roman"/>
          <w:b w:val="false"/>
          <w:i w:val="false"/>
          <w:color w:val="000000"/>
          <w:sz w:val="28"/>
        </w:rPr>
        <w:t>
      58)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63"/>
    <w:bookmarkStart w:name="z68" w:id="64"/>
    <w:p>
      <w:pPr>
        <w:spacing w:after="0"/>
        <w:ind w:left="0"/>
        <w:jc w:val="both"/>
      </w:pPr>
      <w:r>
        <w:rPr>
          <w:rFonts w:ascii="Times New Roman"/>
          <w:b w:val="false"/>
          <w:i w:val="false"/>
          <w:color w:val="000000"/>
          <w:sz w:val="28"/>
        </w:rPr>
        <w:t>
      59)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bookmarkEnd w:id="64"/>
    <w:bookmarkStart w:name="z69" w:id="65"/>
    <w:p>
      <w:pPr>
        <w:spacing w:after="0"/>
        <w:ind w:left="0"/>
        <w:jc w:val="both"/>
      </w:pPr>
      <w:r>
        <w:rPr>
          <w:rFonts w:ascii="Times New Roman"/>
          <w:b w:val="false"/>
          <w:i w:val="false"/>
          <w:color w:val="000000"/>
          <w:sz w:val="28"/>
        </w:rPr>
        <w:t>
      60) рабочая сила – занятое и безработное население;</w:t>
      </w:r>
    </w:p>
    <w:bookmarkEnd w:id="65"/>
    <w:bookmarkStart w:name="z70" w:id="66"/>
    <w:p>
      <w:pPr>
        <w:spacing w:after="0"/>
        <w:ind w:left="0"/>
        <w:jc w:val="both"/>
      </w:pPr>
      <w:r>
        <w:rPr>
          <w:rFonts w:ascii="Times New Roman"/>
          <w:b w:val="false"/>
          <w:i w:val="false"/>
          <w:color w:val="000000"/>
          <w:sz w:val="28"/>
        </w:rPr>
        <w:t>
      61) лица, не входящие в состав рабочей силы, – лица, которые не являются занятыми или безработными;</w:t>
      </w:r>
    </w:p>
    <w:bookmarkEnd w:id="66"/>
    <w:bookmarkStart w:name="z71" w:id="67"/>
    <w:p>
      <w:pPr>
        <w:spacing w:after="0"/>
        <w:ind w:left="0"/>
        <w:jc w:val="both"/>
      </w:pPr>
      <w:r>
        <w:rPr>
          <w:rFonts w:ascii="Times New Roman"/>
          <w:b w:val="false"/>
          <w:i w:val="false"/>
          <w:color w:val="000000"/>
          <w:sz w:val="28"/>
        </w:rPr>
        <w:t>
      62)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67"/>
    <w:bookmarkStart w:name="z72" w:id="68"/>
    <w:p>
      <w:pPr>
        <w:spacing w:after="0"/>
        <w:ind w:left="0"/>
        <w:jc w:val="both"/>
      </w:pPr>
      <w:r>
        <w:rPr>
          <w:rFonts w:ascii="Times New Roman"/>
          <w:b w:val="false"/>
          <w:i w:val="false"/>
          <w:color w:val="000000"/>
          <w:sz w:val="28"/>
        </w:rPr>
        <w:t>
      63) лицо, ищущее работу, – физическое лицо, обратившееся в карьерный центр за содействием в занятости;</w:t>
      </w:r>
    </w:p>
    <w:bookmarkEnd w:id="68"/>
    <w:bookmarkStart w:name="z73" w:id="69"/>
    <w:p>
      <w:pPr>
        <w:spacing w:after="0"/>
        <w:ind w:left="0"/>
        <w:jc w:val="both"/>
      </w:pPr>
      <w:r>
        <w:rPr>
          <w:rFonts w:ascii="Times New Roman"/>
          <w:b w:val="false"/>
          <w:i w:val="false"/>
          <w:color w:val="000000"/>
          <w:sz w:val="28"/>
        </w:rPr>
        <w:t>
      64)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69"/>
    <w:bookmarkStart w:name="z74" w:id="70"/>
    <w:p>
      <w:pPr>
        <w:spacing w:after="0"/>
        <w:ind w:left="0"/>
        <w:jc w:val="both"/>
      </w:pPr>
      <w:r>
        <w:rPr>
          <w:rFonts w:ascii="Times New Roman"/>
          <w:b w:val="false"/>
          <w:i w:val="false"/>
          <w:color w:val="000000"/>
          <w:sz w:val="28"/>
        </w:rPr>
        <w:t>
      65)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70"/>
    <w:bookmarkStart w:name="z75" w:id="71"/>
    <w:p>
      <w:pPr>
        <w:spacing w:after="0"/>
        <w:ind w:left="0"/>
        <w:jc w:val="both"/>
      </w:pPr>
      <w:r>
        <w:rPr>
          <w:rFonts w:ascii="Times New Roman"/>
          <w:b w:val="false"/>
          <w:i w:val="false"/>
          <w:color w:val="000000"/>
          <w:sz w:val="28"/>
        </w:rPr>
        <w:t>
      66)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71"/>
    <w:bookmarkStart w:name="z76" w:id="72"/>
    <w:p>
      <w:pPr>
        <w:spacing w:after="0"/>
        <w:ind w:left="0"/>
        <w:jc w:val="both"/>
      </w:pPr>
      <w:r>
        <w:rPr>
          <w:rFonts w:ascii="Times New Roman"/>
          <w:b w:val="false"/>
          <w:i w:val="false"/>
          <w:color w:val="000000"/>
          <w:sz w:val="28"/>
        </w:rPr>
        <w:t>
      67) безработный – физическое лицо, осуществляющее поиск работы и готовое приступить к работе;</w:t>
      </w:r>
    </w:p>
    <w:bookmarkEnd w:id="72"/>
    <w:bookmarkStart w:name="z77" w:id="73"/>
    <w:p>
      <w:pPr>
        <w:spacing w:after="0"/>
        <w:ind w:left="0"/>
        <w:jc w:val="both"/>
      </w:pPr>
      <w:r>
        <w:rPr>
          <w:rFonts w:ascii="Times New Roman"/>
          <w:b w:val="false"/>
          <w:i w:val="false"/>
          <w:color w:val="000000"/>
          <w:sz w:val="28"/>
        </w:rPr>
        <w:t>
      68)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 и (или) страховых выплат из страховой организации в соответствии с договором пенсионного аннуитета;</w:t>
      </w:r>
    </w:p>
    <w:bookmarkEnd w:id="73"/>
    <w:bookmarkStart w:name="z78" w:id="74"/>
    <w:p>
      <w:pPr>
        <w:spacing w:after="0"/>
        <w:ind w:left="0"/>
        <w:jc w:val="both"/>
      </w:pPr>
      <w:r>
        <w:rPr>
          <w:rFonts w:ascii="Times New Roman"/>
          <w:b w:val="false"/>
          <w:i w:val="false"/>
          <w:color w:val="000000"/>
          <w:sz w:val="28"/>
        </w:rPr>
        <w:t>
      69)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Кодексом;</w:t>
      </w:r>
    </w:p>
    <w:bookmarkEnd w:id="74"/>
    <w:bookmarkStart w:name="z79" w:id="75"/>
    <w:p>
      <w:pPr>
        <w:spacing w:after="0"/>
        <w:ind w:left="0"/>
        <w:jc w:val="both"/>
      </w:pPr>
      <w:r>
        <w:rPr>
          <w:rFonts w:ascii="Times New Roman"/>
          <w:b w:val="false"/>
          <w:i w:val="false"/>
          <w:color w:val="000000"/>
          <w:sz w:val="28"/>
        </w:rPr>
        <w:t>
      70) инвестиционный доход пенсионных активов – деньги, полученные (подлежащие получению) в результате инвестирования пенсионных активов;</w:t>
      </w:r>
    </w:p>
    <w:bookmarkEnd w:id="75"/>
    <w:bookmarkStart w:name="z80" w:id="76"/>
    <w:p>
      <w:pPr>
        <w:spacing w:after="0"/>
        <w:ind w:left="0"/>
        <w:jc w:val="both"/>
      </w:pPr>
      <w:r>
        <w:rPr>
          <w:rFonts w:ascii="Times New Roman"/>
          <w:b w:val="false"/>
          <w:i w:val="false"/>
          <w:color w:val="000000"/>
          <w:sz w:val="28"/>
        </w:rPr>
        <w:t>
      71) инвестиционный портфель пенсионных активов – совокупность финансовых инструментов, входящих в состав пенсионных активов;</w:t>
      </w:r>
    </w:p>
    <w:bookmarkEnd w:id="76"/>
    <w:bookmarkStart w:name="z81" w:id="77"/>
    <w:p>
      <w:pPr>
        <w:spacing w:after="0"/>
        <w:ind w:left="0"/>
        <w:jc w:val="both"/>
      </w:pPr>
      <w:r>
        <w:rPr>
          <w:rFonts w:ascii="Times New Roman"/>
          <w:b w:val="false"/>
          <w:i w:val="false"/>
          <w:color w:val="000000"/>
          <w:sz w:val="28"/>
        </w:rPr>
        <w:t>
      72)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77"/>
    <w:bookmarkStart w:name="z82" w:id="78"/>
    <w:p>
      <w:pPr>
        <w:spacing w:after="0"/>
        <w:ind w:left="0"/>
        <w:jc w:val="both"/>
      </w:pPr>
      <w:r>
        <w:rPr>
          <w:rFonts w:ascii="Times New Roman"/>
          <w:b w:val="false"/>
          <w:i w:val="false"/>
          <w:color w:val="000000"/>
          <w:sz w:val="28"/>
        </w:rPr>
        <w:t>
      73)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78"/>
    <w:bookmarkStart w:name="z83" w:id="79"/>
    <w:p>
      <w:pPr>
        <w:spacing w:after="0"/>
        <w:ind w:left="0"/>
        <w:jc w:val="both"/>
      </w:pPr>
      <w:r>
        <w:rPr>
          <w:rFonts w:ascii="Times New Roman"/>
          <w:b w:val="false"/>
          <w:i w:val="false"/>
          <w:color w:val="000000"/>
          <w:sz w:val="28"/>
        </w:rPr>
        <w:t>
      74)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настоящим Кодексом, законодательством Республики Казахстан;</w:t>
      </w:r>
    </w:p>
    <w:bookmarkEnd w:id="79"/>
    <w:bookmarkStart w:name="z84"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Start w:name="z85" w:id="81"/>
    <w:p>
      <w:pPr>
        <w:spacing w:after="0"/>
        <w:ind w:left="0"/>
        <w:jc w:val="both"/>
      </w:pPr>
      <w:r>
        <w:rPr>
          <w:rFonts w:ascii="Times New Roman"/>
          <w:b w:val="false"/>
          <w:i w:val="false"/>
          <w:color w:val="000000"/>
          <w:sz w:val="28"/>
        </w:rPr>
        <w:t>
      76) пенсионное обеспечение – совокупность правовых, экономических и социальных мер, направленных на обеспечение граждан пенсионными выплатами при наступлении пенсионного возраста и других условий, предусмотренных законодательством Республики Казахстан;</w:t>
      </w:r>
    </w:p>
    <w:bookmarkEnd w:id="81"/>
    <w:bookmarkStart w:name="z86" w:id="82"/>
    <w:p>
      <w:pPr>
        <w:spacing w:after="0"/>
        <w:ind w:left="0"/>
        <w:jc w:val="both"/>
      </w:pPr>
      <w:r>
        <w:rPr>
          <w:rFonts w:ascii="Times New Roman"/>
          <w:b w:val="false"/>
          <w:i w:val="false"/>
          <w:color w:val="000000"/>
          <w:sz w:val="28"/>
        </w:rPr>
        <w:t>
      77) пенсионные выплаты:</w:t>
      </w:r>
    </w:p>
    <w:bookmarkEnd w:id="82"/>
    <w:bookmarkStart w:name="z87" w:id="83"/>
    <w:p>
      <w:pPr>
        <w:spacing w:after="0"/>
        <w:ind w:left="0"/>
        <w:jc w:val="both"/>
      </w:pPr>
      <w:r>
        <w:rPr>
          <w:rFonts w:ascii="Times New Roman"/>
          <w:b w:val="false"/>
          <w:i w:val="false"/>
          <w:color w:val="000000"/>
          <w:sz w:val="28"/>
        </w:rPr>
        <w:t>
      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подпункт 77)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Кодексом;</w:t>
      </w:r>
    </w:p>
    <w:bookmarkStart w:name="z89" w:id="84"/>
    <w:p>
      <w:pPr>
        <w:spacing w:after="0"/>
        <w:ind w:left="0"/>
        <w:jc w:val="both"/>
      </w:pPr>
      <w:r>
        <w:rPr>
          <w:rFonts w:ascii="Times New Roman"/>
          <w:b w:val="false"/>
          <w:i w:val="false"/>
          <w:color w:val="000000"/>
          <w:sz w:val="28"/>
        </w:rPr>
        <w:t>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84"/>
    <w:bookmarkStart w:name="z90" w:id="85"/>
    <w:p>
      <w:pPr>
        <w:spacing w:after="0"/>
        <w:ind w:left="0"/>
        <w:jc w:val="both"/>
      </w:pPr>
      <w:r>
        <w:rPr>
          <w:rFonts w:ascii="Times New Roman"/>
          <w:b w:val="false"/>
          <w:i w:val="false"/>
          <w:color w:val="000000"/>
          <w:sz w:val="28"/>
        </w:rPr>
        <w:t>
      из страховой организации – выплата денег из страховой организации физическим лицам в соответствии с договором пенсионного аннуитета;</w:t>
      </w:r>
    </w:p>
    <w:bookmarkEnd w:id="85"/>
    <w:bookmarkStart w:name="z91" w:id="86"/>
    <w:p>
      <w:pPr>
        <w:spacing w:after="0"/>
        <w:ind w:left="0"/>
        <w:jc w:val="both"/>
      </w:pP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p>
    <w:bookmarkEnd w:id="86"/>
    <w:bookmarkStart w:name="z92" w:id="87"/>
    <w:p>
      <w:pPr>
        <w:spacing w:after="0"/>
        <w:ind w:left="0"/>
        <w:jc w:val="both"/>
      </w:pPr>
      <w:r>
        <w:rPr>
          <w:rFonts w:ascii="Times New Roman"/>
          <w:b w:val="false"/>
          <w:i w:val="false"/>
          <w:color w:val="000000"/>
          <w:sz w:val="28"/>
        </w:rPr>
        <w:t>
      78)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87"/>
    <w:bookmarkStart w:name="z9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79)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минимальный размер пенсии – минимальный размер пенсии, установленный на соответствующий финансовый год законом о республиканском бюджете;</w:t>
      </w:r>
    </w:p>
    <w:bookmarkStart w:name="z94" w:id="89"/>
    <w:p>
      <w:pPr>
        <w:spacing w:after="0"/>
        <w:ind w:left="0"/>
        <w:jc w:val="both"/>
      </w:pPr>
      <w:r>
        <w:rPr>
          <w:rFonts w:ascii="Times New Roman"/>
          <w:b w:val="false"/>
          <w:i w:val="false"/>
          <w:color w:val="000000"/>
          <w:sz w:val="28"/>
        </w:rPr>
        <w:t>
      80)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89"/>
    <w:bookmarkStart w:name="z95" w:id="90"/>
    <w:p>
      <w:pPr>
        <w:spacing w:after="0"/>
        <w:ind w:left="0"/>
        <w:jc w:val="both"/>
      </w:pPr>
      <w:r>
        <w:rPr>
          <w:rFonts w:ascii="Times New Roman"/>
          <w:b w:val="false"/>
          <w:i w:val="false"/>
          <w:color w:val="000000"/>
          <w:sz w:val="28"/>
        </w:rPr>
        <w:t>
      81) интернет-платформа – интернет-ресурс, предназначенный для осуществления взаимодействия между оператором интернет-платформы, заказчиком и исполнителем по оказанию услуг и выполнению работ;</w:t>
      </w:r>
    </w:p>
    <w:bookmarkEnd w:id="90"/>
    <w:bookmarkStart w:name="z96" w:id="91"/>
    <w:p>
      <w:pPr>
        <w:spacing w:after="0"/>
        <w:ind w:left="0"/>
        <w:jc w:val="both"/>
      </w:pPr>
      <w:r>
        <w:rPr>
          <w:rFonts w:ascii="Times New Roman"/>
          <w:b w:val="false"/>
          <w:i w:val="false"/>
          <w:color w:val="000000"/>
          <w:sz w:val="28"/>
        </w:rPr>
        <w:t>
      82) банк-кастодиан – Национальный Банк Республики Казахстан или банк второго уровня, обладающий лицензией уполномоченного органа по регулированию, контролю и надзору финансового рынка и финансовых организаций на кастодиальную деятельность;</w:t>
      </w:r>
    </w:p>
    <w:bookmarkEnd w:id="91"/>
    <w:bookmarkStart w:name="z97" w:id="92"/>
    <w:p>
      <w:pPr>
        <w:spacing w:after="0"/>
        <w:ind w:left="0"/>
        <w:jc w:val="both"/>
      </w:pPr>
      <w:r>
        <w:rPr>
          <w:rFonts w:ascii="Times New Roman"/>
          <w:b w:val="false"/>
          <w:i w:val="false"/>
          <w:color w:val="000000"/>
          <w:sz w:val="28"/>
        </w:rPr>
        <w:t>
      83)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bookmarkEnd w:id="92"/>
    <w:bookmarkStart w:name="z98" w:id="93"/>
    <w:p>
      <w:pPr>
        <w:spacing w:after="0"/>
        <w:ind w:left="0"/>
        <w:jc w:val="both"/>
      </w:pPr>
      <w:r>
        <w:rPr>
          <w:rFonts w:ascii="Times New Roman"/>
          <w:b w:val="false"/>
          <w:i w:val="false"/>
          <w:color w:val="000000"/>
          <w:sz w:val="28"/>
        </w:rPr>
        <w:t>
      84) профессиональная ориентация – система мер, направленных на оказание помощи лицу с инвалидностью в выборе видов трудовой деятельности;</w:t>
      </w:r>
    </w:p>
    <w:bookmarkEnd w:id="93"/>
    <w:bookmarkStart w:name="z99" w:id="94"/>
    <w:p>
      <w:pPr>
        <w:spacing w:after="0"/>
        <w:ind w:left="0"/>
        <w:jc w:val="both"/>
      </w:pPr>
      <w:r>
        <w:rPr>
          <w:rFonts w:ascii="Times New Roman"/>
          <w:b w:val="false"/>
          <w:i w:val="false"/>
          <w:color w:val="000000"/>
          <w:sz w:val="28"/>
        </w:rPr>
        <w:t>
      85) профессиональное обучение – обучение, включающее в себя профессиональную подготовку, переподготовку в целях получения новых специальностей (профессий), навыков и повышение квалификации в рамках мер содействия занятости, предусмотренных настоящим Кодексом;</w:t>
      </w:r>
    </w:p>
    <w:bookmarkEnd w:id="94"/>
    <w:bookmarkStart w:name="z100" w:id="95"/>
    <w:p>
      <w:pPr>
        <w:spacing w:after="0"/>
        <w:ind w:left="0"/>
        <w:jc w:val="both"/>
      </w:pPr>
      <w:r>
        <w:rPr>
          <w:rFonts w:ascii="Times New Roman"/>
          <w:b w:val="false"/>
          <w:i w:val="false"/>
          <w:color w:val="000000"/>
          <w:sz w:val="28"/>
        </w:rPr>
        <w:t>
      86) черта бедности – предельная минимальная величина денежного дохода на одного человека, устанавливаемая в качестве критерия для определения размера государственной адресной социальной помощи;</w:t>
      </w:r>
    </w:p>
    <w:bookmarkEnd w:id="95"/>
    <w:bookmarkStart w:name="z101" w:id="96"/>
    <w:p>
      <w:pPr>
        <w:spacing w:after="0"/>
        <w:ind w:left="0"/>
        <w:jc w:val="both"/>
      </w:pPr>
      <w:r>
        <w:rPr>
          <w:rFonts w:ascii="Times New Roman"/>
          <w:b w:val="false"/>
          <w:i w:val="false"/>
          <w:color w:val="000000"/>
          <w:sz w:val="28"/>
        </w:rPr>
        <w:t>
      87)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96"/>
    <w:bookmarkStart w:name="z102" w:id="97"/>
    <w:p>
      <w:pPr>
        <w:spacing w:after="0"/>
        <w:ind w:left="0"/>
        <w:jc w:val="both"/>
      </w:pPr>
      <w:r>
        <w:rPr>
          <w:rFonts w:ascii="Times New Roman"/>
          <w:b w:val="false"/>
          <w:i w:val="false"/>
          <w:color w:val="000000"/>
          <w:sz w:val="28"/>
        </w:rPr>
        <w:t>
      88) коэффициент замещения дохода – коэффициент, который определяется в зависимости от случая социального риска;</w:t>
      </w:r>
    </w:p>
    <w:bookmarkEnd w:id="97"/>
    <w:bookmarkStart w:name="z3470" w:id="98"/>
    <w:p>
      <w:pPr>
        <w:spacing w:after="0"/>
        <w:ind w:left="0"/>
        <w:jc w:val="both"/>
      </w:pPr>
      <w:r>
        <w:rPr>
          <w:rFonts w:ascii="Times New Roman"/>
          <w:b w:val="false"/>
          <w:i w:val="false"/>
          <w:color w:val="000000"/>
          <w:sz w:val="28"/>
        </w:rPr>
        <w:t>
      88-1) Уполномоченный по правам социально уязвимых категорий населения при Президенте Республики Казахстан (далее – омбудсмен) – лицо, назначаемое Президентом Республики Казахстан и осуществляющее свою деятельность на общественных началах в целях обеспечения гарантий прав и законных интересов социально уязвимых категорий населения, а также восстановления их нарушенных прав и свобод во взаимодействии с государственными и общественными институтами;</w:t>
      </w:r>
    </w:p>
    <w:bookmarkEnd w:id="98"/>
    <w:bookmarkStart w:name="z103" w:id="99"/>
    <w:p>
      <w:pPr>
        <w:spacing w:after="0"/>
        <w:ind w:left="0"/>
        <w:jc w:val="both"/>
      </w:pPr>
      <w:r>
        <w:rPr>
          <w:rFonts w:ascii="Times New Roman"/>
          <w:b w:val="false"/>
          <w:i w:val="false"/>
          <w:color w:val="000000"/>
          <w:sz w:val="28"/>
        </w:rPr>
        <w:t>
      89)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99"/>
    <w:bookmarkStart w:name="z104" w:id="100"/>
    <w:p>
      <w:pPr>
        <w:spacing w:after="0"/>
        <w:ind w:left="0"/>
        <w:jc w:val="both"/>
      </w:pPr>
      <w:r>
        <w:rPr>
          <w:rFonts w:ascii="Times New Roman"/>
          <w:b w:val="false"/>
          <w:i w:val="false"/>
          <w:color w:val="000000"/>
          <w:sz w:val="28"/>
        </w:rPr>
        <w:t>
      90)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100"/>
    <w:bookmarkStart w:name="z105" w:id="101"/>
    <w:p>
      <w:pPr>
        <w:spacing w:after="0"/>
        <w:ind w:left="0"/>
        <w:jc w:val="both"/>
      </w:pPr>
      <w:r>
        <w:rPr>
          <w:rFonts w:ascii="Times New Roman"/>
          <w:b w:val="false"/>
          <w:i w:val="false"/>
          <w:color w:val="000000"/>
          <w:sz w:val="28"/>
        </w:rPr>
        <w:t>
      91)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101"/>
    <w:bookmarkStart w:name="z106" w:id="102"/>
    <w:p>
      <w:pPr>
        <w:spacing w:after="0"/>
        <w:ind w:left="0"/>
        <w:jc w:val="both"/>
      </w:pPr>
      <w:r>
        <w:rPr>
          <w:rFonts w:ascii="Times New Roman"/>
          <w:b w:val="false"/>
          <w:i w:val="false"/>
          <w:color w:val="000000"/>
          <w:sz w:val="28"/>
        </w:rPr>
        <w:t>
      92)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w:t>
      </w:r>
    </w:p>
    <w:bookmarkEnd w:id="102"/>
    <w:bookmarkStart w:name="z107" w:id="103"/>
    <w:p>
      <w:pPr>
        <w:spacing w:after="0"/>
        <w:ind w:left="0"/>
        <w:jc w:val="both"/>
      </w:pPr>
      <w:r>
        <w:rPr>
          <w:rFonts w:ascii="Times New Roman"/>
          <w:b w:val="false"/>
          <w:i w:val="false"/>
          <w:color w:val="000000"/>
          <w:sz w:val="28"/>
        </w:rPr>
        <w:t>
      93) медианный доход – величина дохода, относительно которой доходы у половины населения выше, а у половины населения ниже;</w:t>
      </w:r>
    </w:p>
    <w:bookmarkEnd w:id="103"/>
    <w:bookmarkStart w:name="z108" w:id="104"/>
    <w:p>
      <w:pPr>
        <w:spacing w:after="0"/>
        <w:ind w:left="0"/>
        <w:jc w:val="both"/>
      </w:pPr>
      <w:r>
        <w:rPr>
          <w:rFonts w:ascii="Times New Roman"/>
          <w:b w:val="false"/>
          <w:i w:val="false"/>
          <w:color w:val="000000"/>
          <w:sz w:val="28"/>
        </w:rPr>
        <w:t>
      94)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bookmarkEnd w:id="104"/>
    <w:bookmarkStart w:name="z109" w:id="105"/>
    <w:p>
      <w:pPr>
        <w:spacing w:after="0"/>
        <w:ind w:left="0"/>
        <w:jc w:val="both"/>
      </w:pPr>
      <w:r>
        <w:rPr>
          <w:rFonts w:ascii="Times New Roman"/>
          <w:b w:val="false"/>
          <w:i w:val="false"/>
          <w:color w:val="000000"/>
          <w:sz w:val="28"/>
        </w:rPr>
        <w:t>
      95)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105"/>
    <w:bookmarkStart w:name="z110" w:id="106"/>
    <w:p>
      <w:pPr>
        <w:spacing w:after="0"/>
        <w:ind w:left="0"/>
        <w:jc w:val="both"/>
      </w:pPr>
      <w:r>
        <w:rPr>
          <w:rFonts w:ascii="Times New Roman"/>
          <w:b w:val="false"/>
          <w:i w:val="false"/>
          <w:color w:val="000000"/>
          <w:sz w:val="28"/>
        </w:rPr>
        <w:t>
      96)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w:t>
      </w:r>
    </w:p>
    <w:bookmarkEnd w:id="106"/>
    <w:bookmarkStart w:name="z111" w:id="107"/>
    <w:p>
      <w:pPr>
        <w:spacing w:after="0"/>
        <w:ind w:left="0"/>
        <w:jc w:val="both"/>
      </w:pPr>
      <w:r>
        <w:rPr>
          <w:rFonts w:ascii="Times New Roman"/>
          <w:b w:val="false"/>
          <w:i w:val="false"/>
          <w:color w:val="000000"/>
          <w:sz w:val="28"/>
        </w:rPr>
        <w:t>
      97) независимый эксперт медико-социальной экспертизы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bookmarkEnd w:id="107"/>
    <w:bookmarkStart w:name="z112" w:id="108"/>
    <w:p>
      <w:pPr>
        <w:spacing w:after="0"/>
        <w:ind w:left="0"/>
        <w:jc w:val="both"/>
      </w:pPr>
      <w:r>
        <w:rPr>
          <w:rFonts w:ascii="Times New Roman"/>
          <w:b w:val="false"/>
          <w:i w:val="false"/>
          <w:color w:val="000000"/>
          <w:sz w:val="28"/>
        </w:rPr>
        <w:t>
      98) государственная адресная социальная помощь (далее –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bookmarkEnd w:id="108"/>
    <w:bookmarkStart w:name="z113" w:id="109"/>
    <w:p>
      <w:pPr>
        <w:spacing w:after="0"/>
        <w:ind w:left="0"/>
        <w:jc w:val="both"/>
      </w:pPr>
      <w:r>
        <w:rPr>
          <w:rFonts w:ascii="Times New Roman"/>
          <w:b w:val="false"/>
          <w:i w:val="false"/>
          <w:color w:val="000000"/>
          <w:sz w:val="28"/>
        </w:rPr>
        <w:t>
      99) государственные социальные пособия – денежные выплаты, предоставляемые гражданам при наступлении инвалидности и потере кормильца;</w:t>
      </w:r>
    </w:p>
    <w:bookmarkEnd w:id="109"/>
    <w:bookmarkStart w:name="z114" w:id="110"/>
    <w:p>
      <w:pPr>
        <w:spacing w:after="0"/>
        <w:ind w:left="0"/>
        <w:jc w:val="both"/>
      </w:pPr>
      <w:r>
        <w:rPr>
          <w:rFonts w:ascii="Times New Roman"/>
          <w:b w:val="false"/>
          <w:i w:val="false"/>
          <w:color w:val="000000"/>
          <w:sz w:val="28"/>
        </w:rPr>
        <w:t>
      100)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10"/>
    <w:bookmarkStart w:name="z115" w:id="111"/>
    <w:p>
      <w:pPr>
        <w:spacing w:after="0"/>
        <w:ind w:left="0"/>
        <w:jc w:val="both"/>
      </w:pPr>
      <w:r>
        <w:rPr>
          <w:rFonts w:ascii="Times New Roman"/>
          <w:b w:val="false"/>
          <w:i w:val="false"/>
          <w:color w:val="000000"/>
          <w:sz w:val="28"/>
        </w:rPr>
        <w:t>
      101) активы Государственного фонда социального страхования (далее – активы Фонда) – деньги, ценные бумаги, иные финансовые инструменты, предназначенные для целей, предусмотренных настоящим Кодексом;</w:t>
      </w:r>
    </w:p>
    <w:bookmarkEnd w:id="111"/>
    <w:bookmarkStart w:name="z116" w:id="112"/>
    <w:p>
      <w:pPr>
        <w:spacing w:after="0"/>
        <w:ind w:left="0"/>
        <w:jc w:val="both"/>
      </w:pPr>
      <w:r>
        <w:rPr>
          <w:rFonts w:ascii="Times New Roman"/>
          <w:b w:val="false"/>
          <w:i w:val="false"/>
          <w:color w:val="000000"/>
          <w:sz w:val="28"/>
        </w:rPr>
        <w:t>
      102) инвестиционная декларация Государственного фонда социального страхования (далее – инвестиционная декларация Фонда)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bookmarkEnd w:id="112"/>
    <w:bookmarkStart w:name="z117" w:id="113"/>
    <w:p>
      <w:pPr>
        <w:spacing w:after="0"/>
        <w:ind w:left="0"/>
        <w:jc w:val="both"/>
      </w:pPr>
      <w:r>
        <w:rPr>
          <w:rFonts w:ascii="Times New Roman"/>
          <w:b w:val="false"/>
          <w:i w:val="false"/>
          <w:color w:val="000000"/>
          <w:sz w:val="28"/>
        </w:rPr>
        <w:t>
      103) инвестиционный доход Государственного фонда социального страхования (далее – инвестиционный доход Фонда) – деньги, полученные (подлежащие получению) в результате инвестирования активов Фонда;</w:t>
      </w:r>
    </w:p>
    <w:bookmarkEnd w:id="113"/>
    <w:bookmarkStart w:name="z118" w:id="114"/>
    <w:p>
      <w:pPr>
        <w:spacing w:after="0"/>
        <w:ind w:left="0"/>
        <w:jc w:val="both"/>
      </w:pPr>
      <w:r>
        <w:rPr>
          <w:rFonts w:ascii="Times New Roman"/>
          <w:b w:val="false"/>
          <w:i w:val="false"/>
          <w:color w:val="000000"/>
          <w:sz w:val="28"/>
        </w:rPr>
        <w:t>
      104) государственная базовая пенсионная выплата – ежемесячная денежная выплата, предоставляемая по достижении пенсионного возраста, установленного пунктом 1 статьи 207 настоящего Кодекса;</w:t>
      </w:r>
    </w:p>
    <w:bookmarkEnd w:id="114"/>
    <w:bookmarkStart w:name="z119" w:id="115"/>
    <w:p>
      <w:pPr>
        <w:spacing w:after="0"/>
        <w:ind w:left="0"/>
        <w:jc w:val="both"/>
      </w:pPr>
      <w:r>
        <w:rPr>
          <w:rFonts w:ascii="Times New Roman"/>
          <w:b w:val="false"/>
          <w:i w:val="false"/>
          <w:color w:val="000000"/>
          <w:sz w:val="28"/>
        </w:rPr>
        <w:t>
      105) инвалидность – степень ограничения жизнедеятельности человека вследствие нарушения здоровья со стойким расстройством функций организма;</w:t>
      </w:r>
    </w:p>
    <w:bookmarkEnd w:id="115"/>
    <w:bookmarkStart w:name="z120" w:id="116"/>
    <w:p>
      <w:pPr>
        <w:spacing w:after="0"/>
        <w:ind w:left="0"/>
        <w:jc w:val="both"/>
      </w:pPr>
      <w:r>
        <w:rPr>
          <w:rFonts w:ascii="Times New Roman"/>
          <w:b w:val="false"/>
          <w:i w:val="false"/>
          <w:color w:val="000000"/>
          <w:sz w:val="28"/>
        </w:rPr>
        <w:t>
      106)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6"/>
    <w:bookmarkStart w:name="z121" w:id="117"/>
    <w:p>
      <w:pPr>
        <w:spacing w:after="0"/>
        <w:ind w:left="0"/>
        <w:jc w:val="both"/>
      </w:pPr>
      <w:r>
        <w:rPr>
          <w:rFonts w:ascii="Times New Roman"/>
          <w:b w:val="false"/>
          <w:i w:val="false"/>
          <w:color w:val="000000"/>
          <w:sz w:val="28"/>
        </w:rPr>
        <w:t>
      107) 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p>
    <w:bookmarkEnd w:id="117"/>
    <w:bookmarkStart w:name="z122" w:id="118"/>
    <w:p>
      <w:pPr>
        <w:spacing w:after="0"/>
        <w:ind w:left="0"/>
        <w:jc w:val="both"/>
      </w:pPr>
      <w:r>
        <w:rPr>
          <w:rFonts w:ascii="Times New Roman"/>
          <w:b w:val="false"/>
          <w:i w:val="false"/>
          <w:color w:val="000000"/>
          <w:sz w:val="28"/>
        </w:rPr>
        <w:t>
      108) профессиональная реабилитация лиц с инвалидностью –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bookmarkEnd w:id="118"/>
    <w:bookmarkStart w:name="z123" w:id="119"/>
    <w:p>
      <w:pPr>
        <w:spacing w:after="0"/>
        <w:ind w:left="0"/>
        <w:jc w:val="both"/>
      </w:pPr>
      <w:r>
        <w:rPr>
          <w:rFonts w:ascii="Times New Roman"/>
          <w:b w:val="false"/>
          <w:i w:val="false"/>
          <w:color w:val="000000"/>
          <w:sz w:val="28"/>
        </w:rPr>
        <w:t>
      109) индивидуальная программа абилитации и реабилитации лица с инвалидностью (далее – индивидуальная программа)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bookmarkEnd w:id="119"/>
    <w:bookmarkStart w:name="z124" w:id="120"/>
    <w:p>
      <w:pPr>
        <w:spacing w:after="0"/>
        <w:ind w:left="0"/>
        <w:jc w:val="both"/>
      </w:pPr>
      <w:r>
        <w:rPr>
          <w:rFonts w:ascii="Times New Roman"/>
          <w:b w:val="false"/>
          <w:i w:val="false"/>
          <w:color w:val="000000"/>
          <w:sz w:val="28"/>
        </w:rPr>
        <w:t>
      110)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20"/>
    <w:bookmarkStart w:name="z125" w:id="121"/>
    <w:p>
      <w:pPr>
        <w:spacing w:after="0"/>
        <w:ind w:left="0"/>
        <w:jc w:val="both"/>
      </w:pPr>
      <w:r>
        <w:rPr>
          <w:rFonts w:ascii="Times New Roman"/>
          <w:b w:val="false"/>
          <w:i w:val="false"/>
          <w:color w:val="000000"/>
          <w:sz w:val="28"/>
        </w:rPr>
        <w:t>
      111)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Кодексом;</w:t>
      </w:r>
    </w:p>
    <w:bookmarkEnd w:id="121"/>
    <w:bookmarkStart w:name="z126" w:id="122"/>
    <w:p>
      <w:pPr>
        <w:spacing w:after="0"/>
        <w:ind w:left="0"/>
        <w:jc w:val="both"/>
      </w:pPr>
      <w:r>
        <w:rPr>
          <w:rFonts w:ascii="Times New Roman"/>
          <w:b w:val="false"/>
          <w:i w:val="false"/>
          <w:color w:val="000000"/>
          <w:sz w:val="28"/>
        </w:rPr>
        <w:t>
      112)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122"/>
    <w:bookmarkStart w:name="z127" w:id="123"/>
    <w:p>
      <w:pPr>
        <w:spacing w:after="0"/>
        <w:ind w:left="0"/>
        <w:jc w:val="both"/>
      </w:pPr>
      <w:r>
        <w:rPr>
          <w:rFonts w:ascii="Times New Roman"/>
          <w:b w:val="false"/>
          <w:i w:val="false"/>
          <w:color w:val="000000"/>
          <w:sz w:val="28"/>
        </w:rPr>
        <w:t>
      113)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123"/>
    <w:bookmarkStart w:name="z128" w:id="124"/>
    <w:p>
      <w:pPr>
        <w:spacing w:after="0"/>
        <w:ind w:left="0"/>
        <w:jc w:val="both"/>
      </w:pPr>
      <w:r>
        <w:rPr>
          <w:rFonts w:ascii="Times New Roman"/>
          <w:b w:val="false"/>
          <w:i w:val="false"/>
          <w:color w:val="000000"/>
          <w:sz w:val="28"/>
        </w:rPr>
        <w:t>
      114)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Кодексом;</w:t>
      </w:r>
    </w:p>
    <w:bookmarkEnd w:id="124"/>
    <w:bookmarkStart w:name="z129" w:id="125"/>
    <w:p>
      <w:pPr>
        <w:spacing w:after="0"/>
        <w:ind w:left="0"/>
        <w:jc w:val="both"/>
      </w:pPr>
      <w:r>
        <w:rPr>
          <w:rFonts w:ascii="Times New Roman"/>
          <w:b w:val="false"/>
          <w:i w:val="false"/>
          <w:color w:val="000000"/>
          <w:sz w:val="28"/>
        </w:rPr>
        <w:t>
      115) субъекты системы обязательного социального страхования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государственный орган; органы государственных доходов; центр трудовой мобильности;</w:t>
      </w:r>
    </w:p>
    <w:bookmarkEnd w:id="125"/>
    <w:bookmarkStart w:name="z130" w:id="126"/>
    <w:p>
      <w:pPr>
        <w:spacing w:after="0"/>
        <w:ind w:left="0"/>
        <w:jc w:val="both"/>
      </w:pPr>
      <w:r>
        <w:rPr>
          <w:rFonts w:ascii="Times New Roman"/>
          <w:b w:val="false"/>
          <w:i w:val="false"/>
          <w:color w:val="000000"/>
          <w:sz w:val="28"/>
        </w:rPr>
        <w:t>
      116) обязательные пенсионные взносы – деньги, вносимые в соответствии с настоящим Кодексом в единый накопительный пенсионный фонд в порядке, установленном законодательством Республики Казахстан;</w:t>
      </w:r>
    </w:p>
    <w:bookmarkEnd w:id="126"/>
    <w:bookmarkStart w:name="z131" w:id="127"/>
    <w:p>
      <w:pPr>
        <w:spacing w:after="0"/>
        <w:ind w:left="0"/>
        <w:jc w:val="both"/>
      </w:pPr>
      <w:r>
        <w:rPr>
          <w:rFonts w:ascii="Times New Roman"/>
          <w:b w:val="false"/>
          <w:i w:val="false"/>
          <w:color w:val="000000"/>
          <w:sz w:val="28"/>
        </w:rPr>
        <w:t>
      117) задолженность по обязательным пенсионным взносам, обязательным пенсионным взносам работодателя,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обязательные профессиональные пенсионные взносы в сроки, установленные в соответствии с настоящим Кодексом, а также неуплаченные суммы пени;</w:t>
      </w:r>
    </w:p>
    <w:bookmarkEnd w:id="127"/>
    <w:bookmarkStart w:name="z132" w:id="128"/>
    <w:p>
      <w:pPr>
        <w:spacing w:after="0"/>
        <w:ind w:left="0"/>
        <w:jc w:val="both"/>
      </w:pPr>
      <w:r>
        <w:rPr>
          <w:rFonts w:ascii="Times New Roman"/>
          <w:b w:val="false"/>
          <w:i w:val="false"/>
          <w:color w:val="000000"/>
          <w:sz w:val="28"/>
        </w:rPr>
        <w:t>
      118)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обязательных пенсионных взносов, физическим лицом, за которого перечислены обязательные профессиональные пенсионные взносы (получателем пенсионных выплат), не иначе как путем присоединения к предложенному договору в целом;</w:t>
      </w:r>
    </w:p>
    <w:bookmarkEnd w:id="128"/>
    <w:bookmarkStart w:name="z133" w:id="129"/>
    <w:p>
      <w:pPr>
        <w:spacing w:after="0"/>
        <w:ind w:left="0"/>
        <w:jc w:val="both"/>
      </w:pPr>
      <w:r>
        <w:rPr>
          <w:rFonts w:ascii="Times New Roman"/>
          <w:b w:val="false"/>
          <w:i w:val="false"/>
          <w:color w:val="000000"/>
          <w:sz w:val="28"/>
        </w:rPr>
        <w:t>
      119) агент по уплате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единый накопительный пенсионный фонд в порядке, определяемом законодательством Республики Казахстан.</w:t>
      </w:r>
    </w:p>
    <w:bookmarkEnd w:id="129"/>
    <w:bookmarkStart w:name="z134" w:id="130"/>
    <w:p>
      <w:pPr>
        <w:spacing w:after="0"/>
        <w:ind w:left="0"/>
        <w:jc w:val="both"/>
      </w:pPr>
      <w:r>
        <w:rPr>
          <w:rFonts w:ascii="Times New Roman"/>
          <w:b w:val="false"/>
          <w:i w:val="false"/>
          <w:color w:val="000000"/>
          <w:sz w:val="28"/>
        </w:rPr>
        <w:t xml:space="preserve">
      Страховая организация рассматривается в качестве агента. </w:t>
      </w:r>
    </w:p>
    <w:bookmarkEnd w:id="130"/>
    <w:bookmarkStart w:name="z135" w:id="131"/>
    <w:p>
      <w:pPr>
        <w:spacing w:after="0"/>
        <w:ind w:left="0"/>
        <w:jc w:val="both"/>
      </w:pPr>
      <w:r>
        <w:rPr>
          <w:rFonts w:ascii="Times New Roman"/>
          <w:b w:val="false"/>
          <w:i w:val="false"/>
          <w:color w:val="000000"/>
          <w:sz w:val="28"/>
        </w:rPr>
        <w:t>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bookmarkEnd w:id="131"/>
    <w:bookmarkStart w:name="z136" w:id="132"/>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End w:id="132"/>
    <w:bookmarkStart w:name="z3480"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пятый попункта 119)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за лиц, указанных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Start w:name="z137" w:id="134"/>
    <w:p>
      <w:pPr>
        <w:spacing w:after="0"/>
        <w:ind w:left="0"/>
        <w:jc w:val="both"/>
      </w:pPr>
      <w:r>
        <w:rPr>
          <w:rFonts w:ascii="Times New Roman"/>
          <w:b w:val="false"/>
          <w:i w:val="false"/>
          <w:color w:val="000000"/>
          <w:sz w:val="28"/>
        </w:rPr>
        <w:t>
      120)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bookmarkEnd w:id="134"/>
    <w:bookmarkStart w:name="z138" w:id="135"/>
    <w:p>
      <w:pPr>
        <w:spacing w:after="0"/>
        <w:ind w:left="0"/>
        <w:jc w:val="both"/>
      </w:pPr>
      <w:r>
        <w:rPr>
          <w:rFonts w:ascii="Times New Roman"/>
          <w:b w:val="false"/>
          <w:i w:val="false"/>
          <w:color w:val="000000"/>
          <w:sz w:val="28"/>
        </w:rPr>
        <w:t>
      121) вкладчик обязательных пенсионных взносов – физическое лицо, имеющее индивидуальный пенсионный счет для учета обязательных пенсионных взносов в едином накопительном пенсионном фонде;</w:t>
      </w:r>
    </w:p>
    <w:bookmarkEnd w:id="135"/>
    <w:bookmarkStart w:name="z139" w:id="136"/>
    <w:p>
      <w:pPr>
        <w:spacing w:after="0"/>
        <w:ind w:left="0"/>
        <w:jc w:val="both"/>
      </w:pPr>
      <w:r>
        <w:rPr>
          <w:rFonts w:ascii="Times New Roman"/>
          <w:b w:val="false"/>
          <w:i w:val="false"/>
          <w:color w:val="000000"/>
          <w:sz w:val="28"/>
        </w:rPr>
        <w:t>
      122)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136"/>
    <w:bookmarkStart w:name="z140" w:id="137"/>
    <w:p>
      <w:pPr>
        <w:spacing w:after="0"/>
        <w:ind w:left="0"/>
        <w:jc w:val="both"/>
      </w:pPr>
      <w:r>
        <w:rPr>
          <w:rFonts w:ascii="Times New Roman"/>
          <w:b w:val="false"/>
          <w:i w:val="false"/>
          <w:color w:val="000000"/>
          <w:sz w:val="28"/>
        </w:rPr>
        <w:t>
      123)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bookmarkEnd w:id="137"/>
    <w:bookmarkStart w:name="z141" w:id="138"/>
    <w:p>
      <w:pPr>
        <w:spacing w:after="0"/>
        <w:ind w:left="0"/>
        <w:jc w:val="both"/>
      </w:pPr>
      <w:r>
        <w:rPr>
          <w:rFonts w:ascii="Times New Roman"/>
          <w:b w:val="false"/>
          <w:i w:val="false"/>
          <w:color w:val="000000"/>
          <w:sz w:val="28"/>
        </w:rPr>
        <w:t>
      124) реабилитация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138"/>
    <w:bookmarkStart w:name="z3462" w:id="139"/>
    <w:p>
      <w:pPr>
        <w:spacing w:after="0"/>
        <w:ind w:left="0"/>
        <w:jc w:val="both"/>
      </w:pPr>
      <w:r>
        <w:rPr>
          <w:rFonts w:ascii="Times New Roman"/>
          <w:b w:val="false"/>
          <w:i w:val="false"/>
          <w:color w:val="000000"/>
          <w:sz w:val="28"/>
        </w:rPr>
        <w:t>
      124-1) трудная жизненная ситуация – ситуация, признанная по основаниям, предусмотренным настоящим Кодексом, объективно нарушающей жизнедеятельность человека, которую он не может преодолеть самостоятельно;</w:t>
      </w:r>
    </w:p>
    <w:bookmarkEnd w:id="139"/>
    <w:bookmarkStart w:name="z3463" w:id="140"/>
    <w:p>
      <w:pPr>
        <w:spacing w:after="0"/>
        <w:ind w:left="0"/>
        <w:jc w:val="both"/>
      </w:pPr>
      <w:r>
        <w:rPr>
          <w:rFonts w:ascii="Times New Roman"/>
          <w:b w:val="false"/>
          <w:i w:val="false"/>
          <w:color w:val="000000"/>
          <w:sz w:val="28"/>
        </w:rPr>
        <w:t>
      124-2) интегрированная модель оказания лицам (семьям), оказавшимся в трудной жизненной ситуации, всесторонней поддержки в пределах компетенции государственных органов (далее – интегрированная модель) – организационный и функциональный подход, предусматривающий участие государственных органов под координацией уполномоченного государственного органа в целях усиления межведомственного взаимодействия;</w:t>
      </w:r>
    </w:p>
    <w:bookmarkEnd w:id="140"/>
    <w:bookmarkStart w:name="z142" w:id="141"/>
    <w:p>
      <w:pPr>
        <w:spacing w:after="0"/>
        <w:ind w:left="0"/>
        <w:jc w:val="both"/>
      </w:pPr>
      <w:r>
        <w:rPr>
          <w:rFonts w:ascii="Times New Roman"/>
          <w:b w:val="false"/>
          <w:i w:val="false"/>
          <w:color w:val="000000"/>
          <w:sz w:val="28"/>
        </w:rPr>
        <w:t>
      125)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141"/>
    <w:bookmarkStart w:name="z143" w:id="142"/>
    <w:p>
      <w:pPr>
        <w:spacing w:after="0"/>
        <w:ind w:left="0"/>
        <w:jc w:val="both"/>
      </w:pPr>
      <w:r>
        <w:rPr>
          <w:rFonts w:ascii="Times New Roman"/>
          <w:b w:val="false"/>
          <w:i w:val="false"/>
          <w:color w:val="000000"/>
          <w:sz w:val="28"/>
        </w:rPr>
        <w:t>
      126) мобильное приложение платформенной занятости – программный продукт, установленный и запущенный на абонентском устройстве сотовой связи и предоставляющий доступ к услугам и работам, оказываемым посредством интернет-платформы;</w:t>
      </w:r>
    </w:p>
    <w:bookmarkEnd w:id="142"/>
    <w:bookmarkStart w:name="z144" w:id="143"/>
    <w:p>
      <w:pPr>
        <w:spacing w:after="0"/>
        <w:ind w:left="0"/>
        <w:jc w:val="both"/>
      </w:pPr>
      <w:r>
        <w:rPr>
          <w:rFonts w:ascii="Times New Roman"/>
          <w:b w:val="false"/>
          <w:i w:val="false"/>
          <w:color w:val="000000"/>
          <w:sz w:val="28"/>
        </w:rPr>
        <w:t>
      127)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143"/>
    <w:bookmarkStart w:name="z145" w:id="144"/>
    <w:p>
      <w:pPr>
        <w:spacing w:after="0"/>
        <w:ind w:left="0"/>
        <w:jc w:val="both"/>
      </w:pPr>
      <w:r>
        <w:rPr>
          <w:rFonts w:ascii="Times New Roman"/>
          <w:b w:val="false"/>
          <w:i w:val="false"/>
          <w:color w:val="000000"/>
          <w:sz w:val="28"/>
        </w:rPr>
        <w:t xml:space="preserve">
      128) организация по формированию и ведению базы данных по страхованию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44"/>
    <w:bookmarkStart w:name="z146" w:id="145"/>
    <w:p>
      <w:pPr>
        <w:spacing w:after="0"/>
        <w:ind w:left="0"/>
        <w:jc w:val="both"/>
      </w:pPr>
      <w:r>
        <w:rPr>
          <w:rFonts w:ascii="Times New Roman"/>
          <w:b w:val="false"/>
          <w:i w:val="false"/>
          <w:color w:val="000000"/>
          <w:sz w:val="28"/>
        </w:rPr>
        <w:t>
      129)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145"/>
    <w:bookmarkStart w:name="z147" w:id="146"/>
    <w:p>
      <w:pPr>
        <w:spacing w:after="0"/>
        <w:ind w:left="0"/>
        <w:jc w:val="both"/>
      </w:pPr>
      <w:r>
        <w:rPr>
          <w:rFonts w:ascii="Times New Roman"/>
          <w:b w:val="false"/>
          <w:i w:val="false"/>
          <w:color w:val="000000"/>
          <w:sz w:val="28"/>
        </w:rPr>
        <w:t>
      130)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146"/>
    <w:bookmarkStart w:name="z148" w:id="147"/>
    <w:p>
      <w:pPr>
        <w:spacing w:after="0"/>
        <w:ind w:left="0"/>
        <w:jc w:val="both"/>
      </w:pPr>
      <w:r>
        <w:rPr>
          <w:rFonts w:ascii="Times New Roman"/>
          <w:b w:val="false"/>
          <w:i w:val="false"/>
          <w:color w:val="000000"/>
          <w:sz w:val="28"/>
        </w:rPr>
        <w:t>
      131) субсидируемое рабочее место – рабочее место, создаваемое работодателем на договорной основе с центром трудовой мобильности (карьерным центром) для трудоустройства безработных,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с полным или частичным субсидированием их заработной платы;</w:t>
      </w:r>
    </w:p>
    <w:bookmarkEnd w:id="147"/>
    <w:bookmarkStart w:name="z149" w:id="148"/>
    <w:p>
      <w:pPr>
        <w:spacing w:after="0"/>
        <w:ind w:left="0"/>
        <w:jc w:val="both"/>
      </w:pPr>
      <w:r>
        <w:rPr>
          <w:rFonts w:ascii="Times New Roman"/>
          <w:b w:val="false"/>
          <w:i w:val="false"/>
          <w:color w:val="000000"/>
          <w:sz w:val="28"/>
        </w:rPr>
        <w:t>
      132)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148"/>
    <w:bookmarkStart w:name="z150" w:id="149"/>
    <w:p>
      <w:pPr>
        <w:spacing w:after="0"/>
        <w:ind w:left="0"/>
        <w:jc w:val="both"/>
      </w:pPr>
      <w:r>
        <w:rPr>
          <w:rFonts w:ascii="Times New Roman"/>
          <w:b w:val="false"/>
          <w:i w:val="false"/>
          <w:color w:val="000000"/>
          <w:sz w:val="28"/>
        </w:rPr>
        <w:t>
      133)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bookmarkEnd w:id="149"/>
    <w:bookmarkStart w:name="z151" w:id="150"/>
    <w:p>
      <w:pPr>
        <w:spacing w:after="0"/>
        <w:ind w:left="0"/>
        <w:jc w:val="both"/>
      </w:pPr>
      <w:r>
        <w:rPr>
          <w:rFonts w:ascii="Times New Roman"/>
          <w:b w:val="false"/>
          <w:i w:val="false"/>
          <w:color w:val="000000"/>
          <w:sz w:val="28"/>
        </w:rPr>
        <w:t>
      134) технические вспомогательные (компенсаторные) средства:</w:t>
      </w:r>
    </w:p>
    <w:bookmarkEnd w:id="150"/>
    <w:bookmarkStart w:name="z152" w:id="151"/>
    <w:p>
      <w:pPr>
        <w:spacing w:after="0"/>
        <w:ind w:left="0"/>
        <w:jc w:val="both"/>
      </w:pPr>
      <w:r>
        <w:rPr>
          <w:rFonts w:ascii="Times New Roman"/>
          <w:b w:val="false"/>
          <w:i w:val="false"/>
          <w:color w:val="000000"/>
          <w:sz w:val="28"/>
        </w:rPr>
        <w:t>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151"/>
    <w:bookmarkStart w:name="z153" w:id="152"/>
    <w:p>
      <w:pPr>
        <w:spacing w:after="0"/>
        <w:ind w:left="0"/>
        <w:jc w:val="both"/>
      </w:pPr>
      <w:r>
        <w:rPr>
          <w:rFonts w:ascii="Times New Roman"/>
          <w:b w:val="false"/>
          <w:i w:val="false"/>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152"/>
    <w:bookmarkStart w:name="z154" w:id="153"/>
    <w:p>
      <w:pPr>
        <w:spacing w:after="0"/>
        <w:ind w:left="0"/>
        <w:jc w:val="both"/>
      </w:pPr>
      <w:r>
        <w:rPr>
          <w:rFonts w:ascii="Times New Roman"/>
          <w:b w:val="false"/>
          <w:i w:val="false"/>
          <w:color w:val="000000"/>
          <w:sz w:val="28"/>
        </w:rPr>
        <w:t>
      тифлотехнические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153"/>
    <w:bookmarkStart w:name="z155" w:id="154"/>
    <w:p>
      <w:pPr>
        <w:spacing w:after="0"/>
        <w:ind w:left="0"/>
        <w:jc w:val="both"/>
      </w:pPr>
      <w:r>
        <w:rPr>
          <w:rFonts w:ascii="Times New Roman"/>
          <w:b w:val="false"/>
          <w:i w:val="false"/>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154"/>
    <w:bookmarkStart w:name="z156" w:id="155"/>
    <w:p>
      <w:pPr>
        <w:spacing w:after="0"/>
        <w:ind w:left="0"/>
        <w:jc w:val="both"/>
      </w:pPr>
      <w:r>
        <w:rPr>
          <w:rFonts w:ascii="Times New Roman"/>
          <w:b w:val="false"/>
          <w:i w:val="false"/>
          <w:color w:val="000000"/>
          <w:sz w:val="28"/>
        </w:rPr>
        <w:t>
      135)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55"/>
    <w:bookmarkStart w:name="z157" w:id="156"/>
    <w:p>
      <w:pPr>
        <w:spacing w:after="0"/>
        <w:ind w:left="0"/>
        <w:jc w:val="both"/>
      </w:pPr>
      <w:r>
        <w:rPr>
          <w:rFonts w:ascii="Times New Roman"/>
          <w:b w:val="false"/>
          <w:i w:val="false"/>
          <w:color w:val="000000"/>
          <w:sz w:val="28"/>
        </w:rPr>
        <w:t>
      136)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156"/>
    <w:bookmarkStart w:name="z158" w:id="157"/>
    <w:p>
      <w:pPr>
        <w:spacing w:after="0"/>
        <w:ind w:left="0"/>
        <w:jc w:val="both"/>
      </w:pPr>
      <w:r>
        <w:rPr>
          <w:rFonts w:ascii="Times New Roman"/>
          <w:b w:val="false"/>
          <w:i w:val="false"/>
          <w:color w:val="000000"/>
          <w:sz w:val="28"/>
        </w:rPr>
        <w:t>
      137)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7"/>
    <w:bookmarkStart w:name="z159" w:id="158"/>
    <w:p>
      <w:pPr>
        <w:spacing w:after="0"/>
        <w:ind w:left="0"/>
        <w:jc w:val="both"/>
      </w:pPr>
      <w:r>
        <w:rPr>
          <w:rFonts w:ascii="Times New Roman"/>
          <w:b w:val="false"/>
          <w:i w:val="false"/>
          <w:color w:val="000000"/>
          <w:sz w:val="28"/>
        </w:rPr>
        <w:t>
      138)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bookmarkEnd w:id="158"/>
    <w:bookmarkStart w:name="z160" w:id="159"/>
    <w:p>
      <w:pPr>
        <w:spacing w:after="0"/>
        <w:ind w:left="0"/>
        <w:jc w:val="both"/>
      </w:pPr>
      <w:r>
        <w:rPr>
          <w:rFonts w:ascii="Times New Roman"/>
          <w:b w:val="false"/>
          <w:i w:val="false"/>
          <w:color w:val="000000"/>
          <w:sz w:val="28"/>
        </w:rPr>
        <w:t>
      139)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159"/>
    <w:bookmarkStart w:name="z161" w:id="160"/>
    <w:p>
      <w:pPr>
        <w:spacing w:after="0"/>
        <w:ind w:left="0"/>
        <w:jc w:val="both"/>
      </w:pPr>
      <w:r>
        <w:rPr>
          <w:rFonts w:ascii="Times New Roman"/>
          <w:b w:val="false"/>
          <w:i w:val="false"/>
          <w:color w:val="000000"/>
          <w:sz w:val="28"/>
        </w:rPr>
        <w:t>
      140)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160"/>
    <w:bookmarkStart w:name="z162" w:id="161"/>
    <w:p>
      <w:pPr>
        <w:spacing w:after="0"/>
        <w:ind w:left="0"/>
        <w:jc w:val="both"/>
      </w:pPr>
      <w:r>
        <w:rPr>
          <w:rFonts w:ascii="Times New Roman"/>
          <w:b w:val="false"/>
          <w:i w:val="false"/>
          <w:color w:val="000000"/>
          <w:sz w:val="28"/>
        </w:rPr>
        <w:t>
      141) аутсорсинг услуг в сфере занятости населения – комплекс мероприятий, направленных на передачу услуг центрами трудовой мобильности частным агентствам занятости на основании договора об аутсорсинге услуг в сфере занятости населения;</w:t>
      </w:r>
    </w:p>
    <w:bookmarkEnd w:id="161"/>
    <w:bookmarkStart w:name="z163" w:id="162"/>
    <w:p>
      <w:pPr>
        <w:spacing w:after="0"/>
        <w:ind w:left="0"/>
        <w:jc w:val="both"/>
      </w:pPr>
      <w:r>
        <w:rPr>
          <w:rFonts w:ascii="Times New Roman"/>
          <w:b w:val="false"/>
          <w:i w:val="false"/>
          <w:color w:val="000000"/>
          <w:sz w:val="28"/>
        </w:rPr>
        <w:t>
      142) обусловленная денежная помощь – вид адресной социальной помощи, оказываемой в форме ежемесячных денежных выплат, малообеспеченным лицам (семьям) при условии их обязательного участия в мерах содействия занятости и (или), при необходимости, мерах социальной адаптации;</w:t>
      </w:r>
    </w:p>
    <w:bookmarkEnd w:id="162"/>
    <w:bookmarkStart w:name="z164" w:id="163"/>
    <w:p>
      <w:pPr>
        <w:spacing w:after="0"/>
        <w:ind w:left="0"/>
        <w:jc w:val="both"/>
      </w:pPr>
      <w:r>
        <w:rPr>
          <w:rFonts w:ascii="Times New Roman"/>
          <w:b w:val="false"/>
          <w:i w:val="false"/>
          <w:color w:val="000000"/>
          <w:sz w:val="28"/>
        </w:rPr>
        <w:t>
      143) безусловная денежная помощь – вид адресной социальной помощи, оказываемой в форме ежемесячных денежных выплат, малообеспеченным лицам (семьям) с ограниченными возможностями участия в мерах содействия занятости;</w:t>
      </w:r>
    </w:p>
    <w:bookmarkEnd w:id="163"/>
    <w:bookmarkStart w:name="z165" w:id="164"/>
    <w:p>
      <w:pPr>
        <w:spacing w:after="0"/>
        <w:ind w:left="0"/>
        <w:jc w:val="both"/>
      </w:pPr>
      <w:r>
        <w:rPr>
          <w:rFonts w:ascii="Times New Roman"/>
          <w:b w:val="false"/>
          <w:i w:val="false"/>
          <w:color w:val="000000"/>
          <w:sz w:val="28"/>
        </w:rPr>
        <w:t>
      144)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bookmarkEnd w:id="164"/>
    <w:bookmarkStart w:name="z166" w:id="165"/>
    <w:p>
      <w:pPr>
        <w:spacing w:after="0"/>
        <w:ind w:left="0"/>
        <w:jc w:val="both"/>
      </w:pPr>
      <w:r>
        <w:rPr>
          <w:rFonts w:ascii="Times New Roman"/>
          <w:b w:val="false"/>
          <w:i w:val="false"/>
          <w:color w:val="000000"/>
          <w:sz w:val="28"/>
        </w:rPr>
        <w:t>
      145)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165"/>
    <w:bookmarkStart w:name="z167" w:id="166"/>
    <w:p>
      <w:pPr>
        <w:spacing w:after="0"/>
        <w:ind w:left="0"/>
        <w:jc w:val="both"/>
      </w:pPr>
      <w:r>
        <w:rPr>
          <w:rFonts w:ascii="Times New Roman"/>
          <w:b w:val="false"/>
          <w:i w:val="false"/>
          <w:color w:val="000000"/>
          <w:sz w:val="28"/>
        </w:rPr>
        <w:t>
      146)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bookmarkEnd w:id="166"/>
    <w:bookmarkStart w:name="z168" w:id="167"/>
    <w:p>
      <w:pPr>
        <w:spacing w:after="0"/>
        <w:ind w:left="0"/>
        <w:jc w:val="both"/>
      </w:pPr>
      <w:r>
        <w:rPr>
          <w:rFonts w:ascii="Times New Roman"/>
          <w:b w:val="false"/>
          <w:i w:val="false"/>
          <w:color w:val="000000"/>
          <w:sz w:val="28"/>
        </w:rPr>
        <w:t>
      2. Другие специальные понятия и термины законодательства Республики Казахстан о социальной защите используются в значениях, определяемых в соответствующих статьях настоящего Кодекса.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социальной защите</w:t>
      </w:r>
    </w:p>
    <w:bookmarkStart w:name="z170" w:id="168"/>
    <w:p>
      <w:pPr>
        <w:spacing w:after="0"/>
        <w:ind w:left="0"/>
        <w:jc w:val="both"/>
      </w:pPr>
      <w:r>
        <w:rPr>
          <w:rFonts w:ascii="Times New Roman"/>
          <w:b w:val="false"/>
          <w:i w:val="false"/>
          <w:color w:val="000000"/>
          <w:sz w:val="28"/>
        </w:rPr>
        <w:t>
      1. Законодательство Республики Казахстан о социальной защите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68"/>
    <w:bookmarkStart w:name="z171" w:id="169"/>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69"/>
    <w:bookmarkStart w:name="z172" w:id="170"/>
    <w:p>
      <w:pPr>
        <w:spacing w:after="0"/>
        <w:ind w:left="0"/>
        <w:jc w:val="both"/>
      </w:pPr>
      <w:r>
        <w:rPr>
          <w:rFonts w:ascii="Times New Roman"/>
          <w:b w:val="false"/>
          <w:i w:val="false"/>
          <w:color w:val="000000"/>
          <w:sz w:val="28"/>
        </w:rPr>
        <w:t xml:space="preserve">
      3. На правоотношения, урегулированные законодательством Республики Казахстан о социальной защите в области обязательного социального страхования, не распространяется действие законодательства Республики Казахстан о страховании и страховой деятельности. </w:t>
      </w:r>
    </w:p>
    <w:bookmarkEnd w:id="170"/>
    <w:bookmarkStart w:name="z173" w:id="171"/>
    <w:p>
      <w:pPr>
        <w:spacing w:after="0"/>
        <w:ind w:left="0"/>
        <w:jc w:val="both"/>
      </w:pPr>
      <w:r>
        <w:rPr>
          <w:rFonts w:ascii="Times New Roman"/>
          <w:b w:val="false"/>
          <w:i w:val="false"/>
          <w:color w:val="000000"/>
          <w:sz w:val="28"/>
        </w:rPr>
        <w:t>
      4.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Кодекса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Кодексом, распространяются в пределах, предусмотренных условиями особого режима регулирования.</w:t>
      </w:r>
    </w:p>
    <w:bookmarkEnd w:id="171"/>
    <w:bookmarkStart w:name="z174" w:id="172"/>
    <w:p>
      <w:pPr>
        <w:spacing w:after="0"/>
        <w:ind w:left="0"/>
        <w:jc w:val="both"/>
      </w:pPr>
      <w:r>
        <w:rPr>
          <w:rFonts w:ascii="Times New Roman"/>
          <w:b w:val="false"/>
          <w:i w:val="false"/>
          <w:color w:val="000000"/>
          <w:sz w:val="28"/>
        </w:rPr>
        <w:t>
      5. Положения законодательства Республики Казахстан о социальной защите в области пенсионного обеспечения, применяемые по отношению к страховым организациям, распространяются на филиалы страховых организаций – 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 на территории Республики Казахстан.</w:t>
      </w:r>
    </w:p>
    <w:bookmarkEnd w:id="172"/>
    <w:bookmarkStart w:name="z175" w:id="173"/>
    <w:p>
      <w:pPr>
        <w:spacing w:after="0"/>
        <w:ind w:left="0"/>
        <w:jc w:val="both"/>
      </w:pPr>
      <w:r>
        <w:rPr>
          <w:rFonts w:ascii="Times New Roman"/>
          <w:b w:val="false"/>
          <w:i w:val="false"/>
          <w:color w:val="000000"/>
          <w:sz w:val="28"/>
        </w:rPr>
        <w:t>
      6. На правоотношения, урегулированные законодательством Республики Казахстан о социальной защите населения в области медико-социальной экспертизы, не распространяется действие законодательства Республики Казахстан о государственных закупках в части закупа услуг независимых экспертов медико-социальной экспертизы.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сфере социальной защиты</w:t>
      </w:r>
    </w:p>
    <w:bookmarkStart w:name="z177" w:id="174"/>
    <w:p>
      <w:pPr>
        <w:spacing w:after="0"/>
        <w:ind w:left="0"/>
        <w:jc w:val="both"/>
      </w:pPr>
      <w:r>
        <w:rPr>
          <w:rFonts w:ascii="Times New Roman"/>
          <w:b w:val="false"/>
          <w:i w:val="false"/>
          <w:color w:val="000000"/>
          <w:sz w:val="28"/>
        </w:rPr>
        <w:t>
      Государственная политика в сфере социальной защиты основывается на следующих принципах:</w:t>
      </w:r>
    </w:p>
    <w:bookmarkEnd w:id="174"/>
    <w:bookmarkStart w:name="z178" w:id="175"/>
    <w:p>
      <w:pPr>
        <w:spacing w:after="0"/>
        <w:ind w:left="0"/>
        <w:jc w:val="both"/>
      </w:pPr>
      <w:r>
        <w:rPr>
          <w:rFonts w:ascii="Times New Roman"/>
          <w:b w:val="false"/>
          <w:i w:val="false"/>
          <w:color w:val="000000"/>
          <w:sz w:val="28"/>
        </w:rPr>
        <w:t>
      1) равноправие и недопустимость ограничения прав человека и гражданина в сфере социальной защиты;</w:t>
      </w:r>
    </w:p>
    <w:bookmarkEnd w:id="175"/>
    <w:bookmarkStart w:name="z179" w:id="176"/>
    <w:p>
      <w:pPr>
        <w:spacing w:after="0"/>
        <w:ind w:left="0"/>
        <w:jc w:val="both"/>
      </w:pPr>
      <w:r>
        <w:rPr>
          <w:rFonts w:ascii="Times New Roman"/>
          <w:b w:val="false"/>
          <w:i w:val="false"/>
          <w:color w:val="000000"/>
          <w:sz w:val="28"/>
        </w:rPr>
        <w:t>
      2) превентивность;</w:t>
      </w:r>
    </w:p>
    <w:bookmarkEnd w:id="176"/>
    <w:bookmarkStart w:name="z180" w:id="177"/>
    <w:p>
      <w:pPr>
        <w:spacing w:after="0"/>
        <w:ind w:left="0"/>
        <w:jc w:val="both"/>
      </w:pPr>
      <w:r>
        <w:rPr>
          <w:rFonts w:ascii="Times New Roman"/>
          <w:b w:val="false"/>
          <w:i w:val="false"/>
          <w:color w:val="000000"/>
          <w:sz w:val="28"/>
        </w:rPr>
        <w:t xml:space="preserve">
      3) адресность, доступность и дифференцированный подход; </w:t>
      </w:r>
    </w:p>
    <w:bookmarkEnd w:id="177"/>
    <w:bookmarkStart w:name="z181" w:id="178"/>
    <w:p>
      <w:pPr>
        <w:spacing w:after="0"/>
        <w:ind w:left="0"/>
        <w:jc w:val="both"/>
      </w:pPr>
      <w:r>
        <w:rPr>
          <w:rFonts w:ascii="Times New Roman"/>
          <w:b w:val="false"/>
          <w:i w:val="false"/>
          <w:color w:val="000000"/>
          <w:sz w:val="28"/>
        </w:rPr>
        <w:t>
      4) солидарность и коллективная ответственность государства, работодателей и граждан в системе социального обеспечения;</w:t>
      </w:r>
    </w:p>
    <w:bookmarkEnd w:id="178"/>
    <w:bookmarkStart w:name="z182" w:id="179"/>
    <w:p>
      <w:pPr>
        <w:spacing w:after="0"/>
        <w:ind w:left="0"/>
        <w:jc w:val="both"/>
      </w:pPr>
      <w:r>
        <w:rPr>
          <w:rFonts w:ascii="Times New Roman"/>
          <w:b w:val="false"/>
          <w:i w:val="false"/>
          <w:color w:val="000000"/>
          <w:sz w:val="28"/>
        </w:rPr>
        <w:t>
      5)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End w:id="179"/>
    <w:p>
      <w:pPr>
        <w:spacing w:after="0"/>
        <w:ind w:left="0"/>
        <w:jc w:val="both"/>
      </w:pPr>
      <w:r>
        <w:rPr>
          <w:rFonts w:ascii="Times New Roman"/>
          <w:b/>
          <w:i w:val="false"/>
          <w:color w:val="000000"/>
          <w:sz w:val="28"/>
        </w:rPr>
        <w:t>Статья 4. Равноправие и недопустимость ограничения прав человека и гражданина в сфере социальной защиты</w:t>
      </w:r>
    </w:p>
    <w:bookmarkStart w:name="z184" w:id="180"/>
    <w:p>
      <w:pPr>
        <w:spacing w:after="0"/>
        <w:ind w:left="0"/>
        <w:jc w:val="both"/>
      </w:pPr>
      <w:r>
        <w:rPr>
          <w:rFonts w:ascii="Times New Roman"/>
          <w:b w:val="false"/>
          <w:i w:val="false"/>
          <w:color w:val="000000"/>
          <w:sz w:val="28"/>
        </w:rPr>
        <w:t>
      Каждый имеет равные возможности в реализации своих прав и свобод в сфере социальной защиты.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состояния здоровья, в том числе инвалидности, или по любым иным обстоятельствам.</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Превентивность</w:t>
      </w:r>
    </w:p>
    <w:bookmarkStart w:name="z186" w:id="181"/>
    <w:p>
      <w:pPr>
        <w:spacing w:after="0"/>
        <w:ind w:left="0"/>
        <w:jc w:val="both"/>
      </w:pPr>
      <w:r>
        <w:rPr>
          <w:rFonts w:ascii="Times New Roman"/>
          <w:b w:val="false"/>
          <w:i w:val="false"/>
          <w:color w:val="000000"/>
          <w:sz w:val="28"/>
        </w:rPr>
        <w:t>
      1. Превентивность предусматривает раннее выявление социальных рисков экономического, физиологического, производственного, демографического характера и устранение причин и условий, способствующих их возникновению.</w:t>
      </w:r>
    </w:p>
    <w:bookmarkEnd w:id="181"/>
    <w:bookmarkStart w:name="z187" w:id="182"/>
    <w:p>
      <w:pPr>
        <w:spacing w:after="0"/>
        <w:ind w:left="0"/>
        <w:jc w:val="both"/>
      </w:pPr>
      <w:r>
        <w:rPr>
          <w:rFonts w:ascii="Times New Roman"/>
          <w:b w:val="false"/>
          <w:i w:val="false"/>
          <w:color w:val="000000"/>
          <w:sz w:val="28"/>
        </w:rPr>
        <w:t>
      2. Превентивные меры по снижению социальных рисков осуществляются государственными органами, общественными организациями, работодателем, гражданами в соответствии с законодательством Республики Казахстан.</w:t>
      </w:r>
    </w:p>
    <w:bookmarkEnd w:id="182"/>
    <w:p>
      <w:pPr>
        <w:spacing w:after="0"/>
        <w:ind w:left="0"/>
        <w:jc w:val="both"/>
      </w:pPr>
      <w:r>
        <w:rPr>
          <w:rFonts w:ascii="Times New Roman"/>
          <w:b/>
          <w:i w:val="false"/>
          <w:color w:val="000000"/>
          <w:sz w:val="28"/>
        </w:rPr>
        <w:t>Статья 6. Адресность, доступность и дифференцированный подход</w:t>
      </w:r>
    </w:p>
    <w:bookmarkStart w:name="z189" w:id="183"/>
    <w:p>
      <w:pPr>
        <w:spacing w:after="0"/>
        <w:ind w:left="0"/>
        <w:jc w:val="both"/>
      </w:pPr>
      <w:r>
        <w:rPr>
          <w:rFonts w:ascii="Times New Roman"/>
          <w:b w:val="false"/>
          <w:i w:val="false"/>
          <w:color w:val="000000"/>
          <w:sz w:val="28"/>
        </w:rPr>
        <w:t>
      1. Социальная защита носит персонифицированный характер и распространяется исключительно на индивидуально определенный круг лиц, имеющих право в соответствии с настоящим Кодексом.</w:t>
      </w:r>
    </w:p>
    <w:bookmarkEnd w:id="183"/>
    <w:bookmarkStart w:name="z190" w:id="184"/>
    <w:p>
      <w:pPr>
        <w:spacing w:after="0"/>
        <w:ind w:left="0"/>
        <w:jc w:val="both"/>
      </w:pPr>
      <w:r>
        <w:rPr>
          <w:rFonts w:ascii="Times New Roman"/>
          <w:b w:val="false"/>
          <w:i w:val="false"/>
          <w:color w:val="000000"/>
          <w:sz w:val="28"/>
        </w:rPr>
        <w:t>
      2. Меры социальной защиты и условия их предоставления гражданам определяются на основе дифференцированного подхода с учетом их трудового вклада, причины и степени нетрудоспособности, а также потребности в социальной защите.</w:t>
      </w:r>
    </w:p>
    <w:bookmarkEnd w:id="184"/>
    <w:p>
      <w:pPr>
        <w:spacing w:after="0"/>
        <w:ind w:left="0"/>
        <w:jc w:val="both"/>
      </w:pPr>
      <w:r>
        <w:rPr>
          <w:rFonts w:ascii="Times New Roman"/>
          <w:b/>
          <w:i w:val="false"/>
          <w:color w:val="000000"/>
          <w:sz w:val="28"/>
        </w:rPr>
        <w:t>Статья 7. Солидарность и коллективная ответственность государства, работодателей и граждан в системе социального обеспечения</w:t>
      </w:r>
    </w:p>
    <w:bookmarkStart w:name="z192" w:id="185"/>
    <w:p>
      <w:pPr>
        <w:spacing w:after="0"/>
        <w:ind w:left="0"/>
        <w:jc w:val="both"/>
      </w:pPr>
      <w:r>
        <w:rPr>
          <w:rFonts w:ascii="Times New Roman"/>
          <w:b w:val="false"/>
          <w:i w:val="false"/>
          <w:color w:val="000000"/>
          <w:sz w:val="28"/>
        </w:rPr>
        <w:t>
      1. Солидарная ответственность государства, работодателей и граждан в сфере социальной защиты осуществляется путем паритетного разделения ответственности за качество жизни, социальное благосостояние, а также за снижение социальных рисков.</w:t>
      </w:r>
    </w:p>
    <w:bookmarkEnd w:id="185"/>
    <w:bookmarkStart w:name="z193" w:id="186"/>
    <w:p>
      <w:pPr>
        <w:spacing w:after="0"/>
        <w:ind w:left="0"/>
        <w:jc w:val="both"/>
      </w:pPr>
      <w:r>
        <w:rPr>
          <w:rFonts w:ascii="Times New Roman"/>
          <w:b w:val="false"/>
          <w:i w:val="false"/>
          <w:color w:val="000000"/>
          <w:sz w:val="28"/>
        </w:rPr>
        <w:t>
      2. Государственные органы, работодатели и граждане совместно участвуют в реализации мер социального обеспечения за счет бюджетных средств, средств обязательного социального страхования и иных источников финансирования, предусмотренных законодательством Республики Казахстан.</w:t>
      </w:r>
    </w:p>
    <w:bookmarkEnd w:id="186"/>
    <w:p>
      <w:pPr>
        <w:spacing w:after="0"/>
        <w:ind w:left="0"/>
        <w:jc w:val="both"/>
      </w:pPr>
      <w:r>
        <w:rPr>
          <w:rFonts w:ascii="Times New Roman"/>
          <w:b/>
          <w:i w:val="false"/>
          <w:color w:val="000000"/>
          <w:sz w:val="28"/>
        </w:rPr>
        <w:t>Статья 8.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Start w:name="z195" w:id="187"/>
    <w:p>
      <w:pPr>
        <w:spacing w:after="0"/>
        <w:ind w:left="0"/>
        <w:jc w:val="both"/>
      </w:pPr>
      <w:r>
        <w:rPr>
          <w:rFonts w:ascii="Times New Roman"/>
          <w:b w:val="false"/>
          <w:i w:val="false"/>
          <w:color w:val="000000"/>
          <w:sz w:val="28"/>
        </w:rPr>
        <w:t>
      1. Деятельность государственных органов по использованию экономических ресурсов при реализации государственной политики в сфере социальной защиты должна быть публичной и открытой в пределах, установленных законодательством Республики Казахстан.</w:t>
      </w:r>
    </w:p>
    <w:bookmarkEnd w:id="187"/>
    <w:bookmarkStart w:name="z196" w:id="188"/>
    <w:p>
      <w:pPr>
        <w:spacing w:after="0"/>
        <w:ind w:left="0"/>
        <w:jc w:val="both"/>
      </w:pPr>
      <w:r>
        <w:rPr>
          <w:rFonts w:ascii="Times New Roman"/>
          <w:b w:val="false"/>
          <w:i w:val="false"/>
          <w:color w:val="000000"/>
          <w:sz w:val="28"/>
        </w:rPr>
        <w:t>
      2. При формировании и реализации государственной политики в сфере социальной защиты государственные органы обеспечивают справедливый баланс интересов государства, работодателей и граждан в системе социального обеспечения, а также соразмерность экономических ресурсов и задач государственной политики в сфере социальной защиты.</w:t>
      </w:r>
    </w:p>
    <w:bookmarkEnd w:id="188"/>
    <w:bookmarkStart w:name="z197" w:id="189"/>
    <w:p>
      <w:pPr>
        <w:spacing w:after="0"/>
        <w:ind w:left="0"/>
        <w:jc w:val="left"/>
      </w:pPr>
      <w:r>
        <w:rPr>
          <w:rFonts w:ascii="Times New Roman"/>
          <w:b/>
          <w:i w:val="false"/>
          <w:color w:val="000000"/>
        </w:rPr>
        <w:t xml:space="preserve"> Глава 2. ПРАВА ЛИЦ В СФЕРЕ СОЦИАЛЬНОЙ ЗАЩИТЫ</w:t>
      </w:r>
    </w:p>
    <w:bookmarkEnd w:id="189"/>
    <w:p>
      <w:pPr>
        <w:spacing w:after="0"/>
        <w:ind w:left="0"/>
        <w:jc w:val="both"/>
      </w:pPr>
      <w:r>
        <w:rPr>
          <w:rFonts w:ascii="Times New Roman"/>
          <w:b/>
          <w:i w:val="false"/>
          <w:color w:val="000000"/>
          <w:sz w:val="28"/>
        </w:rPr>
        <w:t>Статья 9. Минимальные социальные стандарты и права лиц в социальной сфере</w:t>
      </w:r>
    </w:p>
    <w:bookmarkStart w:name="z199" w:id="190"/>
    <w:p>
      <w:pPr>
        <w:spacing w:after="0"/>
        <w:ind w:left="0"/>
        <w:jc w:val="both"/>
      </w:pPr>
      <w:r>
        <w:rPr>
          <w:rFonts w:ascii="Times New Roman"/>
          <w:b w:val="false"/>
          <w:i w:val="false"/>
          <w:color w:val="000000"/>
          <w:sz w:val="28"/>
        </w:rPr>
        <w:t xml:space="preserve">
      1. Обеспечение минимальными социальными стандартами в сферах труда, социального обеспечения, образования, семьи и детей, здравоохранения, культуры, физической культуры и спорта, оказания гарантированной государством юридической помощи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Право на социальную защиту</w:t>
      </w:r>
    </w:p>
    <w:bookmarkStart w:name="z202" w:id="191"/>
    <w:p>
      <w:pPr>
        <w:spacing w:after="0"/>
        <w:ind w:left="0"/>
        <w:jc w:val="both"/>
      </w:pPr>
      <w:r>
        <w:rPr>
          <w:rFonts w:ascii="Times New Roman"/>
          <w:b w:val="false"/>
          <w:i w:val="false"/>
          <w:color w:val="000000"/>
          <w:sz w:val="28"/>
        </w:rPr>
        <w:t>
      1. Социальная защита предоставляется лицам (семьям) при наступлении условий, установленных настоящим Кодексом, в виде:</w:t>
      </w:r>
    </w:p>
    <w:bookmarkEnd w:id="191"/>
    <w:bookmarkStart w:name="z203" w:id="192"/>
    <w:p>
      <w:pPr>
        <w:spacing w:after="0"/>
        <w:ind w:left="0"/>
        <w:jc w:val="both"/>
      </w:pPr>
      <w:r>
        <w:rPr>
          <w:rFonts w:ascii="Times New Roman"/>
          <w:b w:val="false"/>
          <w:i w:val="false"/>
          <w:color w:val="000000"/>
          <w:sz w:val="28"/>
        </w:rPr>
        <w:t>
      1) социальной защиты семьям, имеющим детей;</w:t>
      </w:r>
    </w:p>
    <w:bookmarkEnd w:id="192"/>
    <w:bookmarkStart w:name="z204" w:id="193"/>
    <w:p>
      <w:pPr>
        <w:spacing w:after="0"/>
        <w:ind w:left="0"/>
        <w:jc w:val="both"/>
      </w:pPr>
      <w:r>
        <w:rPr>
          <w:rFonts w:ascii="Times New Roman"/>
          <w:b w:val="false"/>
          <w:i w:val="false"/>
          <w:color w:val="000000"/>
          <w:sz w:val="28"/>
        </w:rPr>
        <w:t>
      2) мер социальной защиты от безработицы и обеспечения занятости населения, а также социальных выплат по случаю потери работы при условии участия в системе обязательного социального страхования;</w:t>
      </w:r>
    </w:p>
    <w:bookmarkEnd w:id="193"/>
    <w:bookmarkStart w:name="z205" w:id="194"/>
    <w:p>
      <w:pPr>
        <w:spacing w:after="0"/>
        <w:ind w:left="0"/>
        <w:jc w:val="both"/>
      </w:pPr>
      <w:r>
        <w:rPr>
          <w:rFonts w:ascii="Times New Roman"/>
          <w:b w:val="false"/>
          <w:i w:val="false"/>
          <w:color w:val="000000"/>
          <w:sz w:val="28"/>
        </w:rPr>
        <w:t>
      3) адресной социальной помощи лицам (семьям) со среднедушевым доходом, не превышающим черты бедности;</w:t>
      </w:r>
    </w:p>
    <w:bookmarkEnd w:id="194"/>
    <w:bookmarkStart w:name="z206" w:id="195"/>
    <w:p>
      <w:pPr>
        <w:spacing w:after="0"/>
        <w:ind w:left="0"/>
        <w:jc w:val="both"/>
      </w:pPr>
      <w:r>
        <w:rPr>
          <w:rFonts w:ascii="Times New Roman"/>
          <w:b w:val="false"/>
          <w:i w:val="false"/>
          <w:color w:val="000000"/>
          <w:sz w:val="28"/>
        </w:rPr>
        <w:t xml:space="preserve">
      4) оказания специальных социальных услуг лицам (семьям), признанным нуждающимися в предоставлении специальных социальных услуг; </w:t>
      </w:r>
    </w:p>
    <w:bookmarkEnd w:id="195"/>
    <w:bookmarkStart w:name="z207" w:id="196"/>
    <w:p>
      <w:pPr>
        <w:spacing w:after="0"/>
        <w:ind w:left="0"/>
        <w:jc w:val="both"/>
      </w:pPr>
      <w:r>
        <w:rPr>
          <w:rFonts w:ascii="Times New Roman"/>
          <w:b w:val="false"/>
          <w:i w:val="false"/>
          <w:color w:val="000000"/>
          <w:sz w:val="28"/>
        </w:rPr>
        <w:t xml:space="preserve">
      5) социальной защиты лиц с инвалидностью; </w:t>
      </w:r>
    </w:p>
    <w:bookmarkEnd w:id="196"/>
    <w:bookmarkStart w:name="z208" w:id="197"/>
    <w:p>
      <w:pPr>
        <w:spacing w:after="0"/>
        <w:ind w:left="0"/>
        <w:jc w:val="both"/>
      </w:pPr>
      <w:r>
        <w:rPr>
          <w:rFonts w:ascii="Times New Roman"/>
          <w:b w:val="false"/>
          <w:i w:val="false"/>
          <w:color w:val="000000"/>
          <w:sz w:val="28"/>
        </w:rPr>
        <w:t>
      6) социальной помощи отдельным категориям граждан посредством выплаты специального государственного пособия, в соответствии в настоящим Кодексом и законами Республики Казахстан;</w:t>
      </w:r>
    </w:p>
    <w:bookmarkEnd w:id="197"/>
    <w:bookmarkStart w:name="z3412" w:id="198"/>
    <w:p>
      <w:pPr>
        <w:spacing w:after="0"/>
        <w:ind w:left="0"/>
        <w:jc w:val="both"/>
      </w:pPr>
      <w:r>
        <w:rPr>
          <w:rFonts w:ascii="Times New Roman"/>
          <w:b w:val="false"/>
          <w:i w:val="false"/>
          <w:color w:val="000000"/>
          <w:sz w:val="28"/>
        </w:rPr>
        <w:t>
      6-1) социальной защиты лиц, занятых на работах с вредными условиями труда;</w:t>
      </w:r>
    </w:p>
    <w:bookmarkEnd w:id="198"/>
    <w:bookmarkStart w:name="z209" w:id="199"/>
    <w:p>
      <w:pPr>
        <w:spacing w:after="0"/>
        <w:ind w:left="0"/>
        <w:jc w:val="both"/>
      </w:pPr>
      <w:r>
        <w:rPr>
          <w:rFonts w:ascii="Times New Roman"/>
          <w:b w:val="false"/>
          <w:i w:val="false"/>
          <w:color w:val="000000"/>
          <w:sz w:val="28"/>
        </w:rPr>
        <w:t>
      7) пенсионного обеспечения;</w:t>
      </w:r>
    </w:p>
    <w:bookmarkEnd w:id="199"/>
    <w:bookmarkStart w:name="z210" w:id="200"/>
    <w:p>
      <w:pPr>
        <w:spacing w:after="0"/>
        <w:ind w:left="0"/>
        <w:jc w:val="both"/>
      </w:pPr>
      <w:r>
        <w:rPr>
          <w:rFonts w:ascii="Times New Roman"/>
          <w:b w:val="false"/>
          <w:i w:val="false"/>
          <w:color w:val="000000"/>
          <w:sz w:val="28"/>
        </w:rPr>
        <w:t>
      8) социальной защиты лиц, потерявших кормильца;</w:t>
      </w:r>
    </w:p>
    <w:bookmarkEnd w:id="200"/>
    <w:bookmarkStart w:name="z211" w:id="201"/>
    <w:p>
      <w:pPr>
        <w:spacing w:after="0"/>
        <w:ind w:left="0"/>
        <w:jc w:val="both"/>
      </w:pPr>
      <w:r>
        <w:rPr>
          <w:rFonts w:ascii="Times New Roman"/>
          <w:b w:val="false"/>
          <w:i w:val="false"/>
          <w:color w:val="000000"/>
          <w:sz w:val="28"/>
        </w:rPr>
        <w:t>
      9) единовременной выплаты на погребение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w:t>
      </w:r>
    </w:p>
    <w:bookmarkEnd w:id="201"/>
    <w:bookmarkStart w:name="z212" w:id="202"/>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Особенной частью настоящего Кодекса.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Компетенция омбудсмена</w:t>
      </w:r>
    </w:p>
    <w:bookmarkStart w:name="z3472" w:id="203"/>
    <w:p>
      <w:pPr>
        <w:spacing w:after="0"/>
        <w:ind w:left="0"/>
        <w:jc w:val="both"/>
      </w:pPr>
      <w:r>
        <w:rPr>
          <w:rFonts w:ascii="Times New Roman"/>
          <w:b w:val="false"/>
          <w:i w:val="false"/>
          <w:color w:val="000000"/>
          <w:sz w:val="28"/>
        </w:rPr>
        <w:t>
      1. В целях обеспечения гарантий прав, свобод и законных интересов социально уязвимых категорий населения омбудсмен:</w:t>
      </w:r>
    </w:p>
    <w:bookmarkEnd w:id="203"/>
    <w:bookmarkStart w:name="z3473" w:id="204"/>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социально уязвимых категорий населения, и жалобы на решения или действия (бездействие) центральных государственных и местных исполнительных органов и организаций, их должностных лиц, нарушающих права, свободы и законные интересы социально уязвимых категорий населения;</w:t>
      </w:r>
    </w:p>
    <w:bookmarkEnd w:id="204"/>
    <w:bookmarkStart w:name="z3474" w:id="205"/>
    <w:p>
      <w:pPr>
        <w:spacing w:after="0"/>
        <w:ind w:left="0"/>
        <w:jc w:val="both"/>
      </w:pPr>
      <w:r>
        <w:rPr>
          <w:rFonts w:ascii="Times New Roman"/>
          <w:b w:val="false"/>
          <w:i w:val="false"/>
          <w:color w:val="000000"/>
          <w:sz w:val="28"/>
        </w:rPr>
        <w:t>
      2) оказывает содействие по восстановлению нарушенных прав, свобод и законных интересов социально уязвимых категорий населения;</w:t>
      </w:r>
    </w:p>
    <w:bookmarkEnd w:id="205"/>
    <w:bookmarkStart w:name="z3475" w:id="206"/>
    <w:p>
      <w:pPr>
        <w:spacing w:after="0"/>
        <w:ind w:left="0"/>
        <w:jc w:val="both"/>
      </w:pPr>
      <w:r>
        <w:rPr>
          <w:rFonts w:ascii="Times New Roman"/>
          <w:b w:val="false"/>
          <w:i w:val="false"/>
          <w:color w:val="000000"/>
          <w:sz w:val="28"/>
        </w:rPr>
        <w:t>
      3) разрабатывает и направляет в Правительство Республики Казахстан рекомендации по совершенствованию законодательства Республики Казахстан в части гарантий прав, свобод и законных интересов социально уязвимых категорий населения;</w:t>
      </w:r>
    </w:p>
    <w:bookmarkEnd w:id="206"/>
    <w:bookmarkStart w:name="z3476" w:id="207"/>
    <w:p>
      <w:pPr>
        <w:spacing w:after="0"/>
        <w:ind w:left="0"/>
        <w:jc w:val="both"/>
      </w:pPr>
      <w:r>
        <w:rPr>
          <w:rFonts w:ascii="Times New Roman"/>
          <w:b w:val="false"/>
          <w:i w:val="false"/>
          <w:color w:val="000000"/>
          <w:sz w:val="28"/>
        </w:rPr>
        <w:t>
      4) представляет Правительству Республики Казахстан и иным государственным органам, органам местного государственного управления и самоуправления, иным организациям и должностным лицам рекомендации и предложения относительно мер, направленных на профилактику нарушений прав, свобод и законных интересов социально уязвимых категорий населения;</w:t>
      </w:r>
    </w:p>
    <w:bookmarkEnd w:id="207"/>
    <w:bookmarkStart w:name="z3477" w:id="208"/>
    <w:p>
      <w:pPr>
        <w:spacing w:after="0"/>
        <w:ind w:left="0"/>
        <w:jc w:val="both"/>
      </w:pPr>
      <w:r>
        <w:rPr>
          <w:rFonts w:ascii="Times New Roman"/>
          <w:b w:val="false"/>
          <w:i w:val="false"/>
          <w:color w:val="000000"/>
          <w:sz w:val="28"/>
        </w:rPr>
        <w:t>
      5) запрашивает и получает от государственных органов, органов местного государственного управления и самоуправления и организаций необходимую для рассмотрения обращений информацию, документы и материалы, затрагивающие права, свободу и законные интересы социально уязвимых категорий населения, за исключением сведений, составляющих государственные секреты и иную охраняемую законом Республики Казахстан тайну;</w:t>
      </w:r>
    </w:p>
    <w:bookmarkEnd w:id="208"/>
    <w:bookmarkStart w:name="z3478" w:id="209"/>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209"/>
    <w:bookmarkStart w:name="z3479" w:id="210"/>
    <w:p>
      <w:pPr>
        <w:spacing w:after="0"/>
        <w:ind w:left="0"/>
        <w:jc w:val="both"/>
      </w:pPr>
      <w:r>
        <w:rPr>
          <w:rFonts w:ascii="Times New Roman"/>
          <w:b w:val="false"/>
          <w:i w:val="false"/>
          <w:color w:val="000000"/>
          <w:sz w:val="28"/>
        </w:rPr>
        <w:t>
      2. К социально уязвимым категориям населения относятся лица, получающие государственные услуги в социально-трудовой сфере в рамках настоящего Кодекса.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11"/>
    <w:p>
      <w:pPr>
        <w:spacing w:after="0"/>
        <w:ind w:left="0"/>
        <w:jc w:val="left"/>
      </w:pPr>
      <w:r>
        <w:rPr>
          <w:rFonts w:ascii="Times New Roman"/>
          <w:b/>
          <w:i w:val="false"/>
          <w:color w:val="000000"/>
        </w:rPr>
        <w:t xml:space="preserve"> Глава 3. КОМПЕТЕНЦИЯ ГОСУДАРСТВЕННЫХ ОРГАНОВ И ИНЫХ ОРГАНИЗАЦИЙ</w:t>
      </w:r>
    </w:p>
    <w:bookmarkEnd w:id="211"/>
    <w:p>
      <w:pPr>
        <w:spacing w:after="0"/>
        <w:ind w:left="0"/>
        <w:jc w:val="both"/>
      </w:pPr>
      <w:r>
        <w:rPr>
          <w:rFonts w:ascii="Times New Roman"/>
          <w:b/>
          <w:i w:val="false"/>
          <w:color w:val="000000"/>
          <w:sz w:val="28"/>
        </w:rPr>
        <w:t>Статья 11. Компетенция Правительства Республики Казахстан</w:t>
      </w:r>
    </w:p>
    <w:bookmarkStart w:name="z215" w:id="212"/>
    <w:p>
      <w:pPr>
        <w:spacing w:after="0"/>
        <w:ind w:left="0"/>
        <w:jc w:val="both"/>
      </w:pPr>
      <w:r>
        <w:rPr>
          <w:rFonts w:ascii="Times New Roman"/>
          <w:b w:val="false"/>
          <w:i w:val="false"/>
          <w:color w:val="000000"/>
          <w:sz w:val="28"/>
        </w:rPr>
        <w:t>
      Правительство Республики Казахстан:</w:t>
      </w:r>
    </w:p>
    <w:bookmarkEnd w:id="212"/>
    <w:bookmarkStart w:name="z216" w:id="213"/>
    <w:p>
      <w:pPr>
        <w:spacing w:after="0"/>
        <w:ind w:left="0"/>
        <w:jc w:val="both"/>
      </w:pPr>
      <w:r>
        <w:rPr>
          <w:rFonts w:ascii="Times New Roman"/>
          <w:b w:val="false"/>
          <w:i w:val="false"/>
          <w:color w:val="000000"/>
          <w:sz w:val="28"/>
        </w:rPr>
        <w:t xml:space="preserve">
      1) устанавливает предельную величину процентной ставки комиссионного вознаграждения Фонда; </w:t>
      </w:r>
    </w:p>
    <w:bookmarkEnd w:id="213"/>
    <w:bookmarkStart w:name="z217" w:id="214"/>
    <w:p>
      <w:pPr>
        <w:spacing w:after="0"/>
        <w:ind w:left="0"/>
        <w:jc w:val="both"/>
      </w:pPr>
      <w:r>
        <w:rPr>
          <w:rFonts w:ascii="Times New Roman"/>
          <w:b w:val="false"/>
          <w:i w:val="false"/>
          <w:color w:val="000000"/>
          <w:sz w:val="28"/>
        </w:rPr>
        <w:t>
      2) принимает решение о повышении размеров социальных выплат по случаям утраты трудоспособности и потери кормильца;</w:t>
      </w:r>
    </w:p>
    <w:bookmarkEnd w:id="214"/>
    <w:bookmarkStart w:name="z218" w:id="215"/>
    <w:p>
      <w:pPr>
        <w:spacing w:after="0"/>
        <w:ind w:left="0"/>
        <w:jc w:val="both"/>
      </w:pPr>
      <w:r>
        <w:rPr>
          <w:rFonts w:ascii="Times New Roman"/>
          <w:b w:val="false"/>
          <w:i w:val="false"/>
          <w:color w:val="000000"/>
          <w:sz w:val="28"/>
        </w:rPr>
        <w:t>
      3) определяет перечень и лимиты финансовых инструментов для инвестирования активов Фонда;</w:t>
      </w:r>
    </w:p>
    <w:bookmarkEnd w:id="215"/>
    <w:bookmarkStart w:name="z219" w:id="216"/>
    <w:p>
      <w:pPr>
        <w:spacing w:after="0"/>
        <w:ind w:left="0"/>
        <w:jc w:val="both"/>
      </w:pPr>
      <w:r>
        <w:rPr>
          <w:rFonts w:ascii="Times New Roman"/>
          <w:b w:val="false"/>
          <w:i w:val="false"/>
          <w:color w:val="000000"/>
          <w:sz w:val="28"/>
        </w:rPr>
        <w:t>
      4) устанавливает нормы и лимиты, обеспечивающие финансовую устойчивость Фонда;</w:t>
      </w:r>
    </w:p>
    <w:bookmarkEnd w:id="216"/>
    <w:bookmarkStart w:name="z220" w:id="217"/>
    <w:p>
      <w:pPr>
        <w:spacing w:after="0"/>
        <w:ind w:left="0"/>
        <w:jc w:val="both"/>
      </w:pPr>
      <w:r>
        <w:rPr>
          <w:rFonts w:ascii="Times New Roman"/>
          <w:b w:val="false"/>
          <w:i w:val="false"/>
          <w:color w:val="000000"/>
          <w:sz w:val="28"/>
        </w:rPr>
        <w:t>
      5)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217"/>
    <w:bookmarkStart w:name="z221" w:id="218"/>
    <w:p>
      <w:pPr>
        <w:spacing w:after="0"/>
        <w:ind w:left="0"/>
        <w:jc w:val="both"/>
      </w:pPr>
      <w:r>
        <w:rPr>
          <w:rFonts w:ascii="Times New Roman"/>
          <w:b w:val="false"/>
          <w:i w:val="false"/>
          <w:color w:val="000000"/>
          <w:sz w:val="28"/>
        </w:rPr>
        <w:t>
      6)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18"/>
    <w:bookmarkStart w:name="z222" w:id="219"/>
    <w:p>
      <w:pPr>
        <w:spacing w:after="0"/>
        <w:ind w:left="0"/>
        <w:jc w:val="both"/>
      </w:pPr>
      <w:r>
        <w:rPr>
          <w:rFonts w:ascii="Times New Roman"/>
          <w:b w:val="false"/>
          <w:i w:val="false"/>
          <w:color w:val="000000"/>
          <w:sz w:val="28"/>
        </w:rPr>
        <w:t>
      7) определяет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bookmarkEnd w:id="219"/>
    <w:bookmarkStart w:name="z223" w:id="220"/>
    <w:p>
      <w:pPr>
        <w:spacing w:after="0"/>
        <w:ind w:left="0"/>
        <w:jc w:val="both"/>
      </w:pPr>
      <w:r>
        <w:rPr>
          <w:rFonts w:ascii="Times New Roman"/>
          <w:b w:val="false"/>
          <w:i w:val="false"/>
          <w:color w:val="000000"/>
          <w:sz w:val="28"/>
        </w:rPr>
        <w:t>
      8)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bookmarkEnd w:id="220"/>
    <w:bookmarkStart w:name="z224" w:id="221"/>
    <w:p>
      <w:pPr>
        <w:spacing w:after="0"/>
        <w:ind w:left="0"/>
        <w:jc w:val="both"/>
      </w:pPr>
      <w:r>
        <w:rPr>
          <w:rFonts w:ascii="Times New Roman"/>
          <w:b w:val="false"/>
          <w:i w:val="false"/>
          <w:color w:val="000000"/>
          <w:sz w:val="28"/>
        </w:rPr>
        <w:t>
      9) утверждает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bookmarkEnd w:id="221"/>
    <w:bookmarkStart w:name="z225" w:id="222"/>
    <w:p>
      <w:pPr>
        <w:spacing w:after="0"/>
        <w:ind w:left="0"/>
        <w:jc w:val="both"/>
      </w:pPr>
      <w:r>
        <w:rPr>
          <w:rFonts w:ascii="Times New Roman"/>
          <w:b w:val="false"/>
          <w:i w:val="false"/>
          <w:color w:val="000000"/>
          <w:sz w:val="28"/>
        </w:rPr>
        <w:t>
      10) утверждает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22"/>
    <w:bookmarkStart w:name="z226" w:id="223"/>
    <w:p>
      <w:pPr>
        <w:spacing w:after="0"/>
        <w:ind w:left="0"/>
        <w:jc w:val="both"/>
      </w:pPr>
      <w:r>
        <w:rPr>
          <w:rFonts w:ascii="Times New Roman"/>
          <w:b w:val="false"/>
          <w:i w:val="false"/>
          <w:color w:val="000000"/>
          <w:sz w:val="28"/>
        </w:rPr>
        <w:t>
      11)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23"/>
    <w:bookmarkStart w:name="z227" w:id="224"/>
    <w:p>
      <w:pPr>
        <w:spacing w:after="0"/>
        <w:ind w:left="0"/>
        <w:jc w:val="both"/>
      </w:pPr>
      <w:r>
        <w:rPr>
          <w:rFonts w:ascii="Times New Roman"/>
          <w:b w:val="false"/>
          <w:i w:val="false"/>
          <w:color w:val="000000"/>
          <w:sz w:val="28"/>
        </w:rPr>
        <w:t>
      12) утверждает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24"/>
    <w:bookmarkStart w:name="z228" w:id="225"/>
    <w:p>
      <w:pPr>
        <w:spacing w:after="0"/>
        <w:ind w:left="0"/>
        <w:jc w:val="both"/>
      </w:pPr>
      <w:r>
        <w:rPr>
          <w:rFonts w:ascii="Times New Roman"/>
          <w:b w:val="false"/>
          <w:i w:val="false"/>
          <w:color w:val="000000"/>
          <w:sz w:val="28"/>
        </w:rPr>
        <w:t>
      13) утверждает правила осуществления обязательных профессиональных пенсионных взносов;</w:t>
      </w:r>
    </w:p>
    <w:bookmarkEnd w:id="225"/>
    <w:bookmarkStart w:name="z229" w:id="226"/>
    <w:p>
      <w:pPr>
        <w:spacing w:after="0"/>
        <w:ind w:left="0"/>
        <w:jc w:val="both"/>
      </w:pPr>
      <w:r>
        <w:rPr>
          <w:rFonts w:ascii="Times New Roman"/>
          <w:b w:val="false"/>
          <w:i w:val="false"/>
          <w:color w:val="000000"/>
          <w:sz w:val="28"/>
        </w:rPr>
        <w:t>
      14)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26"/>
    <w:bookmarkStart w:name="z230" w:id="227"/>
    <w:p>
      <w:pPr>
        <w:spacing w:after="0"/>
        <w:ind w:left="0"/>
        <w:jc w:val="both"/>
      </w:pPr>
      <w:r>
        <w:rPr>
          <w:rFonts w:ascii="Times New Roman"/>
          <w:b w:val="false"/>
          <w:i w:val="false"/>
          <w:color w:val="000000"/>
          <w:sz w:val="28"/>
        </w:rPr>
        <w:t>
      15) принимает решения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227"/>
    <w:bookmarkStart w:name="z231" w:id="228"/>
    <w:p>
      <w:pPr>
        <w:spacing w:after="0"/>
        <w:ind w:left="0"/>
        <w:jc w:val="both"/>
      </w:pPr>
      <w:r>
        <w:rPr>
          <w:rFonts w:ascii="Times New Roman"/>
          <w:b w:val="false"/>
          <w:i w:val="false"/>
          <w:color w:val="000000"/>
          <w:sz w:val="28"/>
        </w:rPr>
        <w:t>
      16) утверждает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228"/>
    <w:bookmarkStart w:name="z232" w:id="229"/>
    <w:p>
      <w:pPr>
        <w:spacing w:after="0"/>
        <w:ind w:left="0"/>
        <w:jc w:val="both"/>
      </w:pPr>
      <w:r>
        <w:rPr>
          <w:rFonts w:ascii="Times New Roman"/>
          <w:b w:val="false"/>
          <w:i w:val="false"/>
          <w:color w:val="000000"/>
          <w:sz w:val="28"/>
        </w:rPr>
        <w:t>
      17) утверждает типовые правила оказания социальной помощи, установления ее размеров и определения перечня отдельных категорий нуждающихся граждан.</w:t>
      </w:r>
    </w:p>
    <w:bookmarkEnd w:id="229"/>
    <w:p>
      <w:pPr>
        <w:spacing w:after="0"/>
        <w:ind w:left="0"/>
        <w:jc w:val="both"/>
      </w:pPr>
      <w:r>
        <w:rPr>
          <w:rFonts w:ascii="Times New Roman"/>
          <w:b/>
          <w:i w:val="false"/>
          <w:color w:val="000000"/>
          <w:sz w:val="28"/>
        </w:rPr>
        <w:t>Статья 12. Компетенция уполномоченного государственного органа</w:t>
      </w:r>
    </w:p>
    <w:p>
      <w:pPr>
        <w:spacing w:after="0"/>
        <w:ind w:left="0"/>
        <w:jc w:val="left"/>
      </w:pPr>
    </w:p>
    <w:p>
      <w:pPr>
        <w:spacing w:after="0"/>
        <w:ind w:left="0"/>
        <w:jc w:val="both"/>
      </w:pPr>
      <w:r>
        <w:rPr>
          <w:rFonts w:ascii="Times New Roman"/>
          <w:b w:val="false"/>
          <w:i w:val="false"/>
          <w:color w:val="000000"/>
          <w:sz w:val="28"/>
        </w:rPr>
        <w:t>
      Уполномоченный государственный орган:</w:t>
      </w:r>
    </w:p>
    <w:bookmarkStart w:name="z235" w:id="230"/>
    <w:p>
      <w:pPr>
        <w:spacing w:after="0"/>
        <w:ind w:left="0"/>
        <w:jc w:val="both"/>
      </w:pPr>
      <w:r>
        <w:rPr>
          <w:rFonts w:ascii="Times New Roman"/>
          <w:b w:val="false"/>
          <w:i w:val="false"/>
          <w:color w:val="000000"/>
          <w:sz w:val="28"/>
        </w:rPr>
        <w:t>
      1) устанавливает общие принципы организации и осуществления медико-социальной экспертизы и реабилитации лиц с инвалидностью;</w:t>
      </w:r>
    </w:p>
    <w:bookmarkEnd w:id="230"/>
    <w:bookmarkStart w:name="z236" w:id="231"/>
    <w:p>
      <w:pPr>
        <w:spacing w:after="0"/>
        <w:ind w:left="0"/>
        <w:jc w:val="both"/>
      </w:pPr>
      <w:r>
        <w:rPr>
          <w:rFonts w:ascii="Times New Roman"/>
          <w:b w:val="false"/>
          <w:i w:val="false"/>
          <w:color w:val="000000"/>
          <w:sz w:val="28"/>
        </w:rPr>
        <w:t>
      2) формирует и реализует государственную политику в сфере социальной защиты и занятости населения, а также организует ее осуществление;</w:t>
      </w:r>
    </w:p>
    <w:bookmarkEnd w:id="231"/>
    <w:bookmarkStart w:name="z237" w:id="232"/>
    <w:p>
      <w:pPr>
        <w:spacing w:after="0"/>
        <w:ind w:left="0"/>
        <w:jc w:val="both"/>
      </w:pPr>
      <w:r>
        <w:rPr>
          <w:rFonts w:ascii="Times New Roman"/>
          <w:b w:val="false"/>
          <w:i w:val="false"/>
          <w:color w:val="000000"/>
          <w:sz w:val="28"/>
        </w:rPr>
        <w:t>
      3) ежегодно устанавливает величину процентной ставки комиссионного вознаграждения Фонда, но не более двух раз в год;</w:t>
      </w:r>
    </w:p>
    <w:bookmarkEnd w:id="232"/>
    <w:bookmarkStart w:name="z3508" w:id="233"/>
    <w:p>
      <w:pPr>
        <w:spacing w:after="0"/>
        <w:ind w:left="0"/>
        <w:jc w:val="both"/>
      </w:pPr>
      <w:r>
        <w:rPr>
          <w:rFonts w:ascii="Times New Roman"/>
          <w:b w:val="false"/>
          <w:i w:val="false"/>
          <w:color w:val="000000"/>
          <w:sz w:val="28"/>
        </w:rPr>
        <w:t>
      3-1) выдает субъектам, предоставляющим специальные социальные услуги, лицензию на предоставление специальных социальных услуг;</w:t>
      </w:r>
    </w:p>
    <w:bookmarkEnd w:id="233"/>
    <w:bookmarkStart w:name="z238" w:id="234"/>
    <w:p>
      <w:pPr>
        <w:spacing w:after="0"/>
        <w:ind w:left="0"/>
        <w:jc w:val="both"/>
      </w:pPr>
      <w:r>
        <w:rPr>
          <w:rFonts w:ascii="Times New Roman"/>
          <w:b w:val="false"/>
          <w:i w:val="false"/>
          <w:color w:val="000000"/>
          <w:sz w:val="28"/>
        </w:rPr>
        <w:t>
      4) разрабатывает:</w:t>
      </w:r>
    </w:p>
    <w:bookmarkEnd w:id="234"/>
    <w:bookmarkStart w:name="z239" w:id="235"/>
    <w:p>
      <w:pPr>
        <w:spacing w:after="0"/>
        <w:ind w:left="0"/>
        <w:jc w:val="both"/>
      </w:pPr>
      <w:r>
        <w:rPr>
          <w:rFonts w:ascii="Times New Roman"/>
          <w:b w:val="false"/>
          <w:i w:val="false"/>
          <w:color w:val="000000"/>
          <w:sz w:val="28"/>
        </w:rPr>
        <w:t>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35"/>
    <w:bookmarkStart w:name="z240" w:id="236"/>
    <w:p>
      <w:pPr>
        <w:spacing w:after="0"/>
        <w:ind w:left="0"/>
        <w:jc w:val="both"/>
      </w:pPr>
      <w:r>
        <w:rPr>
          <w:rFonts w:ascii="Times New Roman"/>
          <w:b w:val="false"/>
          <w:i w:val="false"/>
          <w:color w:val="000000"/>
          <w:sz w:val="28"/>
        </w:rPr>
        <w:t>
      правила осуществления обязательных профессиональных пенсионных взносов;</w:t>
      </w:r>
    </w:p>
    <w:bookmarkEnd w:id="236"/>
    <w:bookmarkStart w:name="z241" w:id="237"/>
    <w:p>
      <w:pPr>
        <w:spacing w:after="0"/>
        <w:ind w:left="0"/>
        <w:jc w:val="both"/>
      </w:pPr>
      <w:r>
        <w:rPr>
          <w:rFonts w:ascii="Times New Roman"/>
          <w:b w:val="false"/>
          <w:i w:val="false"/>
          <w:color w:val="000000"/>
          <w:sz w:val="28"/>
        </w:rPr>
        <w:t>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37"/>
    <w:bookmarkStart w:name="z242" w:id="238"/>
    <w:p>
      <w:pPr>
        <w:spacing w:after="0"/>
        <w:ind w:left="0"/>
        <w:jc w:val="both"/>
      </w:pPr>
      <w:r>
        <w:rPr>
          <w:rFonts w:ascii="Times New Roman"/>
          <w:b w:val="false"/>
          <w:i w:val="false"/>
          <w:color w:val="000000"/>
          <w:sz w:val="28"/>
        </w:rPr>
        <w:t>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238"/>
    <w:bookmarkStart w:name="z243" w:id="239"/>
    <w:p>
      <w:pPr>
        <w:spacing w:after="0"/>
        <w:ind w:left="0"/>
        <w:jc w:val="both"/>
      </w:pPr>
      <w:r>
        <w:rPr>
          <w:rFonts w:ascii="Times New Roman"/>
          <w:b w:val="false"/>
          <w:i w:val="false"/>
          <w:color w:val="000000"/>
          <w:sz w:val="28"/>
        </w:rPr>
        <w:t>
      типовые правила оказания социальной помощи, установления ее размеров и определения перечня отдельных категорий нуждающихся граждан;</w:t>
      </w:r>
    </w:p>
    <w:bookmarkEnd w:id="239"/>
    <w:bookmarkStart w:name="z244" w:id="240"/>
    <w:p>
      <w:pPr>
        <w:spacing w:after="0"/>
        <w:ind w:left="0"/>
        <w:jc w:val="both"/>
      </w:pPr>
      <w:r>
        <w:rPr>
          <w:rFonts w:ascii="Times New Roman"/>
          <w:b w:val="false"/>
          <w:i w:val="false"/>
          <w:color w:val="000000"/>
          <w:sz w:val="28"/>
        </w:rPr>
        <w:t>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40"/>
    <w:bookmarkStart w:name="z245" w:id="241"/>
    <w:p>
      <w:pPr>
        <w:spacing w:after="0"/>
        <w:ind w:left="0"/>
        <w:jc w:val="both"/>
      </w:pPr>
      <w:r>
        <w:rPr>
          <w:rFonts w:ascii="Times New Roman"/>
          <w:b w:val="false"/>
          <w:i w:val="false"/>
          <w:color w:val="000000"/>
          <w:sz w:val="28"/>
        </w:rPr>
        <w:t>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41"/>
    <w:bookmarkStart w:name="z246" w:id="242"/>
    <w:p>
      <w:pPr>
        <w:spacing w:after="0"/>
        <w:ind w:left="0"/>
        <w:jc w:val="both"/>
      </w:pPr>
      <w:r>
        <w:rPr>
          <w:rFonts w:ascii="Times New Roman"/>
          <w:b w:val="false"/>
          <w:i w:val="false"/>
          <w:color w:val="000000"/>
          <w:sz w:val="28"/>
        </w:rPr>
        <w:t>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bookmarkEnd w:id="242"/>
    <w:bookmarkStart w:name="z247" w:id="243"/>
    <w:p>
      <w:pPr>
        <w:spacing w:after="0"/>
        <w:ind w:left="0"/>
        <w:jc w:val="both"/>
      </w:pPr>
      <w:r>
        <w:rPr>
          <w:rFonts w:ascii="Times New Roman"/>
          <w:b w:val="false"/>
          <w:i w:val="false"/>
          <w:color w:val="000000"/>
          <w:sz w:val="28"/>
        </w:rPr>
        <w:t>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bookmarkEnd w:id="243"/>
    <w:bookmarkStart w:name="z248" w:id="244"/>
    <w:p>
      <w:pPr>
        <w:spacing w:after="0"/>
        <w:ind w:left="0"/>
        <w:jc w:val="both"/>
      </w:pPr>
      <w:r>
        <w:rPr>
          <w:rFonts w:ascii="Times New Roman"/>
          <w:b w:val="false"/>
          <w:i w:val="false"/>
          <w:color w:val="000000"/>
          <w:sz w:val="28"/>
        </w:rPr>
        <w:t>
      перечень и лимиты финансовых инструментов для инвестирования активов Фонда;</w:t>
      </w:r>
    </w:p>
    <w:bookmarkEnd w:id="244"/>
    <w:bookmarkStart w:name="z249" w:id="245"/>
    <w:p>
      <w:pPr>
        <w:spacing w:after="0"/>
        <w:ind w:left="0"/>
        <w:jc w:val="both"/>
      </w:pPr>
      <w:r>
        <w:rPr>
          <w:rFonts w:ascii="Times New Roman"/>
          <w:b w:val="false"/>
          <w:i w:val="false"/>
          <w:color w:val="000000"/>
          <w:sz w:val="28"/>
        </w:rPr>
        <w:t xml:space="preserve">
      нормы и лимиты, обеспечивающие финансовую устойчивость Фонда; </w:t>
      </w:r>
    </w:p>
    <w:bookmarkEnd w:id="245"/>
    <w:bookmarkStart w:name="z250" w:id="246"/>
    <w:p>
      <w:pPr>
        <w:spacing w:after="0"/>
        <w:ind w:left="0"/>
        <w:jc w:val="both"/>
      </w:pPr>
      <w:r>
        <w:rPr>
          <w:rFonts w:ascii="Times New Roman"/>
          <w:b w:val="false"/>
          <w:i w:val="false"/>
          <w:color w:val="000000"/>
          <w:sz w:val="28"/>
        </w:rPr>
        <w:t>
      предложение об установлении предельной величины процентной ставки комиссионного вознаграждения Фонда;</w:t>
      </w:r>
    </w:p>
    <w:bookmarkEnd w:id="246"/>
    <w:bookmarkStart w:name="z251" w:id="247"/>
    <w:p>
      <w:pPr>
        <w:spacing w:after="0"/>
        <w:ind w:left="0"/>
        <w:jc w:val="both"/>
      </w:pPr>
      <w:r>
        <w:rPr>
          <w:rFonts w:ascii="Times New Roman"/>
          <w:b w:val="false"/>
          <w:i w:val="false"/>
          <w:color w:val="000000"/>
          <w:sz w:val="28"/>
        </w:rPr>
        <w:t>
      предложение о повышении размеров социальных выплат по случаям утраты трудоспособности и потери кормильца;</w:t>
      </w:r>
    </w:p>
    <w:bookmarkEnd w:id="247"/>
    <w:bookmarkStart w:name="z3464" w:id="248"/>
    <w:p>
      <w:pPr>
        <w:spacing w:after="0"/>
        <w:ind w:left="0"/>
        <w:jc w:val="both"/>
      </w:pPr>
      <w:r>
        <w:rPr>
          <w:rFonts w:ascii="Times New Roman"/>
          <w:b w:val="false"/>
          <w:i w:val="false"/>
          <w:color w:val="000000"/>
          <w:sz w:val="28"/>
        </w:rPr>
        <w:t>
      4-1) утверждает правила проведения ротации первых руководителей государственных организаций, предоставляющих специальные социальные услуги;</w:t>
      </w:r>
    </w:p>
    <w:bookmarkEnd w:id="248"/>
    <w:bookmarkStart w:name="z252" w:id="249"/>
    <w:p>
      <w:pPr>
        <w:spacing w:after="0"/>
        <w:ind w:left="0"/>
        <w:jc w:val="both"/>
      </w:pPr>
      <w:r>
        <w:rPr>
          <w:rFonts w:ascii="Times New Roman"/>
          <w:b w:val="false"/>
          <w:i w:val="false"/>
          <w:color w:val="000000"/>
          <w:sz w:val="28"/>
        </w:rPr>
        <w:t>
      5) разрабатывает и утверждает:</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формы отчетной документации в области адресной социальной помощи; </w:t>
      </w:r>
    </w:p>
    <w:bookmarkStart w:name="z254" w:id="250"/>
    <w:p>
      <w:pPr>
        <w:spacing w:after="0"/>
        <w:ind w:left="0"/>
        <w:jc w:val="both"/>
      </w:pPr>
      <w:r>
        <w:rPr>
          <w:rFonts w:ascii="Times New Roman"/>
          <w:b w:val="false"/>
          <w:i w:val="false"/>
          <w:color w:val="000000"/>
          <w:sz w:val="28"/>
        </w:rPr>
        <w:t>
      формы проверочных листов, критериев оценки степени риска в соответствии с Предпринимательским кодексом Республики Казахстан;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стандарты рабочего места лиц с инвалидностью;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стандарты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формирования тарифов и предельный уровень тарифов на услуги в сфере занятости населения, оказываемые за счет бюджетных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добровольного переселения лиц для повышения мобильности рабочей силы;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организации и финансирования аутсорсинга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предъявляемые к частным агентствам занятости, претендующим на участие в аутсорсинге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услуг, предлагаемых в рамках аутсорсинга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исчисления совокупного дохода лица (семьи), претендующего на получение адресной социальной помощи;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использования центрами оказания специальных социальных услуг пенсионных выплат по возрасту, за выслугу лет и государственных социальных пособий;</w:t>
      </w:r>
    </w:p>
    <w:bookmarkStart w:name="z264" w:id="251"/>
    <w:p>
      <w:pPr>
        <w:spacing w:after="0"/>
        <w:ind w:left="0"/>
        <w:jc w:val="both"/>
      </w:pPr>
      <w:r>
        <w:rPr>
          <w:rFonts w:ascii="Times New Roman"/>
          <w:b w:val="false"/>
          <w:i w:val="false"/>
          <w:color w:val="000000"/>
          <w:sz w:val="28"/>
        </w:rPr>
        <w:t>
      правила взимания комиссионного вознаграждения Фондом;</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исчисления и уплаты социальных отчислений в Фонд и взысканий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участнику системы обязательного социального страхования информации о состоянии и движении социальных отчислений;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назначения и выплаты адресной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проведения медико-социальной экспертизы;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регистрации поставщиков товаров и (или) услуг или их снятия с регистрации на портале социальных услуг, а также допуска товаров и (или) услуг на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гарантированной суммы, предоставляемой в качестве возмещения стоимости товаров и (или) услуг, приобретаемых лицами с инвалидностью через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оценки и определения потребности в специальных социальных услугах по согласованию с уполномоченными органами в области образования 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финансирования и мониторинга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деятельности организаций, оказывающих специальные социальные услуги;</w:t>
      </w:r>
    </w:p>
    <w:bookmarkStart w:name="z281" w:id="252"/>
    <w:p>
      <w:pPr>
        <w:spacing w:after="0"/>
        <w:ind w:left="0"/>
        <w:jc w:val="both"/>
      </w:pPr>
      <w:r>
        <w:rPr>
          <w:rFonts w:ascii="Times New Roman"/>
          <w:b w:val="false"/>
          <w:i w:val="false"/>
          <w:color w:val="000000"/>
          <w:sz w:val="28"/>
        </w:rPr>
        <w:t>
      правила, сроки выдачи и отзыва свидетельства о присвоении квалификационной категории для специалистов в области социальной защиты населения;</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методику формирования тарифов на специальные социальные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аттестации социальных работников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к социальным работникам;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социального благополучия семьи (лица) по согласованию с уполномоченным органом в сфере информатизации;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гарантированного объема специальных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Start w:name="z288" w:id="253"/>
    <w:p>
      <w:pPr>
        <w:spacing w:after="0"/>
        <w:ind w:left="0"/>
        <w:jc w:val="both"/>
      </w:pPr>
      <w:r>
        <w:rPr>
          <w:rFonts w:ascii="Times New Roman"/>
          <w:b w:val="false"/>
          <w:i w:val="false"/>
          <w:color w:val="000000"/>
          <w:sz w:val="28"/>
        </w:rPr>
        <w:t>
      6) осуществляет:</w:t>
      </w:r>
    </w:p>
    <w:bookmarkEnd w:id="253"/>
    <w:bookmarkStart w:name="z289" w:id="254"/>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уполномоченными органами в области здравоохранения, образования и другими государственными органами по вопросам предоставления специальных социальных услуг; </w:t>
      </w:r>
    </w:p>
    <w:bookmarkEnd w:id="254"/>
    <w:bookmarkStart w:name="z290" w:id="255"/>
    <w:p>
      <w:pPr>
        <w:spacing w:after="0"/>
        <w:ind w:left="0"/>
        <w:jc w:val="both"/>
      </w:pPr>
      <w:r>
        <w:rPr>
          <w:rFonts w:ascii="Times New Roman"/>
          <w:b w:val="false"/>
          <w:i w:val="false"/>
          <w:color w:val="000000"/>
          <w:sz w:val="28"/>
        </w:rPr>
        <w:t>
      проверку деятельности Государственной корпорации в пределах компетенции;</w:t>
      </w:r>
    </w:p>
    <w:bookmarkEnd w:id="255"/>
    <w:bookmarkStart w:name="z291" w:id="256"/>
    <w:p>
      <w:pPr>
        <w:spacing w:after="0"/>
        <w:ind w:left="0"/>
        <w:jc w:val="both"/>
      </w:pPr>
      <w:r>
        <w:rPr>
          <w:rFonts w:ascii="Times New Roman"/>
          <w:b w:val="false"/>
          <w:i w:val="false"/>
          <w:color w:val="000000"/>
          <w:sz w:val="28"/>
        </w:rPr>
        <w:t xml:space="preserve">
      анализ, оценку и контроль финансовой устойчивости Фонда; </w:t>
      </w:r>
    </w:p>
    <w:bookmarkEnd w:id="256"/>
    <w:bookmarkStart w:name="z292" w:id="257"/>
    <w:p>
      <w:pPr>
        <w:spacing w:after="0"/>
        <w:ind w:left="0"/>
        <w:jc w:val="both"/>
      </w:pPr>
      <w:r>
        <w:rPr>
          <w:rFonts w:ascii="Times New Roman"/>
          <w:b w:val="false"/>
          <w:i w:val="false"/>
          <w:color w:val="000000"/>
          <w:sz w:val="28"/>
        </w:rPr>
        <w:t>
      внутренний контроль деятельности Фонда в порядке, установленном Административным процедурно-процессуальным кодексом Республики Казахстан;</w:t>
      </w:r>
    </w:p>
    <w:bookmarkEnd w:id="257"/>
    <w:bookmarkStart w:name="z293" w:id="258"/>
    <w:p>
      <w:pPr>
        <w:spacing w:after="0"/>
        <w:ind w:left="0"/>
        <w:jc w:val="both"/>
      </w:pPr>
      <w:r>
        <w:rPr>
          <w:rFonts w:ascii="Times New Roman"/>
          <w:b w:val="false"/>
          <w:i w:val="false"/>
          <w:color w:val="000000"/>
          <w:sz w:val="28"/>
        </w:rPr>
        <w:t>
      7)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258"/>
    <w:bookmarkStart w:name="z294" w:id="259"/>
    <w:p>
      <w:pPr>
        <w:spacing w:after="0"/>
        <w:ind w:left="0"/>
        <w:jc w:val="both"/>
      </w:pPr>
      <w:r>
        <w:rPr>
          <w:rFonts w:ascii="Times New Roman"/>
          <w:b w:val="false"/>
          <w:i w:val="false"/>
          <w:color w:val="000000"/>
          <w:sz w:val="28"/>
        </w:rPr>
        <w:t>
      8) определяет размер черты бедности по Республике Казахстан;</w:t>
      </w:r>
    </w:p>
    <w:bookmarkEnd w:id="259"/>
    <w:bookmarkStart w:name="z295" w:id="260"/>
    <w:p>
      <w:pPr>
        <w:spacing w:after="0"/>
        <w:ind w:left="0"/>
        <w:jc w:val="both"/>
      </w:pPr>
      <w:r>
        <w:rPr>
          <w:rFonts w:ascii="Times New Roman"/>
          <w:b w:val="false"/>
          <w:i w:val="false"/>
          <w:color w:val="000000"/>
          <w:sz w:val="28"/>
        </w:rPr>
        <w:t xml:space="preserve">
      9) разрабатывает и утверждает нормативные правовые акты в сфере социальной защиты; </w:t>
      </w:r>
    </w:p>
    <w:bookmarkEnd w:id="260"/>
    <w:bookmarkStart w:name="z3465" w:id="261"/>
    <w:p>
      <w:pPr>
        <w:spacing w:after="0"/>
        <w:ind w:left="0"/>
        <w:jc w:val="both"/>
      </w:pPr>
      <w:r>
        <w:rPr>
          <w:rFonts w:ascii="Times New Roman"/>
          <w:b w:val="false"/>
          <w:i w:val="false"/>
          <w:color w:val="000000"/>
          <w:sz w:val="28"/>
        </w:rPr>
        <w:t>
      9-1) осуществляет организацию и координацию работ по ведению медико-социального учета;</w:t>
      </w:r>
    </w:p>
    <w:bookmarkEnd w:id="261"/>
    <w:bookmarkStart w:name="z296" w:id="262"/>
    <w:p>
      <w:pPr>
        <w:spacing w:after="0"/>
        <w:ind w:left="0"/>
        <w:jc w:val="both"/>
      </w:pPr>
      <w:r>
        <w:rPr>
          <w:rFonts w:ascii="Times New Roman"/>
          <w:b w:val="false"/>
          <w:i w:val="false"/>
          <w:color w:val="000000"/>
          <w:sz w:val="28"/>
        </w:rPr>
        <w:t>
      10) осуществляет иные функции, предусмотренные настоящим Кодексом, иными законами Республики Казахстан и актами Президента Республики Казахстан и Правительства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здравоохранения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299" w:id="263"/>
    <w:p>
      <w:pPr>
        <w:spacing w:after="0"/>
        <w:ind w:left="0"/>
        <w:jc w:val="both"/>
      </w:pPr>
      <w:r>
        <w:rPr>
          <w:rFonts w:ascii="Times New Roman"/>
          <w:b w:val="false"/>
          <w:i w:val="false"/>
          <w:color w:val="000000"/>
          <w:sz w:val="28"/>
        </w:rPr>
        <w:t>
      1) проводит и реализует единую государственную политику в области формирования здорового образа жизни населения и профилактики инвалидности;</w:t>
      </w:r>
    </w:p>
    <w:bookmarkEnd w:id="263"/>
    <w:bookmarkStart w:name="z300" w:id="264"/>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 в области здравоохранения по согласованию с уполномоченным государственным органом и уполномоченным органом в сфере образования;</w:t>
      </w:r>
    </w:p>
    <w:bookmarkEnd w:id="264"/>
    <w:bookmarkStart w:name="z301" w:id="265"/>
    <w:p>
      <w:pPr>
        <w:spacing w:after="0"/>
        <w:ind w:left="0"/>
        <w:jc w:val="both"/>
      </w:pPr>
      <w:r>
        <w:rPr>
          <w:rFonts w:ascii="Times New Roman"/>
          <w:b w:val="false"/>
          <w:i w:val="false"/>
          <w:color w:val="000000"/>
          <w:sz w:val="28"/>
        </w:rPr>
        <w:t>
      3) осуществляет:</w:t>
      </w:r>
    </w:p>
    <w:bookmarkEnd w:id="265"/>
    <w:bookmarkStart w:name="z302" w:id="266"/>
    <w:p>
      <w:pPr>
        <w:spacing w:after="0"/>
        <w:ind w:left="0"/>
        <w:jc w:val="both"/>
      </w:pPr>
      <w:r>
        <w:rPr>
          <w:rFonts w:ascii="Times New Roman"/>
          <w:b w:val="false"/>
          <w:i w:val="false"/>
          <w:color w:val="000000"/>
          <w:sz w:val="28"/>
        </w:rPr>
        <w:t xml:space="preserve">
      контроль в сфере предоставления специальных социальных услуг; </w:t>
      </w:r>
    </w:p>
    <w:bookmarkEnd w:id="266"/>
    <w:bookmarkStart w:name="z303" w:id="267"/>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 </w:t>
      </w:r>
    </w:p>
    <w:bookmarkEnd w:id="267"/>
    <w:bookmarkStart w:name="z304" w:id="268"/>
    <w:p>
      <w:pPr>
        <w:spacing w:after="0"/>
        <w:ind w:left="0"/>
        <w:jc w:val="both"/>
      </w:pPr>
      <w:r>
        <w:rPr>
          <w:rFonts w:ascii="Times New Roman"/>
          <w:b w:val="false"/>
          <w:i w:val="false"/>
          <w:color w:val="000000"/>
          <w:sz w:val="28"/>
        </w:rPr>
        <w:t>
      4) разрабатывает и утверждает в пределах своей компетенции нормативные правовые акты в сфере социальной защиты;</w:t>
      </w:r>
    </w:p>
    <w:bookmarkEnd w:id="268"/>
    <w:bookmarkStart w:name="z305" w:id="269"/>
    <w:p>
      <w:pPr>
        <w:spacing w:after="0"/>
        <w:ind w:left="0"/>
        <w:jc w:val="both"/>
      </w:pPr>
      <w:r>
        <w:rPr>
          <w:rFonts w:ascii="Times New Roman"/>
          <w:b w:val="false"/>
          <w:i w:val="false"/>
          <w:color w:val="000000"/>
          <w:sz w:val="28"/>
        </w:rPr>
        <w:t>
      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69"/>
    <w:p>
      <w:pPr>
        <w:spacing w:after="0"/>
        <w:ind w:left="0"/>
        <w:jc w:val="both"/>
      </w:pPr>
      <w:r>
        <w:rPr>
          <w:rFonts w:ascii="Times New Roman"/>
          <w:b/>
          <w:i w:val="false"/>
          <w:color w:val="000000"/>
          <w:sz w:val="28"/>
        </w:rPr>
        <w:t>Статья 14.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308" w:id="270"/>
    <w:p>
      <w:pPr>
        <w:spacing w:after="0"/>
        <w:ind w:left="0"/>
        <w:jc w:val="both"/>
      </w:pPr>
      <w:r>
        <w:rPr>
          <w:rFonts w:ascii="Times New Roman"/>
          <w:b w:val="false"/>
          <w:i w:val="false"/>
          <w:color w:val="000000"/>
          <w:sz w:val="28"/>
        </w:rPr>
        <w:t>
      1) обеспечивает получение лицами с инвалидностью образования в соответствии с законодательством Республики Казахстан;</w:t>
      </w:r>
    </w:p>
    <w:bookmarkEnd w:id="270"/>
    <w:bookmarkStart w:name="z309" w:id="271"/>
    <w:p>
      <w:pPr>
        <w:spacing w:after="0"/>
        <w:ind w:left="0"/>
        <w:jc w:val="both"/>
      </w:pPr>
      <w:r>
        <w:rPr>
          <w:rFonts w:ascii="Times New Roman"/>
          <w:b w:val="false"/>
          <w:i w:val="false"/>
          <w:color w:val="000000"/>
          <w:sz w:val="28"/>
        </w:rPr>
        <w:t>
      2) реализует государственную политику в сфере предоставления специальных социальных услуг в области образования;</w:t>
      </w:r>
    </w:p>
    <w:bookmarkEnd w:id="271"/>
    <w:bookmarkStart w:name="z310" w:id="272"/>
    <w:p>
      <w:pPr>
        <w:spacing w:after="0"/>
        <w:ind w:left="0"/>
        <w:jc w:val="both"/>
      </w:pPr>
      <w:r>
        <w:rPr>
          <w:rFonts w:ascii="Times New Roman"/>
          <w:b w:val="false"/>
          <w:i w:val="false"/>
          <w:color w:val="000000"/>
          <w:sz w:val="28"/>
        </w:rPr>
        <w:t>
      3) разрабатывает и утверждает стандарты оказания специальных социальных услуг в области образования и защиты прав детей;</w:t>
      </w:r>
    </w:p>
    <w:bookmarkEnd w:id="272"/>
    <w:bookmarkStart w:name="z311" w:id="273"/>
    <w:p>
      <w:pPr>
        <w:spacing w:after="0"/>
        <w:ind w:left="0"/>
        <w:jc w:val="both"/>
      </w:pPr>
      <w:r>
        <w:rPr>
          <w:rFonts w:ascii="Times New Roman"/>
          <w:b w:val="false"/>
          <w:i w:val="false"/>
          <w:color w:val="000000"/>
          <w:sz w:val="28"/>
        </w:rPr>
        <w:t>
      4) осуществляет:</w:t>
      </w:r>
    </w:p>
    <w:bookmarkEnd w:id="273"/>
    <w:bookmarkStart w:name="z312" w:id="274"/>
    <w:p>
      <w:pPr>
        <w:spacing w:after="0"/>
        <w:ind w:left="0"/>
        <w:jc w:val="both"/>
      </w:pPr>
      <w:r>
        <w:rPr>
          <w:rFonts w:ascii="Times New Roman"/>
          <w:b w:val="false"/>
          <w:i w:val="false"/>
          <w:color w:val="000000"/>
          <w:sz w:val="28"/>
        </w:rPr>
        <w:t>
      контроль в сфере предоставления специальных социальных услуг;</w:t>
      </w:r>
    </w:p>
    <w:bookmarkEnd w:id="274"/>
    <w:bookmarkStart w:name="z313" w:id="275"/>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w:t>
      </w:r>
    </w:p>
    <w:bookmarkEnd w:id="275"/>
    <w:bookmarkStart w:name="z314" w:id="276"/>
    <w:p>
      <w:pPr>
        <w:spacing w:after="0"/>
        <w:ind w:left="0"/>
        <w:jc w:val="both"/>
      </w:pPr>
      <w:r>
        <w:rPr>
          <w:rFonts w:ascii="Times New Roman"/>
          <w:b w:val="false"/>
          <w:i w:val="false"/>
          <w:color w:val="000000"/>
          <w:sz w:val="28"/>
        </w:rPr>
        <w:t>
      5) разрабатывает и утверждает в пределах своей компетенции нормативные правовые акты в сфере социальной защиты;</w:t>
      </w:r>
    </w:p>
    <w:bookmarkEnd w:id="276"/>
    <w:bookmarkStart w:name="z315" w:id="277"/>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77"/>
    <w:p>
      <w:pPr>
        <w:spacing w:after="0"/>
        <w:ind w:left="0"/>
        <w:jc w:val="both"/>
      </w:pPr>
      <w:r>
        <w:rPr>
          <w:rFonts w:ascii="Times New Roman"/>
          <w:b/>
          <w:i w:val="false"/>
          <w:color w:val="000000"/>
          <w:sz w:val="28"/>
        </w:rPr>
        <w:t xml:space="preserve">Статья 15. Компетенция уполномоченного органа по регулированию, контролю и надзору финансового рынка и финансовых организаций </w:t>
      </w:r>
    </w:p>
    <w:p>
      <w:pPr>
        <w:spacing w:after="0"/>
        <w:ind w:left="0"/>
        <w:jc w:val="left"/>
      </w:pPr>
    </w:p>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w:t>
      </w:r>
    </w:p>
    <w:bookmarkStart w:name="z318" w:id="278"/>
    <w:p>
      <w:pPr>
        <w:spacing w:after="0"/>
        <w:ind w:left="0"/>
        <w:jc w:val="both"/>
      </w:pPr>
      <w:r>
        <w:rPr>
          <w:rFonts w:ascii="Times New Roman"/>
          <w:b w:val="false"/>
          <w:i w:val="false"/>
          <w:color w:val="000000"/>
          <w:sz w:val="28"/>
        </w:rPr>
        <w:t>
      1) разрабатывает и утверждает нормативные правовые акты в части регулирования, контроля и надзора финансового рынка и финансовых организаций;</w:t>
      </w:r>
    </w:p>
    <w:bookmarkEnd w:id="278"/>
    <w:bookmarkStart w:name="z319" w:id="279"/>
    <w:p>
      <w:pPr>
        <w:spacing w:after="0"/>
        <w:ind w:left="0"/>
        <w:jc w:val="both"/>
      </w:pPr>
      <w:r>
        <w:rPr>
          <w:rFonts w:ascii="Times New Roman"/>
          <w:b w:val="false"/>
          <w:i w:val="false"/>
          <w:color w:val="000000"/>
          <w:sz w:val="28"/>
        </w:rPr>
        <w:t xml:space="preserve">
      2) разрабатывает и утверждает правила осуществления деятельности единого накопительного пенсионного фонда и (или) добровольных накопительных пенсионных фондов; </w:t>
      </w:r>
    </w:p>
    <w:bookmarkEnd w:id="279"/>
    <w:bookmarkStart w:name="z320" w:id="280"/>
    <w:p>
      <w:pPr>
        <w:spacing w:after="0"/>
        <w:ind w:left="0"/>
        <w:jc w:val="both"/>
      </w:pPr>
      <w:r>
        <w:rPr>
          <w:rFonts w:ascii="Times New Roman"/>
          <w:b w:val="false"/>
          <w:i w:val="false"/>
          <w:color w:val="000000"/>
          <w:sz w:val="28"/>
        </w:rPr>
        <w:t>
      3)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280"/>
    <w:bookmarkStart w:name="z321" w:id="281"/>
    <w:p>
      <w:pPr>
        <w:spacing w:after="0"/>
        <w:ind w:left="0"/>
        <w:jc w:val="both"/>
      </w:pPr>
      <w:r>
        <w:rPr>
          <w:rFonts w:ascii="Times New Roman"/>
          <w:b w:val="false"/>
          <w:i w:val="false"/>
          <w:color w:val="000000"/>
          <w:sz w:val="28"/>
        </w:rPr>
        <w:t xml:space="preserve">
      4) разрабатывает и утверждает правила взимания комиссионного вознаграждения единым накопительным пенсионным фондом; </w:t>
      </w:r>
    </w:p>
    <w:bookmarkEnd w:id="281"/>
    <w:bookmarkStart w:name="z322" w:id="282"/>
    <w:p>
      <w:pPr>
        <w:spacing w:after="0"/>
        <w:ind w:left="0"/>
        <w:jc w:val="both"/>
      </w:pPr>
      <w:r>
        <w:rPr>
          <w:rFonts w:ascii="Times New Roman"/>
          <w:b w:val="false"/>
          <w:i w:val="false"/>
          <w:color w:val="000000"/>
          <w:sz w:val="28"/>
        </w:rPr>
        <w:t xml:space="preserve">
      5)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 </w:t>
      </w:r>
    </w:p>
    <w:bookmarkEnd w:id="282"/>
    <w:bookmarkStart w:name="z323" w:id="283"/>
    <w:p>
      <w:pPr>
        <w:spacing w:after="0"/>
        <w:ind w:left="0"/>
        <w:jc w:val="both"/>
      </w:pPr>
      <w:r>
        <w:rPr>
          <w:rFonts w:ascii="Times New Roman"/>
          <w:b w:val="false"/>
          <w:i w:val="false"/>
          <w:color w:val="000000"/>
          <w:sz w:val="28"/>
        </w:rPr>
        <w:t xml:space="preserve">
      6)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 </w:t>
      </w:r>
    </w:p>
    <w:bookmarkEnd w:id="283"/>
    <w:bookmarkStart w:name="z324" w:id="284"/>
    <w:p>
      <w:pPr>
        <w:spacing w:after="0"/>
        <w:ind w:left="0"/>
        <w:jc w:val="both"/>
      </w:pPr>
      <w:r>
        <w:rPr>
          <w:rFonts w:ascii="Times New Roman"/>
          <w:b w:val="false"/>
          <w:i w:val="false"/>
          <w:color w:val="000000"/>
          <w:sz w:val="28"/>
        </w:rPr>
        <w:t xml:space="preserve">
      7)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а также перечень финансовых инструментов, разрешенных к приобретению за счет данных пенсионных активов;</w:t>
      </w:r>
    </w:p>
    <w:bookmarkEnd w:id="284"/>
    <w:bookmarkStart w:name="z325" w:id="285"/>
    <w:p>
      <w:pPr>
        <w:spacing w:after="0"/>
        <w:ind w:left="0"/>
        <w:jc w:val="both"/>
      </w:pPr>
      <w:r>
        <w:rPr>
          <w:rFonts w:ascii="Times New Roman"/>
          <w:b w:val="false"/>
          <w:i w:val="false"/>
          <w:color w:val="000000"/>
          <w:sz w:val="28"/>
        </w:rPr>
        <w:t>
      8)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85"/>
    <w:bookmarkStart w:name="z326" w:id="286"/>
    <w:p>
      <w:pPr>
        <w:spacing w:after="0"/>
        <w:ind w:left="0"/>
        <w:jc w:val="both"/>
      </w:pPr>
      <w:r>
        <w:rPr>
          <w:rFonts w:ascii="Times New Roman"/>
          <w:b w:val="false"/>
          <w:i w:val="false"/>
          <w:color w:val="000000"/>
          <w:sz w:val="28"/>
        </w:rPr>
        <w:t xml:space="preserve">
      9)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w:t>
      </w:r>
    </w:p>
    <w:bookmarkEnd w:id="286"/>
    <w:bookmarkStart w:name="z327" w:id="287"/>
    <w:p>
      <w:pPr>
        <w:spacing w:after="0"/>
        <w:ind w:left="0"/>
        <w:jc w:val="both"/>
      </w:pPr>
      <w:r>
        <w:rPr>
          <w:rFonts w:ascii="Times New Roman"/>
          <w:b w:val="false"/>
          <w:i w:val="false"/>
          <w:color w:val="000000"/>
          <w:sz w:val="28"/>
        </w:rPr>
        <w:t xml:space="preserve">
      10)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 </w:t>
      </w:r>
    </w:p>
    <w:bookmarkEnd w:id="287"/>
    <w:bookmarkStart w:name="z328" w:id="288"/>
    <w:p>
      <w:pPr>
        <w:spacing w:after="0"/>
        <w:ind w:left="0"/>
        <w:jc w:val="both"/>
      </w:pPr>
      <w:r>
        <w:rPr>
          <w:rFonts w:ascii="Times New Roman"/>
          <w:b w:val="false"/>
          <w:i w:val="false"/>
          <w:color w:val="000000"/>
          <w:sz w:val="28"/>
        </w:rPr>
        <w:t>
      11) разрабатывает и утверждает в пределах своей компетенции нормативные правовые акты в сфере социальной защиты;</w:t>
      </w:r>
    </w:p>
    <w:bookmarkEnd w:id="288"/>
    <w:bookmarkStart w:name="z3404" w:id="289"/>
    <w:p>
      <w:pPr>
        <w:spacing w:after="0"/>
        <w:ind w:left="0"/>
        <w:jc w:val="both"/>
      </w:pPr>
      <w:r>
        <w:rPr>
          <w:rFonts w:ascii="Times New Roman"/>
          <w:b w:val="false"/>
          <w:i w:val="false"/>
          <w:color w:val="000000"/>
          <w:sz w:val="28"/>
        </w:rPr>
        <w:t>
      11-1) осуществляет контроль за порядком ведения единым накопительным пенсионным фондом учета целевых требований, целевых накоплений и целевых активов;</w:t>
      </w:r>
    </w:p>
    <w:bookmarkEnd w:id="289"/>
    <w:bookmarkStart w:name="z329" w:id="290"/>
    <w:p>
      <w:pPr>
        <w:spacing w:after="0"/>
        <w:ind w:left="0"/>
        <w:jc w:val="both"/>
      </w:pPr>
      <w:r>
        <w:rPr>
          <w:rFonts w:ascii="Times New Roman"/>
          <w:b w:val="false"/>
          <w:i w:val="false"/>
          <w:color w:val="000000"/>
          <w:sz w:val="28"/>
        </w:rPr>
        <w:t>
      12) осуществляет иные функции, предусмотренные настоящим Кодексом, иными законами Республики Казахстан и актами Президента Республики Казахстан.</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Центра развития трудовых ресурсов</w:t>
      </w:r>
    </w:p>
    <w:bookmarkStart w:name="z331" w:id="291"/>
    <w:p>
      <w:pPr>
        <w:spacing w:after="0"/>
        <w:ind w:left="0"/>
        <w:jc w:val="both"/>
      </w:pPr>
      <w:r>
        <w:rPr>
          <w:rFonts w:ascii="Times New Roman"/>
          <w:b w:val="false"/>
          <w:i w:val="false"/>
          <w:color w:val="000000"/>
          <w:sz w:val="28"/>
        </w:rPr>
        <w:t>
      Центр развития трудовых ресурсов осуществляет:</w:t>
      </w:r>
    </w:p>
    <w:bookmarkEnd w:id="291"/>
    <w:bookmarkStart w:name="z332" w:id="292"/>
    <w:p>
      <w:pPr>
        <w:spacing w:after="0"/>
        <w:ind w:left="0"/>
        <w:jc w:val="both"/>
      </w:pPr>
      <w:r>
        <w:rPr>
          <w:rFonts w:ascii="Times New Roman"/>
          <w:b w:val="false"/>
          <w:i w:val="false"/>
          <w:color w:val="000000"/>
          <w:sz w:val="28"/>
        </w:rPr>
        <w:t>
      1) оказание услуг уполномоченному государственному органу по:</w:t>
      </w:r>
    </w:p>
    <w:bookmarkEnd w:id="292"/>
    <w:bookmarkStart w:name="z333" w:id="293"/>
    <w:p>
      <w:pPr>
        <w:spacing w:after="0"/>
        <w:ind w:left="0"/>
        <w:jc w:val="both"/>
      </w:pPr>
      <w:r>
        <w:rPr>
          <w:rFonts w:ascii="Times New Roman"/>
          <w:b w:val="false"/>
          <w:i w:val="false"/>
          <w:color w:val="000000"/>
          <w:sz w:val="28"/>
        </w:rPr>
        <w:t>
      оценке состояния рынка труда, прогнозу спроса и предложения рабочей силы;</w:t>
      </w:r>
    </w:p>
    <w:bookmarkEnd w:id="293"/>
    <w:bookmarkStart w:name="z334" w:id="294"/>
    <w:p>
      <w:pPr>
        <w:spacing w:after="0"/>
        <w:ind w:left="0"/>
        <w:jc w:val="both"/>
      </w:pPr>
      <w:r>
        <w:rPr>
          <w:rFonts w:ascii="Times New Roman"/>
          <w:b w:val="false"/>
          <w:i w:val="false"/>
          <w:color w:val="000000"/>
          <w:sz w:val="28"/>
        </w:rPr>
        <w:t xml:space="preserve">
      мониторингу хода реализации мер содействия занятости населения, оценке и выработке предложений по их совершенствованию; </w:t>
      </w:r>
    </w:p>
    <w:bookmarkEnd w:id="294"/>
    <w:bookmarkStart w:name="z335" w:id="295"/>
    <w:p>
      <w:pPr>
        <w:spacing w:after="0"/>
        <w:ind w:left="0"/>
        <w:jc w:val="both"/>
      </w:pPr>
      <w:r>
        <w:rPr>
          <w:rFonts w:ascii="Times New Roman"/>
          <w:b w:val="false"/>
          <w:i w:val="false"/>
          <w:color w:val="000000"/>
          <w:sz w:val="28"/>
        </w:rPr>
        <w:t>
      организации сбора ведомственной и административной статистической отчетности по вопросам социальной защиты, занятости, трудовой миграции граждан;</w:t>
      </w:r>
    </w:p>
    <w:bookmarkEnd w:id="295"/>
    <w:bookmarkStart w:name="z336" w:id="296"/>
    <w:p>
      <w:pPr>
        <w:spacing w:after="0"/>
        <w:ind w:left="0"/>
        <w:jc w:val="both"/>
      </w:pPr>
      <w:r>
        <w:rPr>
          <w:rFonts w:ascii="Times New Roman"/>
          <w:b w:val="false"/>
          <w:i w:val="false"/>
          <w:color w:val="000000"/>
          <w:sz w:val="28"/>
        </w:rPr>
        <w:t>
      приобретению обучающих курсов для профессионального обучения безработных посредством Электронной биржи труда;</w:t>
      </w:r>
    </w:p>
    <w:bookmarkEnd w:id="296"/>
    <w:bookmarkStart w:name="z337" w:id="297"/>
    <w:p>
      <w:pPr>
        <w:spacing w:after="0"/>
        <w:ind w:left="0"/>
        <w:jc w:val="both"/>
      </w:pPr>
      <w:r>
        <w:rPr>
          <w:rFonts w:ascii="Times New Roman"/>
          <w:b w:val="false"/>
          <w:i w:val="false"/>
          <w:color w:val="000000"/>
          <w:sz w:val="28"/>
        </w:rPr>
        <w:t>
      методологической поддержке структурных подразделений местных исполнительных органов, осуществляющих координацию вопросов социальной защиты и занятости населения, а также центров трудовой мобильности (карьерных центров) по вопросам занятости и адресной социальной помощи;</w:t>
      </w:r>
    </w:p>
    <w:bookmarkEnd w:id="297"/>
    <w:bookmarkStart w:name="z338" w:id="298"/>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социальной защиты лиц с инвалидностью и проведения анализа цен на технические средства и услуги реабилитации, заявленных поставщиками на портале социальных услуг;</w:t>
      </w:r>
    </w:p>
    <w:bookmarkEnd w:id="298"/>
    <w:bookmarkStart w:name="z339" w:id="299"/>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Национальной системы квалификаций;</w:t>
      </w:r>
    </w:p>
    <w:bookmarkEnd w:id="299"/>
    <w:bookmarkStart w:name="z340" w:id="300"/>
    <w:p>
      <w:pPr>
        <w:spacing w:after="0"/>
        <w:ind w:left="0"/>
        <w:jc w:val="both"/>
      </w:pPr>
      <w:r>
        <w:rPr>
          <w:rFonts w:ascii="Times New Roman"/>
          <w:b w:val="false"/>
          <w:i w:val="false"/>
          <w:color w:val="000000"/>
          <w:sz w:val="28"/>
        </w:rPr>
        <w:t xml:space="preserve">
      экспертизе профессиональных стандартов; </w:t>
      </w:r>
    </w:p>
    <w:bookmarkEnd w:id="300"/>
    <w:bookmarkStart w:name="z341" w:id="301"/>
    <w:p>
      <w:pPr>
        <w:spacing w:after="0"/>
        <w:ind w:left="0"/>
        <w:jc w:val="both"/>
      </w:pPr>
      <w:r>
        <w:rPr>
          <w:rFonts w:ascii="Times New Roman"/>
          <w:b w:val="false"/>
          <w:i w:val="false"/>
          <w:color w:val="000000"/>
          <w:sz w:val="28"/>
        </w:rPr>
        <w:t>
      развитию механизмов оказания проактивных и электронных государственных услуг участникам пенсионной системы, системы обязательного 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 получателям специального профессионального государственного пособия, страховой выплаты по договору предпенсионного аннуитетного страхования, профессиональной выплаты за счет средств работодателя;</w:t>
      </w:r>
    </w:p>
    <w:bookmarkEnd w:id="301"/>
    <w:bookmarkStart w:name="z342" w:id="302"/>
    <w:p>
      <w:pPr>
        <w:spacing w:after="0"/>
        <w:ind w:left="0"/>
        <w:jc w:val="both"/>
      </w:pPr>
      <w:r>
        <w:rPr>
          <w:rFonts w:ascii="Times New Roman"/>
          <w:b w:val="false"/>
          <w:i w:val="false"/>
          <w:color w:val="000000"/>
          <w:sz w:val="28"/>
        </w:rPr>
        <w:t xml:space="preserve">
      формированию, сопровождению и развитию персонифицированной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страхования, плательщиков единого совокупного платежа и единого платежа; </w:t>
      </w:r>
    </w:p>
    <w:bookmarkEnd w:id="302"/>
    <w:bookmarkStart w:name="z343" w:id="303"/>
    <w:p>
      <w:pPr>
        <w:spacing w:after="0"/>
        <w:ind w:left="0"/>
        <w:jc w:val="both"/>
      </w:pPr>
      <w:r>
        <w:rPr>
          <w:rFonts w:ascii="Times New Roman"/>
          <w:b w:val="false"/>
          <w:i w:val="false"/>
          <w:color w:val="000000"/>
          <w:sz w:val="28"/>
        </w:rPr>
        <w:t>
      2) повышение квалификации специалистов местных исполнительных органов и центров трудовой мобильности (карьерных центров);</w:t>
      </w:r>
    </w:p>
    <w:bookmarkEnd w:id="303"/>
    <w:bookmarkStart w:name="z344" w:id="304"/>
    <w:p>
      <w:pPr>
        <w:spacing w:after="0"/>
        <w:ind w:left="0"/>
        <w:jc w:val="both"/>
      </w:pPr>
      <w:r>
        <w:rPr>
          <w:rFonts w:ascii="Times New Roman"/>
          <w:b w:val="false"/>
          <w:i w:val="false"/>
          <w:color w:val="000000"/>
          <w:sz w:val="28"/>
        </w:rPr>
        <w:t>
      3) сопровождение, системно-техническое обслуживание и управление проектами по развитию единой цифровой платформы занятости "Электронная биржа труда";</w:t>
      </w:r>
    </w:p>
    <w:bookmarkEnd w:id="304"/>
    <w:bookmarkStart w:name="z345" w:id="305"/>
    <w:p>
      <w:pPr>
        <w:spacing w:after="0"/>
        <w:ind w:left="0"/>
        <w:jc w:val="both"/>
      </w:pPr>
      <w:r>
        <w:rPr>
          <w:rFonts w:ascii="Times New Roman"/>
          <w:b w:val="false"/>
          <w:i w:val="false"/>
          <w:color w:val="000000"/>
          <w:sz w:val="28"/>
        </w:rPr>
        <w:t>
      4) сопровождение, управление проектами по развитию, обеспечение информационной безопасности и контроль доступа объектов информатизации социально-трудовой сферы, организацию бесперебойного функционирования и системно-техническое обслуживание программно-аппаратных средств и сетей телекоммуникации, интеграции с иными объектами информатизации, а также анализ и обработку данных социально-трудовой сферы;</w:t>
      </w:r>
    </w:p>
    <w:bookmarkEnd w:id="305"/>
    <w:bookmarkStart w:name="z346" w:id="306"/>
    <w:p>
      <w:pPr>
        <w:spacing w:after="0"/>
        <w:ind w:left="0"/>
        <w:jc w:val="both"/>
      </w:pPr>
      <w:r>
        <w:rPr>
          <w:rFonts w:ascii="Times New Roman"/>
          <w:b w:val="false"/>
          <w:i w:val="false"/>
          <w:color w:val="000000"/>
          <w:sz w:val="28"/>
        </w:rPr>
        <w:t>
      5)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в порядке и случаях, определяемых уполномоченным государственным органом;</w:t>
      </w:r>
    </w:p>
    <w:bookmarkEnd w:id="306"/>
    <w:bookmarkStart w:name="z347" w:id="307"/>
    <w:p>
      <w:pPr>
        <w:spacing w:after="0"/>
        <w:ind w:left="0"/>
        <w:jc w:val="both"/>
      </w:pPr>
      <w:r>
        <w:rPr>
          <w:rFonts w:ascii="Times New Roman"/>
          <w:b w:val="false"/>
          <w:i w:val="false"/>
          <w:color w:val="000000"/>
          <w:sz w:val="28"/>
        </w:rPr>
        <w:t>
      6) предоставление информационных и консультационных услуг в социально-трудовой сфере физическим и юридическим лицам с учетом требований законодательства Республики Казахстан в сфере защиты персональных данных;</w:t>
      </w:r>
    </w:p>
    <w:bookmarkEnd w:id="307"/>
    <w:bookmarkStart w:name="z348" w:id="308"/>
    <w:p>
      <w:pPr>
        <w:spacing w:after="0"/>
        <w:ind w:left="0"/>
        <w:jc w:val="both"/>
      </w:pPr>
      <w:r>
        <w:rPr>
          <w:rFonts w:ascii="Times New Roman"/>
          <w:b w:val="false"/>
          <w:i w:val="false"/>
          <w:color w:val="000000"/>
          <w:sz w:val="28"/>
        </w:rPr>
        <w:t>
      7) иные полномочия, предусмотренные настоящим Кодексом и законами Республики Казахстан.</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Государственной корпорации</w:t>
      </w:r>
    </w:p>
    <w:bookmarkStart w:name="z350" w:id="309"/>
    <w:p>
      <w:pPr>
        <w:spacing w:after="0"/>
        <w:ind w:left="0"/>
        <w:jc w:val="both"/>
      </w:pPr>
      <w:r>
        <w:rPr>
          <w:rFonts w:ascii="Times New Roman"/>
          <w:b w:val="false"/>
          <w:i w:val="false"/>
          <w:color w:val="000000"/>
          <w:sz w:val="28"/>
        </w:rPr>
        <w:t>
      1. Государственная корпорация осуществляет следующие виды деятельности, относящиеся к государственной монополии:</w:t>
      </w:r>
    </w:p>
    <w:bookmarkEnd w:id="309"/>
    <w:p>
      <w:pPr>
        <w:spacing w:after="0"/>
        <w:ind w:left="0"/>
        <w:jc w:val="both"/>
      </w:pPr>
      <w:r>
        <w:rPr>
          <w:rFonts w:ascii="Times New Roman"/>
          <w:b w:val="false"/>
          <w:i w:val="false"/>
          <w:color w:val="000000"/>
          <w:sz w:val="28"/>
        </w:rPr>
        <w:t>
      1) взаимодействие с уполномоченным государственным органом по вопросам приема документов, формирования макетов дел на назначение, пересмотр решения о назначении (отказе в назначении), приостановление, прекращение, возобновление и перерасчет государственной базовой пенсионной выплаты, пенсионных выплат по возрасту, пособий, единовременных, социальных и иных выплат, перечисление, приостановление, возобновление и прекращение выплаты специального профессионального государственного пособия, перечисление или возврат страховой выплаты по договору предпенсионного аннуитетного страхования, профессиональной выплаты за счет средств работодателя;</w:t>
      </w:r>
    </w:p>
    <w:bookmarkStart w:name="z352" w:id="310"/>
    <w:p>
      <w:pPr>
        <w:spacing w:after="0"/>
        <w:ind w:left="0"/>
        <w:jc w:val="both"/>
      </w:pPr>
      <w:r>
        <w:rPr>
          <w:rFonts w:ascii="Times New Roman"/>
          <w:b w:val="false"/>
          <w:i w:val="false"/>
          <w:color w:val="000000"/>
          <w:sz w:val="28"/>
        </w:rPr>
        <w:t>
      2)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социальных выплат и иных выплат;</w:t>
      </w:r>
    </w:p>
    <w:bookmarkEnd w:id="310"/>
    <w:bookmarkStart w:name="z353" w:id="311"/>
    <w:p>
      <w:pPr>
        <w:spacing w:after="0"/>
        <w:ind w:left="0"/>
        <w:jc w:val="both"/>
      </w:pPr>
      <w:r>
        <w:rPr>
          <w:rFonts w:ascii="Times New Roman"/>
          <w:b w:val="false"/>
          <w:i w:val="false"/>
          <w:color w:val="000000"/>
          <w:sz w:val="28"/>
        </w:rPr>
        <w:t>
      3) наполнение и актуализацию данных информационных систем в сферах социального обеспечения, обязательного социального страхования;</w:t>
      </w:r>
    </w:p>
    <w:bookmarkEnd w:id="311"/>
    <w:bookmarkStart w:name="z354" w:id="312"/>
    <w:p>
      <w:pPr>
        <w:spacing w:after="0"/>
        <w:ind w:left="0"/>
        <w:jc w:val="both"/>
      </w:pPr>
      <w:r>
        <w:rPr>
          <w:rFonts w:ascii="Times New Roman"/>
          <w:b w:val="false"/>
          <w:i w:val="false"/>
          <w:color w:val="000000"/>
          <w:sz w:val="28"/>
        </w:rPr>
        <w:t>
      4) наполнение и актуализацию в информационных системах уполномоченного государственного органа данных физических лиц, в пользу которых уплачены обязательные пенсионные взносы, обязательные пенсионные взносы работодателя, обязательные профессиональные пенсионные взносы, и получателей пенсионных выплат из единого накопительного пенсионного фонда;</w:t>
      </w:r>
    </w:p>
    <w:bookmarkEnd w:id="312"/>
    <w:bookmarkStart w:name="z355" w:id="313"/>
    <w:p>
      <w:pPr>
        <w:spacing w:after="0"/>
        <w:ind w:left="0"/>
        <w:jc w:val="both"/>
      </w:pPr>
      <w:r>
        <w:rPr>
          <w:rFonts w:ascii="Times New Roman"/>
          <w:b w:val="false"/>
          <w:i w:val="false"/>
          <w:color w:val="000000"/>
          <w:sz w:val="28"/>
        </w:rPr>
        <w:t xml:space="preserve">
      5) осуществление персонифицированного учета обязательных пенсионных взносов, обязательных пенсионных взносов работодателя, обязательных профессиональных пенсионных взносов и (или) пени; </w:t>
      </w:r>
    </w:p>
    <w:bookmarkEnd w:id="313"/>
    <w:bookmarkStart w:name="z356" w:id="314"/>
    <w:p>
      <w:pPr>
        <w:spacing w:after="0"/>
        <w:ind w:left="0"/>
        <w:jc w:val="both"/>
      </w:pPr>
      <w:r>
        <w:rPr>
          <w:rFonts w:ascii="Times New Roman"/>
          <w:b w:val="false"/>
          <w:i w:val="false"/>
          <w:color w:val="000000"/>
          <w:sz w:val="28"/>
        </w:rPr>
        <w:t>
      6) формирование ежемесячной потребности, графиков осуществления пенсионных выплат, выплаты пособий, единовременных и иных выплат и направление в уполномоченный государственный орган заявки о потребности в бюджетных средствах;</w:t>
      </w:r>
    </w:p>
    <w:bookmarkEnd w:id="314"/>
    <w:bookmarkStart w:name="z357" w:id="315"/>
    <w:p>
      <w:pPr>
        <w:spacing w:after="0"/>
        <w:ind w:left="0"/>
        <w:jc w:val="both"/>
      </w:pPr>
      <w:r>
        <w:rPr>
          <w:rFonts w:ascii="Times New Roman"/>
          <w:b w:val="false"/>
          <w:i w:val="false"/>
          <w:color w:val="000000"/>
          <w:sz w:val="28"/>
        </w:rPr>
        <w:t>
      7) формирование ежемесячной потребности и графика осуществления социальных выплат, направление в Фонд заявки о потребности в средствах;</w:t>
      </w:r>
    </w:p>
    <w:bookmarkEnd w:id="315"/>
    <w:bookmarkStart w:name="z358" w:id="316"/>
    <w:p>
      <w:pPr>
        <w:spacing w:after="0"/>
        <w:ind w:left="0"/>
        <w:jc w:val="both"/>
      </w:pPr>
      <w:r>
        <w:rPr>
          <w:rFonts w:ascii="Times New Roman"/>
          <w:b w:val="false"/>
          <w:i w:val="false"/>
          <w:color w:val="000000"/>
          <w:sz w:val="28"/>
        </w:rPr>
        <w:t>
      8) формирование ежемесячной потребности, графиков осуществления адресной социальной помощи, иных выплат и направление в уполномоченный государственный орган заявки о потребности в бюджетных средствах;</w:t>
      </w:r>
    </w:p>
    <w:bookmarkEnd w:id="316"/>
    <w:bookmarkStart w:name="z359" w:id="317"/>
    <w:p>
      <w:pPr>
        <w:spacing w:after="0"/>
        <w:ind w:left="0"/>
        <w:jc w:val="both"/>
      </w:pPr>
      <w:r>
        <w:rPr>
          <w:rFonts w:ascii="Times New Roman"/>
          <w:b w:val="false"/>
          <w:i w:val="false"/>
          <w:color w:val="000000"/>
          <w:sz w:val="28"/>
        </w:rPr>
        <w:t xml:space="preserve">
      9) формирование и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обязательных профессиональных пенсионных взносов и (или) пени по ним; </w:t>
      </w:r>
    </w:p>
    <w:bookmarkEnd w:id="317"/>
    <w:bookmarkStart w:name="z360" w:id="318"/>
    <w:p>
      <w:pPr>
        <w:spacing w:after="0"/>
        <w:ind w:left="0"/>
        <w:jc w:val="both"/>
      </w:pPr>
      <w:r>
        <w:rPr>
          <w:rFonts w:ascii="Times New Roman"/>
          <w:b w:val="false"/>
          <w:i w:val="false"/>
          <w:color w:val="000000"/>
          <w:sz w:val="28"/>
        </w:rPr>
        <w:t>
      10) организацию и осуществление государственной базовой пенсионной выплаты, пенсионных выплат по возрасту, пенсионных выплат за выслугу лет, выплаты пособий, единовременных и иных выплат в соответствии с законодательством Республики Казахстан;</w:t>
      </w:r>
    </w:p>
    <w:bookmarkEnd w:id="318"/>
    <w:bookmarkStart w:name="z361" w:id="319"/>
    <w:p>
      <w:pPr>
        <w:spacing w:after="0"/>
        <w:ind w:left="0"/>
        <w:jc w:val="both"/>
      </w:pPr>
      <w:r>
        <w:rPr>
          <w:rFonts w:ascii="Times New Roman"/>
          <w:b w:val="false"/>
          <w:i w:val="false"/>
          <w:color w:val="000000"/>
          <w:sz w:val="28"/>
        </w:rPr>
        <w:t>
      11) организацию социальных выплат из средств Фонда;</w:t>
      </w:r>
    </w:p>
    <w:bookmarkEnd w:id="319"/>
    <w:bookmarkStart w:name="z362" w:id="320"/>
    <w:p>
      <w:pPr>
        <w:spacing w:after="0"/>
        <w:ind w:left="0"/>
        <w:jc w:val="both"/>
      </w:pPr>
      <w:r>
        <w:rPr>
          <w:rFonts w:ascii="Times New Roman"/>
          <w:b w:val="false"/>
          <w:i w:val="false"/>
          <w:color w:val="000000"/>
          <w:sz w:val="28"/>
        </w:rPr>
        <w:t>
      12) организацию и осуществление пенсионных выплат из средств единого накопительного пенсионного фонда;</w:t>
      </w:r>
    </w:p>
    <w:bookmarkEnd w:id="320"/>
    <w:bookmarkStart w:name="z363" w:id="321"/>
    <w:p>
      <w:pPr>
        <w:spacing w:after="0"/>
        <w:ind w:left="0"/>
        <w:jc w:val="both"/>
      </w:pPr>
      <w:r>
        <w:rPr>
          <w:rFonts w:ascii="Times New Roman"/>
          <w:b w:val="false"/>
          <w:i w:val="false"/>
          <w:color w:val="000000"/>
          <w:sz w:val="28"/>
        </w:rPr>
        <w:t>
      13) осуществление выплаты адресной социальной помощи и иных выплат в соответствии с законодательством Республики Казахстан;</w:t>
      </w:r>
    </w:p>
    <w:bookmarkEnd w:id="321"/>
    <w:bookmarkStart w:name="z364" w:id="322"/>
    <w:p>
      <w:pPr>
        <w:spacing w:after="0"/>
        <w:ind w:left="0"/>
        <w:jc w:val="both"/>
      </w:pPr>
      <w:r>
        <w:rPr>
          <w:rFonts w:ascii="Times New Roman"/>
          <w:b w:val="false"/>
          <w:i w:val="false"/>
          <w:color w:val="000000"/>
          <w:sz w:val="28"/>
        </w:rPr>
        <w:t>
      14)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по случаю потери дохода в связи с уходом за ребенком по достижении им возраста полутора лет;</w:t>
      </w:r>
    </w:p>
    <w:bookmarkEnd w:id="322"/>
    <w:bookmarkStart w:name="z365" w:id="323"/>
    <w:p>
      <w:pPr>
        <w:spacing w:after="0"/>
        <w:ind w:left="0"/>
        <w:jc w:val="both"/>
      </w:pPr>
      <w:r>
        <w:rPr>
          <w:rFonts w:ascii="Times New Roman"/>
          <w:b w:val="false"/>
          <w:i w:val="false"/>
          <w:color w:val="000000"/>
          <w:sz w:val="28"/>
        </w:rPr>
        <w:t>
      15) взаимодействие с агентами, единым накопительным пенсионным фондом по вопросам учета, перевода, возврата пенсионных взносов и (или) пени по ним;</w:t>
      </w:r>
    </w:p>
    <w:bookmarkEnd w:id="323"/>
    <w:bookmarkStart w:name="z366" w:id="324"/>
    <w:p>
      <w:pPr>
        <w:spacing w:after="0"/>
        <w:ind w:left="0"/>
        <w:jc w:val="both"/>
      </w:pPr>
      <w:r>
        <w:rPr>
          <w:rFonts w:ascii="Times New Roman"/>
          <w:b w:val="false"/>
          <w:i w:val="false"/>
          <w:color w:val="000000"/>
          <w:sz w:val="28"/>
        </w:rPr>
        <w:t>
      16) взаимодействие с единым накопительным пенсионным фондом по вопросам учета, перевода, возврата, прекращения пенсионных выплат;</w:t>
      </w:r>
    </w:p>
    <w:bookmarkEnd w:id="324"/>
    <w:bookmarkStart w:name="z367" w:id="325"/>
    <w:p>
      <w:pPr>
        <w:spacing w:after="0"/>
        <w:ind w:left="0"/>
        <w:jc w:val="both"/>
      </w:pPr>
      <w:r>
        <w:rPr>
          <w:rFonts w:ascii="Times New Roman"/>
          <w:b w:val="false"/>
          <w:i w:val="false"/>
          <w:color w:val="000000"/>
          <w:sz w:val="28"/>
        </w:rPr>
        <w:t>
      17) определение размера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w:t>
      </w:r>
    </w:p>
    <w:bookmarkEnd w:id="325"/>
    <w:bookmarkStart w:name="z368" w:id="326"/>
    <w:p>
      <w:pPr>
        <w:spacing w:after="0"/>
        <w:ind w:left="0"/>
        <w:jc w:val="both"/>
      </w:pPr>
      <w:r>
        <w:rPr>
          <w:rFonts w:ascii="Times New Roman"/>
          <w:b w:val="false"/>
          <w:i w:val="false"/>
          <w:color w:val="000000"/>
          <w:sz w:val="28"/>
        </w:rPr>
        <w:t>
      18) перевод обязательных пенсионных взносов, обязательных пенсионных взносов работодателя, обязательных профессиональных пенсионных взносов и (или) пени от агентов в единый накопительный пенсионный фонд;</w:t>
      </w:r>
    </w:p>
    <w:bookmarkEnd w:id="326"/>
    <w:bookmarkStart w:name="z369" w:id="327"/>
    <w:p>
      <w:pPr>
        <w:spacing w:after="0"/>
        <w:ind w:left="0"/>
        <w:jc w:val="both"/>
      </w:pPr>
      <w:r>
        <w:rPr>
          <w:rFonts w:ascii="Times New Roman"/>
          <w:b w:val="false"/>
          <w:i w:val="false"/>
          <w:color w:val="000000"/>
          <w:sz w:val="28"/>
        </w:rPr>
        <w:t>
      19) организацию и перечисление в единый накопительный пенсионный фонд обязательных пенсионных взносов, удержанных из социальных выплат за счет средств Фонда;</w:t>
      </w:r>
    </w:p>
    <w:bookmarkEnd w:id="327"/>
    <w:bookmarkStart w:name="z370" w:id="328"/>
    <w:p>
      <w:pPr>
        <w:spacing w:after="0"/>
        <w:ind w:left="0"/>
        <w:jc w:val="both"/>
      </w:pPr>
      <w:r>
        <w:rPr>
          <w:rFonts w:ascii="Times New Roman"/>
          <w:b w:val="false"/>
          <w:i w:val="false"/>
          <w:color w:val="000000"/>
          <w:sz w:val="28"/>
        </w:rPr>
        <w:t>
      20) предоставление информации из информационных систем в сфере пенсионного обеспечения уполномоченному государственному органу и его ведомствам;</w:t>
      </w:r>
    </w:p>
    <w:bookmarkEnd w:id="328"/>
    <w:bookmarkStart w:name="z371" w:id="329"/>
    <w:p>
      <w:pPr>
        <w:spacing w:after="0"/>
        <w:ind w:left="0"/>
        <w:jc w:val="both"/>
      </w:pPr>
      <w:r>
        <w:rPr>
          <w:rFonts w:ascii="Times New Roman"/>
          <w:b w:val="false"/>
          <w:i w:val="false"/>
          <w:color w:val="000000"/>
          <w:sz w:val="28"/>
        </w:rPr>
        <w:t>
      21) возврат агенту обязательных пенсионных взносов, обязательных пенсионных взносов работодателя, обязательных профессиональных пенсионных взносов и (или) пени лиц, в реквизитах которых допущены ошибки; </w:t>
      </w:r>
    </w:p>
    <w:bookmarkEnd w:id="329"/>
    <w:bookmarkStart w:name="z372" w:id="330"/>
    <w:p>
      <w:pPr>
        <w:spacing w:after="0"/>
        <w:ind w:left="0"/>
        <w:jc w:val="both"/>
      </w:pPr>
      <w:r>
        <w:rPr>
          <w:rFonts w:ascii="Times New Roman"/>
          <w:b w:val="false"/>
          <w:i w:val="false"/>
          <w:color w:val="000000"/>
          <w:sz w:val="28"/>
        </w:rPr>
        <w:t xml:space="preserve">
      22) возврат агенту и (или) Государственной корпорации обязательных пенсионных взносов, обязательных пенсионных взносов работодателя, обязательных профессиональных пенсионных взносов и (или) пени из единого накопительного пенсионного фонда по его заявлению; </w:t>
      </w:r>
    </w:p>
    <w:bookmarkEnd w:id="330"/>
    <w:bookmarkStart w:name="z3481" w:id="331"/>
    <w:p>
      <w:pPr>
        <w:spacing w:after="0"/>
        <w:ind w:left="0"/>
        <w:jc w:val="both"/>
      </w:pPr>
      <w:r>
        <w:rPr>
          <w:rFonts w:ascii="Times New Roman"/>
          <w:b w:val="false"/>
          <w:i w:val="false"/>
          <w:color w:val="000000"/>
          <w:sz w:val="28"/>
        </w:rPr>
        <w:t xml:space="preserve">
      22-1) распределение и перечисление сумм, уплаченных оператором интернет-платформы,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Фонд, фонд социального медицинского страхования, единый накопительный пенсионный фонд и соответствующий бюджет по месту нахождения плательщика в порядке и случаях, которые определены уполномоченным государственным органом;</w:t>
      </w:r>
    </w:p>
    <w:bookmarkEnd w:id="331"/>
    <w:bookmarkStart w:name="z3482"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22-2)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осуществление возврата ошибочно (излишне) уплаченных сумм социальных отчислений, обязательных пенсионных взносов и (или) пени за их несвоевременную и (или) неполную уплату оператору интернет-платформы, определенному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порядке и случаях, которые определены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77" w:id="333"/>
    <w:p>
      <w:pPr>
        <w:spacing w:after="0"/>
        <w:ind w:left="0"/>
        <w:jc w:val="both"/>
      </w:pPr>
      <w:r>
        <w:rPr>
          <w:rFonts w:ascii="Times New Roman"/>
          <w:b w:val="false"/>
          <w:i w:val="false"/>
          <w:color w:val="000000"/>
          <w:sz w:val="28"/>
        </w:rPr>
        <w:t>
      27)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bookmarkEnd w:id="333"/>
    <w:bookmarkStart w:name="z378" w:id="334"/>
    <w:p>
      <w:pPr>
        <w:spacing w:after="0"/>
        <w:ind w:left="0"/>
        <w:jc w:val="both"/>
      </w:pPr>
      <w:r>
        <w:rPr>
          <w:rFonts w:ascii="Times New Roman"/>
          <w:b w:val="false"/>
          <w:i w:val="false"/>
          <w:color w:val="000000"/>
          <w:sz w:val="28"/>
        </w:rPr>
        <w:t>
      28) персонифицированный учет участников системы обязательного социального страхования, их социальных отчислений и социальных выплат;</w:t>
      </w:r>
    </w:p>
    <w:bookmarkEnd w:id="334"/>
    <w:bookmarkStart w:name="z379" w:id="335"/>
    <w:p>
      <w:pPr>
        <w:spacing w:after="0"/>
        <w:ind w:left="0"/>
        <w:jc w:val="both"/>
      </w:pPr>
      <w:r>
        <w:rPr>
          <w:rFonts w:ascii="Times New Roman"/>
          <w:b w:val="false"/>
          <w:i w:val="false"/>
          <w:color w:val="000000"/>
          <w:sz w:val="28"/>
        </w:rPr>
        <w:t>
      29)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335"/>
    <w:bookmarkStart w:name="z380" w:id="336"/>
    <w:p>
      <w:pPr>
        <w:spacing w:after="0"/>
        <w:ind w:left="0"/>
        <w:jc w:val="both"/>
      </w:pPr>
      <w:r>
        <w:rPr>
          <w:rFonts w:ascii="Times New Roman"/>
          <w:b w:val="false"/>
          <w:i w:val="false"/>
          <w:color w:val="000000"/>
          <w:sz w:val="28"/>
        </w:rPr>
        <w:t>
      30) возврат плательщику сумм социальных отчислений, уплаченных за участника системы обязательного социального страхования в порядке и случаях, определяемых уполномоченным государственным органом;</w:t>
      </w:r>
    </w:p>
    <w:bookmarkEnd w:id="336"/>
    <w:bookmarkStart w:name="z381" w:id="337"/>
    <w:p>
      <w:pPr>
        <w:spacing w:after="0"/>
        <w:ind w:left="0"/>
        <w:jc w:val="both"/>
      </w:pPr>
      <w:r>
        <w:rPr>
          <w:rFonts w:ascii="Times New Roman"/>
          <w:b w:val="false"/>
          <w:i w:val="false"/>
          <w:color w:val="000000"/>
          <w:sz w:val="28"/>
        </w:rPr>
        <w:t>
      31)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 в порядке и случаях, определяемых уполномоченным государственным органом;</w:t>
      </w:r>
    </w:p>
    <w:bookmarkEnd w:id="337"/>
    <w:bookmarkStart w:name="z382" w:id="338"/>
    <w:p>
      <w:pPr>
        <w:spacing w:after="0"/>
        <w:ind w:left="0"/>
        <w:jc w:val="both"/>
      </w:pPr>
      <w:r>
        <w:rPr>
          <w:rFonts w:ascii="Times New Roman"/>
          <w:b w:val="false"/>
          <w:i w:val="false"/>
          <w:color w:val="000000"/>
          <w:sz w:val="28"/>
        </w:rPr>
        <w:t>
      32) представление в орган государственных доходов реестров поступивших и возвращенных социальных отчислений плательщиков;</w:t>
      </w:r>
    </w:p>
    <w:bookmarkEnd w:id="338"/>
    <w:bookmarkStart w:name="z383" w:id="339"/>
    <w:p>
      <w:pPr>
        <w:spacing w:after="0"/>
        <w:ind w:left="0"/>
        <w:jc w:val="both"/>
      </w:pPr>
      <w:r>
        <w:rPr>
          <w:rFonts w:ascii="Times New Roman"/>
          <w:b w:val="false"/>
          <w:i w:val="false"/>
          <w:color w:val="000000"/>
          <w:sz w:val="28"/>
        </w:rPr>
        <w:t>
      33) предоставление информации плательщикам о состоянии и движении социальных отчислений, а также участникам системы обязательного социального страхования о сумме назначенной социальной выплаты либо об отказе в ее назначении в порядке, определенном уполномоченным государственным органом;</w:t>
      </w:r>
    </w:p>
    <w:bookmarkEnd w:id="339"/>
    <w:bookmarkStart w:name="z384" w:id="340"/>
    <w:p>
      <w:pPr>
        <w:spacing w:after="0"/>
        <w:ind w:left="0"/>
        <w:jc w:val="both"/>
      </w:pPr>
      <w:r>
        <w:rPr>
          <w:rFonts w:ascii="Times New Roman"/>
          <w:b w:val="false"/>
          <w:i w:val="false"/>
          <w:color w:val="000000"/>
          <w:sz w:val="28"/>
        </w:rPr>
        <w:t>
      34) предоставление статистической и иной отчетной информации уполномоченному государственному органу;</w:t>
      </w:r>
    </w:p>
    <w:bookmarkEnd w:id="340"/>
    <w:bookmarkStart w:name="z385" w:id="341"/>
    <w:p>
      <w:pPr>
        <w:spacing w:after="0"/>
        <w:ind w:left="0"/>
        <w:jc w:val="both"/>
      </w:pPr>
      <w:r>
        <w:rPr>
          <w:rFonts w:ascii="Times New Roman"/>
          <w:b w:val="false"/>
          <w:i w:val="false"/>
          <w:color w:val="000000"/>
          <w:sz w:val="28"/>
        </w:rPr>
        <w:t>
      35)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341"/>
    <w:bookmarkStart w:name="z386" w:id="342"/>
    <w:p>
      <w:pPr>
        <w:spacing w:after="0"/>
        <w:ind w:left="0"/>
        <w:jc w:val="both"/>
      </w:pPr>
      <w:r>
        <w:rPr>
          <w:rFonts w:ascii="Times New Roman"/>
          <w:b w:val="false"/>
          <w:i w:val="false"/>
          <w:color w:val="000000"/>
          <w:sz w:val="28"/>
        </w:rPr>
        <w:t xml:space="preserve">
      2. Государственная корпорация взаимодействует и осуществляет обмен информацией с Фондом по вопросам учета и перевода: </w:t>
      </w:r>
    </w:p>
    <w:bookmarkEnd w:id="342"/>
    <w:bookmarkStart w:name="z387" w:id="343"/>
    <w:p>
      <w:pPr>
        <w:spacing w:after="0"/>
        <w:ind w:left="0"/>
        <w:jc w:val="both"/>
      </w:pPr>
      <w:r>
        <w:rPr>
          <w:rFonts w:ascii="Times New Roman"/>
          <w:b w:val="false"/>
          <w:i w:val="false"/>
          <w:color w:val="000000"/>
          <w:sz w:val="28"/>
        </w:rPr>
        <w:t>
      социальных отчислений и пени за несвоевременную и (или) неполную уплату социальных отчислений;</w:t>
      </w:r>
    </w:p>
    <w:bookmarkEnd w:id="343"/>
    <w:bookmarkStart w:name="z388" w:id="344"/>
    <w:p>
      <w:pPr>
        <w:spacing w:after="0"/>
        <w:ind w:left="0"/>
        <w:jc w:val="both"/>
      </w:pPr>
      <w:r>
        <w:rPr>
          <w:rFonts w:ascii="Times New Roman"/>
          <w:b w:val="false"/>
          <w:i w:val="false"/>
          <w:color w:val="000000"/>
          <w:sz w:val="28"/>
        </w:rPr>
        <w:t xml:space="preserve">
      возвратов излишне (ошибочно) уплаченных сумм социальных отчислений и пени по ним; </w:t>
      </w:r>
    </w:p>
    <w:bookmarkEnd w:id="344"/>
    <w:bookmarkStart w:name="z389" w:id="345"/>
    <w:p>
      <w:pPr>
        <w:spacing w:after="0"/>
        <w:ind w:left="0"/>
        <w:jc w:val="both"/>
      </w:pPr>
      <w:r>
        <w:rPr>
          <w:rFonts w:ascii="Times New Roman"/>
          <w:b w:val="false"/>
          <w:i w:val="false"/>
          <w:color w:val="000000"/>
          <w:sz w:val="28"/>
        </w:rPr>
        <w:t>
      социальных выплат и обязательных пенсионных взносов, удержанных из них;</w:t>
      </w:r>
    </w:p>
    <w:bookmarkEnd w:id="345"/>
    <w:bookmarkStart w:name="z390" w:id="346"/>
    <w:p>
      <w:pPr>
        <w:spacing w:after="0"/>
        <w:ind w:left="0"/>
        <w:jc w:val="both"/>
      </w:pPr>
      <w:r>
        <w:rPr>
          <w:rFonts w:ascii="Times New Roman"/>
          <w:b w:val="false"/>
          <w:i w:val="false"/>
          <w:color w:val="000000"/>
          <w:sz w:val="28"/>
        </w:rPr>
        <w:t>
      возвратов излишне зачисленных (выплаченных) сумм социальных выплат и обязательных пенсионных взносов, удержанных из них.</w:t>
      </w:r>
    </w:p>
    <w:bookmarkEnd w:id="346"/>
    <w:bookmarkStart w:name="z3413" w:id="347"/>
    <w:p>
      <w:pPr>
        <w:spacing w:after="0"/>
        <w:ind w:left="0"/>
        <w:jc w:val="both"/>
      </w:pPr>
      <w:r>
        <w:rPr>
          <w:rFonts w:ascii="Times New Roman"/>
          <w:b w:val="false"/>
          <w:i w:val="false"/>
          <w:color w:val="000000"/>
          <w:sz w:val="28"/>
        </w:rPr>
        <w:t>
      2-1. Государственная корпорация взаимодействует и осуществляет обмен информацией со страховыми организациями по вопросам учета и перевода страховых выплат по договорам предпенсионного аннуитетного страхования.</w:t>
      </w:r>
    </w:p>
    <w:bookmarkEnd w:id="347"/>
    <w:bookmarkStart w:name="z391" w:id="348"/>
    <w:p>
      <w:pPr>
        <w:spacing w:after="0"/>
        <w:ind w:left="0"/>
        <w:jc w:val="both"/>
      </w:pPr>
      <w:r>
        <w:rPr>
          <w:rFonts w:ascii="Times New Roman"/>
          <w:b w:val="false"/>
          <w:i w:val="false"/>
          <w:color w:val="000000"/>
          <w:sz w:val="28"/>
        </w:rPr>
        <w:t>
      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Кодексом.</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и антимонопольным органом.</w:t>
      </w:r>
    </w:p>
    <w:bookmarkStart w:name="z393" w:id="349"/>
    <w:p>
      <w:pPr>
        <w:spacing w:after="0"/>
        <w:ind w:left="0"/>
        <w:jc w:val="both"/>
      </w:pPr>
      <w:r>
        <w:rPr>
          <w:rFonts w:ascii="Times New Roman"/>
          <w:b w:val="false"/>
          <w:i w:val="false"/>
          <w:color w:val="000000"/>
          <w:sz w:val="28"/>
        </w:rPr>
        <w:t>
      4. Государственная корпорация обязана:</w:t>
      </w:r>
    </w:p>
    <w:bookmarkEnd w:id="349"/>
    <w:bookmarkStart w:name="z394" w:id="350"/>
    <w:p>
      <w:pPr>
        <w:spacing w:after="0"/>
        <w:ind w:left="0"/>
        <w:jc w:val="both"/>
      </w:pPr>
      <w:r>
        <w:rPr>
          <w:rFonts w:ascii="Times New Roman"/>
          <w:b w:val="false"/>
          <w:i w:val="false"/>
          <w:color w:val="000000"/>
          <w:sz w:val="28"/>
        </w:rPr>
        <w:t>
      1) осуществлять прием и проверку полноты документов, необходимых для назначения, пересмотра решения о назначении (отказе в назначении), перерасчета, приостановления, возобновления, прекращения государственной базовой пенсионной выплаты, пенсионных выплат по возрасту, пособий, социальных и иных выплат, формировать макеты дел на назначение и передавать их в уполномоченный государственный орган, Фонд;</w:t>
      </w:r>
    </w:p>
    <w:bookmarkEnd w:id="350"/>
    <w:bookmarkStart w:name="z395" w:id="351"/>
    <w:p>
      <w:pPr>
        <w:spacing w:after="0"/>
        <w:ind w:left="0"/>
        <w:jc w:val="both"/>
      </w:pPr>
      <w:r>
        <w:rPr>
          <w:rFonts w:ascii="Times New Roman"/>
          <w:b w:val="false"/>
          <w:i w:val="false"/>
          <w:color w:val="000000"/>
          <w:sz w:val="28"/>
        </w:rPr>
        <w:t>
      2) уведомлять получателя о необходимости возврата излишне зачисленных (выплаченных) сумм социальных выплат;</w:t>
      </w:r>
    </w:p>
    <w:bookmarkEnd w:id="351"/>
    <w:bookmarkStart w:name="z396" w:id="352"/>
    <w:p>
      <w:pPr>
        <w:spacing w:after="0"/>
        <w:ind w:left="0"/>
        <w:jc w:val="both"/>
      </w:pPr>
      <w:r>
        <w:rPr>
          <w:rFonts w:ascii="Times New Roman"/>
          <w:b w:val="false"/>
          <w:i w:val="false"/>
          <w:color w:val="000000"/>
          <w:sz w:val="28"/>
        </w:rPr>
        <w:t>
      3) обеспечивать равные условия обслуживания обратившимся лицам;</w:t>
      </w:r>
    </w:p>
    <w:bookmarkEnd w:id="352"/>
    <w:bookmarkStart w:name="z397" w:id="353"/>
    <w:p>
      <w:pPr>
        <w:spacing w:after="0"/>
        <w:ind w:left="0"/>
        <w:jc w:val="both"/>
      </w:pPr>
      <w:r>
        <w:rPr>
          <w:rFonts w:ascii="Times New Roman"/>
          <w:b w:val="false"/>
          <w:i w:val="false"/>
          <w:color w:val="000000"/>
          <w:sz w:val="28"/>
        </w:rPr>
        <w:t>
      4) обеспечивать своевременное и полное перечисление получателям государственной базовой пенсионной выплаты, пенсионных выплат по возрасту, пенсионных выплат за выслугу лет, пособий, социальных и иных выплат;</w:t>
      </w:r>
    </w:p>
    <w:bookmarkEnd w:id="353"/>
    <w:bookmarkStart w:name="z398" w:id="354"/>
    <w:p>
      <w:pPr>
        <w:spacing w:after="0"/>
        <w:ind w:left="0"/>
        <w:jc w:val="both"/>
      </w:pPr>
      <w:r>
        <w:rPr>
          <w:rFonts w:ascii="Times New Roman"/>
          <w:b w:val="false"/>
          <w:i w:val="false"/>
          <w:color w:val="000000"/>
          <w:sz w:val="28"/>
        </w:rPr>
        <w:t>
      5) обеспечивать конфиденциальность информации о состоянии и движении социальных отчислений, социальных выплат, профессиональной выплаты за счет средств работодателя, страховой выплаты по договору предпенсионного аннуитетного страхования, кроме случаев, предусмотренных законами Республики Казахстан;</w:t>
      </w:r>
    </w:p>
    <w:bookmarkEnd w:id="354"/>
    <w:bookmarkStart w:name="z399" w:id="355"/>
    <w:p>
      <w:pPr>
        <w:spacing w:after="0"/>
        <w:ind w:left="0"/>
        <w:jc w:val="both"/>
      </w:pPr>
      <w:r>
        <w:rPr>
          <w:rFonts w:ascii="Times New Roman"/>
          <w:b w:val="false"/>
          <w:i w:val="false"/>
          <w:color w:val="000000"/>
          <w:sz w:val="28"/>
        </w:rPr>
        <w:t>
      6) осуществлять, приостанавливать, возобновлять и прекращать социальную выплату на основании решения Фонда;</w:t>
      </w:r>
    </w:p>
    <w:bookmarkEnd w:id="355"/>
    <w:bookmarkStart w:name="z400" w:id="356"/>
    <w:p>
      <w:pPr>
        <w:spacing w:after="0"/>
        <w:ind w:left="0"/>
        <w:jc w:val="both"/>
      </w:pPr>
      <w:r>
        <w:rPr>
          <w:rFonts w:ascii="Times New Roman"/>
          <w:b w:val="false"/>
          <w:i w:val="false"/>
          <w:color w:val="000000"/>
          <w:sz w:val="28"/>
        </w:rPr>
        <w:t>
      7)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356"/>
    <w:bookmarkStart w:name="z401" w:id="357"/>
    <w:p>
      <w:pPr>
        <w:spacing w:after="0"/>
        <w:ind w:left="0"/>
        <w:jc w:val="both"/>
      </w:pPr>
      <w:r>
        <w:rPr>
          <w:rFonts w:ascii="Times New Roman"/>
          <w:b w:val="false"/>
          <w:i w:val="false"/>
          <w:color w:val="000000"/>
          <w:sz w:val="28"/>
        </w:rPr>
        <w:t>
      8) давать необходимые разъяснения по вопросам обязательного социального страхования;</w:t>
      </w:r>
    </w:p>
    <w:bookmarkEnd w:id="357"/>
    <w:bookmarkStart w:name="z402" w:id="358"/>
    <w:p>
      <w:pPr>
        <w:spacing w:after="0"/>
        <w:ind w:left="0"/>
        <w:jc w:val="both"/>
      </w:pPr>
      <w:r>
        <w:rPr>
          <w:rFonts w:ascii="Times New Roman"/>
          <w:b w:val="false"/>
          <w:i w:val="false"/>
          <w:color w:val="000000"/>
          <w:sz w:val="28"/>
        </w:rPr>
        <w:t xml:space="preserve">
      9) при формировании электронного макета дела на назначение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областей, городов республиканского значения и столицы</w:t>
      </w:r>
    </w:p>
    <w:bookmarkStart w:name="z404" w:id="35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обеспечивают реализацию государственной политики в сфере социальной защиты путем:</w:t>
      </w:r>
    </w:p>
    <w:bookmarkEnd w:id="359"/>
    <w:bookmarkStart w:name="z405" w:id="360"/>
    <w:p>
      <w:pPr>
        <w:spacing w:after="0"/>
        <w:ind w:left="0"/>
        <w:jc w:val="both"/>
      </w:pPr>
      <w:r>
        <w:rPr>
          <w:rFonts w:ascii="Times New Roman"/>
          <w:b w:val="false"/>
          <w:i w:val="false"/>
          <w:color w:val="000000"/>
          <w:sz w:val="28"/>
        </w:rPr>
        <w:t>
      1) анализа, прогнозирования спроса и предложения рабочей силы в области и городах республиканского значения, столице и информирования уполномоченного государственного органа;</w:t>
      </w:r>
    </w:p>
    <w:bookmarkEnd w:id="360"/>
    <w:bookmarkStart w:name="z406" w:id="361"/>
    <w:p>
      <w:pPr>
        <w:spacing w:after="0"/>
        <w:ind w:left="0"/>
        <w:jc w:val="both"/>
      </w:pPr>
      <w:r>
        <w:rPr>
          <w:rFonts w:ascii="Times New Roman"/>
          <w:b w:val="false"/>
          <w:i w:val="false"/>
          <w:color w:val="000000"/>
          <w:sz w:val="28"/>
        </w:rPr>
        <w:t xml:space="preserve">
      2) утверждения и реализации региональных карт занятости; </w:t>
      </w:r>
    </w:p>
    <w:bookmarkEnd w:id="361"/>
    <w:bookmarkStart w:name="z407" w:id="362"/>
    <w:p>
      <w:pPr>
        <w:spacing w:after="0"/>
        <w:ind w:left="0"/>
        <w:jc w:val="both"/>
      </w:pPr>
      <w:r>
        <w:rPr>
          <w:rFonts w:ascii="Times New Roman"/>
          <w:b w:val="false"/>
          <w:i w:val="false"/>
          <w:color w:val="000000"/>
          <w:sz w:val="28"/>
        </w:rPr>
        <w:t>
      3) проведения мероприятий, обеспечивающих содействие занятости населения;</w:t>
      </w:r>
    </w:p>
    <w:bookmarkEnd w:id="362"/>
    <w:bookmarkStart w:name="z408" w:id="363"/>
    <w:p>
      <w:pPr>
        <w:spacing w:after="0"/>
        <w:ind w:left="0"/>
        <w:jc w:val="both"/>
      </w:pPr>
      <w:r>
        <w:rPr>
          <w:rFonts w:ascii="Times New Roman"/>
          <w:b w:val="false"/>
          <w:i w:val="false"/>
          <w:color w:val="000000"/>
          <w:sz w:val="28"/>
        </w:rPr>
        <w:t>
      4) мониторинга организаций с рисками высвобождения и сокращения рабочих мест;</w:t>
      </w:r>
    </w:p>
    <w:bookmarkEnd w:id="363"/>
    <w:bookmarkStart w:name="z409" w:id="364"/>
    <w:p>
      <w:pPr>
        <w:spacing w:after="0"/>
        <w:ind w:left="0"/>
        <w:jc w:val="both"/>
      </w:pPr>
      <w:r>
        <w:rPr>
          <w:rFonts w:ascii="Times New Roman"/>
          <w:b w:val="false"/>
          <w:i w:val="false"/>
          <w:color w:val="000000"/>
          <w:sz w:val="28"/>
        </w:rPr>
        <w:t>
      5) поддержки создания рабочих мест через развитие предпринимательской инициативы;</w:t>
      </w:r>
    </w:p>
    <w:bookmarkEnd w:id="364"/>
    <w:bookmarkStart w:name="z410" w:id="365"/>
    <w:p>
      <w:pPr>
        <w:spacing w:after="0"/>
        <w:ind w:left="0"/>
        <w:jc w:val="both"/>
      </w:pPr>
      <w:r>
        <w:rPr>
          <w:rFonts w:ascii="Times New Roman"/>
          <w:b w:val="false"/>
          <w:i w:val="false"/>
          <w:color w:val="000000"/>
          <w:sz w:val="28"/>
        </w:rPr>
        <w:t xml:space="preserve">
      6) мониторинга оказания социальной помощи безработным, лицам, ищущим работу; </w:t>
      </w:r>
    </w:p>
    <w:bookmarkEnd w:id="365"/>
    <w:bookmarkStart w:name="z411" w:id="366"/>
    <w:p>
      <w:pPr>
        <w:spacing w:after="0"/>
        <w:ind w:left="0"/>
        <w:jc w:val="both"/>
      </w:pPr>
      <w:r>
        <w:rPr>
          <w:rFonts w:ascii="Times New Roman"/>
          <w:b w:val="false"/>
          <w:i w:val="false"/>
          <w:color w:val="000000"/>
          <w:sz w:val="28"/>
        </w:rPr>
        <w:t>
      7)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366"/>
    <w:bookmarkStart w:name="z412" w:id="367"/>
    <w:p>
      <w:pPr>
        <w:spacing w:after="0"/>
        <w:ind w:left="0"/>
        <w:jc w:val="both"/>
      </w:pPr>
      <w:r>
        <w:rPr>
          <w:rFonts w:ascii="Times New Roman"/>
          <w:b w:val="false"/>
          <w:i w:val="false"/>
          <w:color w:val="000000"/>
          <w:sz w:val="28"/>
        </w:rPr>
        <w:t>
      8) утверждения положений о районных (городских) и региональных комиссиях по вопросам занятости населения;</w:t>
      </w:r>
    </w:p>
    <w:bookmarkEnd w:id="367"/>
    <w:bookmarkStart w:name="z413" w:id="368"/>
    <w:p>
      <w:pPr>
        <w:spacing w:after="0"/>
        <w:ind w:left="0"/>
        <w:jc w:val="both"/>
      </w:pPr>
      <w:r>
        <w:rPr>
          <w:rFonts w:ascii="Times New Roman"/>
          <w:b w:val="false"/>
          <w:i w:val="false"/>
          <w:color w:val="000000"/>
          <w:sz w:val="28"/>
        </w:rPr>
        <w:t>
      9) осуществления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bookmarkEnd w:id="368"/>
    <w:bookmarkStart w:name="z414" w:id="369"/>
    <w:p>
      <w:pPr>
        <w:spacing w:after="0"/>
        <w:ind w:left="0"/>
        <w:jc w:val="both"/>
      </w:pPr>
      <w:r>
        <w:rPr>
          <w:rFonts w:ascii="Times New Roman"/>
          <w:b w:val="false"/>
          <w:i w:val="false"/>
          <w:color w:val="000000"/>
          <w:sz w:val="28"/>
        </w:rPr>
        <w:t xml:space="preserve">
      10) утверждения перечня населенных пунктов для добровольного переселения лиц для повышения мобильности рабочей силы; </w:t>
      </w:r>
    </w:p>
    <w:bookmarkEnd w:id="369"/>
    <w:bookmarkStart w:name="z415" w:id="370"/>
    <w:p>
      <w:pPr>
        <w:spacing w:after="0"/>
        <w:ind w:left="0"/>
        <w:jc w:val="both"/>
      </w:pPr>
      <w:r>
        <w:rPr>
          <w:rFonts w:ascii="Times New Roman"/>
          <w:b w:val="false"/>
          <w:i w:val="false"/>
          <w:color w:val="000000"/>
          <w:sz w:val="28"/>
        </w:rPr>
        <w:t>
      11) назначения на должность и освобождения от должности руководителя центра трудовой мобильности;</w:t>
      </w:r>
    </w:p>
    <w:bookmarkEnd w:id="370"/>
    <w:bookmarkStart w:name="z416" w:id="371"/>
    <w:p>
      <w:pPr>
        <w:spacing w:after="0"/>
        <w:ind w:left="0"/>
        <w:jc w:val="both"/>
      </w:pPr>
      <w:r>
        <w:rPr>
          <w:rFonts w:ascii="Times New Roman"/>
          <w:b w:val="false"/>
          <w:i w:val="false"/>
          <w:color w:val="000000"/>
          <w:sz w:val="28"/>
        </w:rPr>
        <w:t xml:space="preserve">
      12) взаимодействия с физическими и юридическими лицами и государственными органами по вопросам предоставления специальных социальных услуг; </w:t>
      </w:r>
    </w:p>
    <w:bookmarkEnd w:id="371"/>
    <w:bookmarkStart w:name="z417" w:id="372"/>
    <w:p>
      <w:pPr>
        <w:spacing w:after="0"/>
        <w:ind w:left="0"/>
        <w:jc w:val="both"/>
      </w:pPr>
      <w:r>
        <w:rPr>
          <w:rFonts w:ascii="Times New Roman"/>
          <w:b w:val="false"/>
          <w:i w:val="false"/>
          <w:color w:val="000000"/>
          <w:sz w:val="28"/>
        </w:rPr>
        <w:t xml:space="preserve">
      13) создания и деятельности субъектов, предоставляющих специальные социальные услуги, находящихся в их ведении; </w:t>
      </w:r>
    </w:p>
    <w:bookmarkEnd w:id="372"/>
    <w:bookmarkStart w:name="z418" w:id="373"/>
    <w:p>
      <w:pPr>
        <w:spacing w:after="0"/>
        <w:ind w:left="0"/>
        <w:jc w:val="both"/>
      </w:pPr>
      <w:r>
        <w:rPr>
          <w:rFonts w:ascii="Times New Roman"/>
          <w:b w:val="false"/>
          <w:i w:val="false"/>
          <w:color w:val="000000"/>
          <w:sz w:val="28"/>
        </w:rPr>
        <w:t>
      14) предоставления субъектами, предоставляющими специальные социальные услуги, гарантированного объема специальных социальных услуг;</w:t>
      </w:r>
    </w:p>
    <w:bookmarkEnd w:id="373"/>
    <w:bookmarkStart w:name="z419" w:id="374"/>
    <w:p>
      <w:pPr>
        <w:spacing w:after="0"/>
        <w:ind w:left="0"/>
        <w:jc w:val="both"/>
      </w:pPr>
      <w:r>
        <w:rPr>
          <w:rFonts w:ascii="Times New Roman"/>
          <w:b w:val="false"/>
          <w:i w:val="false"/>
          <w:color w:val="000000"/>
          <w:sz w:val="28"/>
        </w:rPr>
        <w:t xml:space="preserve">
      15) проведения анализа потребности населения в специальных социальных услугах; </w:t>
      </w:r>
    </w:p>
    <w:bookmarkEnd w:id="374"/>
    <w:bookmarkStart w:name="z420" w:id="375"/>
    <w:p>
      <w:pPr>
        <w:spacing w:after="0"/>
        <w:ind w:left="0"/>
        <w:jc w:val="both"/>
      </w:pPr>
      <w:r>
        <w:rPr>
          <w:rFonts w:ascii="Times New Roman"/>
          <w:b w:val="false"/>
          <w:i w:val="false"/>
          <w:color w:val="000000"/>
          <w:sz w:val="28"/>
        </w:rPr>
        <w:t>
      16) обеспечения проведения статистического анализа, прогнозирования потребности населения в специальных социальных услугах;</w:t>
      </w:r>
    </w:p>
    <w:bookmarkEnd w:id="375"/>
    <w:bookmarkStart w:name="z421" w:id="376"/>
    <w:p>
      <w:pPr>
        <w:spacing w:after="0"/>
        <w:ind w:left="0"/>
        <w:jc w:val="both"/>
      </w:pPr>
      <w:r>
        <w:rPr>
          <w:rFonts w:ascii="Times New Roman"/>
          <w:b w:val="false"/>
          <w:i w:val="false"/>
          <w:color w:val="000000"/>
          <w:sz w:val="28"/>
        </w:rPr>
        <w:t xml:space="preserve">
      17)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376"/>
    <w:bookmarkStart w:name="z422" w:id="377"/>
    <w:p>
      <w:pPr>
        <w:spacing w:after="0"/>
        <w:ind w:left="0"/>
        <w:jc w:val="both"/>
      </w:pPr>
      <w:r>
        <w:rPr>
          <w:rFonts w:ascii="Times New Roman"/>
          <w:b w:val="false"/>
          <w:i w:val="false"/>
          <w:color w:val="000000"/>
          <w:sz w:val="28"/>
        </w:rPr>
        <w:t xml:space="preserve">
      18) принятия мер по развитию системы предоставления специальных социальных услуг; </w:t>
      </w:r>
    </w:p>
    <w:bookmarkEnd w:id="377"/>
    <w:bookmarkStart w:name="z423" w:id="378"/>
    <w:p>
      <w:pPr>
        <w:spacing w:after="0"/>
        <w:ind w:left="0"/>
        <w:jc w:val="both"/>
      </w:pPr>
      <w:r>
        <w:rPr>
          <w:rFonts w:ascii="Times New Roman"/>
          <w:b w:val="false"/>
          <w:i w:val="false"/>
          <w:color w:val="000000"/>
          <w:sz w:val="28"/>
        </w:rPr>
        <w:t xml:space="preserve">
      19) разработки и представления на утверждение местным представительным органам областей (городов республиканского значения и столицы) перечня и порядка предоставления сверхгарантированного объема специальных социальных услуг; </w:t>
      </w:r>
    </w:p>
    <w:bookmarkEnd w:id="378"/>
    <w:bookmarkStart w:name="z424" w:id="379"/>
    <w:p>
      <w:pPr>
        <w:spacing w:after="0"/>
        <w:ind w:left="0"/>
        <w:jc w:val="both"/>
      </w:pPr>
      <w:r>
        <w:rPr>
          <w:rFonts w:ascii="Times New Roman"/>
          <w:b w:val="false"/>
          <w:i w:val="false"/>
          <w:color w:val="000000"/>
          <w:sz w:val="28"/>
        </w:rPr>
        <w:t>
      20)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379"/>
    <w:bookmarkStart w:name="z425" w:id="380"/>
    <w:p>
      <w:pPr>
        <w:spacing w:after="0"/>
        <w:ind w:left="0"/>
        <w:jc w:val="both"/>
      </w:pPr>
      <w:r>
        <w:rPr>
          <w:rFonts w:ascii="Times New Roman"/>
          <w:b w:val="false"/>
          <w:i w:val="false"/>
          <w:color w:val="000000"/>
          <w:sz w:val="28"/>
        </w:rPr>
        <w:t xml:space="preserve">
      21) создания государственных учреждений и предприятий, осуществляющих реабилитацию лиц с инвалидностью; </w:t>
      </w:r>
    </w:p>
    <w:bookmarkEnd w:id="380"/>
    <w:bookmarkStart w:name="z426" w:id="381"/>
    <w:p>
      <w:pPr>
        <w:spacing w:after="0"/>
        <w:ind w:left="0"/>
        <w:jc w:val="both"/>
      </w:pPr>
      <w:r>
        <w:rPr>
          <w:rFonts w:ascii="Times New Roman"/>
          <w:b w:val="false"/>
          <w:i w:val="false"/>
          <w:color w:val="000000"/>
          <w:sz w:val="28"/>
        </w:rPr>
        <w:t>
      22) предоставления дополнительных мер социальной помощи лиц с инвалидностью, предусмотренных законодательством Республики Казахстан;</w:t>
      </w:r>
    </w:p>
    <w:bookmarkEnd w:id="381"/>
    <w:bookmarkStart w:name="z427" w:id="382"/>
    <w:p>
      <w:pPr>
        <w:spacing w:after="0"/>
        <w:ind w:left="0"/>
        <w:jc w:val="both"/>
      </w:pPr>
      <w:r>
        <w:rPr>
          <w:rFonts w:ascii="Times New Roman"/>
          <w:b w:val="false"/>
          <w:i w:val="false"/>
          <w:color w:val="000000"/>
          <w:sz w:val="28"/>
        </w:rPr>
        <w:t xml:space="preserve">
      23) способствования созданию организаций, осуществляющих реабилитацию лиц с инвалидностью; </w:t>
      </w:r>
    </w:p>
    <w:bookmarkEnd w:id="382"/>
    <w:bookmarkStart w:name="z428" w:id="383"/>
    <w:p>
      <w:pPr>
        <w:spacing w:after="0"/>
        <w:ind w:left="0"/>
        <w:jc w:val="both"/>
      </w:pPr>
      <w:r>
        <w:rPr>
          <w:rFonts w:ascii="Times New Roman"/>
          <w:b w:val="false"/>
          <w:i w:val="false"/>
          <w:color w:val="000000"/>
          <w:sz w:val="28"/>
        </w:rPr>
        <w:t>
      24) организации профессионального обучения (переобучения) лиц с инвалидностью в соответствии с законодательством Республики Казахстан;</w:t>
      </w:r>
    </w:p>
    <w:bookmarkEnd w:id="383"/>
    <w:bookmarkStart w:name="z429" w:id="384"/>
    <w:p>
      <w:pPr>
        <w:spacing w:after="0"/>
        <w:ind w:left="0"/>
        <w:jc w:val="both"/>
      </w:pPr>
      <w:r>
        <w:rPr>
          <w:rFonts w:ascii="Times New Roman"/>
          <w:b w:val="false"/>
          <w:i w:val="false"/>
          <w:color w:val="000000"/>
          <w:sz w:val="28"/>
        </w:rPr>
        <w:t>
      25) организации подготовки, переподготовки и повышения квалификации специалистов по реабилитации лиц с инвалидностью, в том числе специалистов жестового языка, специалистов по чтению и письму рельефно-точечным шрифтом Брайля;</w:t>
      </w:r>
    </w:p>
    <w:bookmarkEnd w:id="384"/>
    <w:bookmarkStart w:name="z430" w:id="385"/>
    <w:p>
      <w:pPr>
        <w:spacing w:after="0"/>
        <w:ind w:left="0"/>
        <w:jc w:val="both"/>
      </w:pPr>
      <w:r>
        <w:rPr>
          <w:rFonts w:ascii="Times New Roman"/>
          <w:b w:val="false"/>
          <w:i w:val="false"/>
          <w:color w:val="000000"/>
          <w:sz w:val="28"/>
        </w:rPr>
        <w:t>
      26) организации на соответствующей территории выполнения медицинской, социальной, профессиональной реабилитации в соответствии с настоящим Кодексом;</w:t>
      </w:r>
    </w:p>
    <w:bookmarkEnd w:id="385"/>
    <w:bookmarkStart w:name="z431" w:id="386"/>
    <w:p>
      <w:pPr>
        <w:spacing w:after="0"/>
        <w:ind w:left="0"/>
        <w:jc w:val="both"/>
      </w:pPr>
      <w:r>
        <w:rPr>
          <w:rFonts w:ascii="Times New Roman"/>
          <w:b w:val="false"/>
          <w:i w:val="false"/>
          <w:color w:val="000000"/>
          <w:sz w:val="28"/>
        </w:rPr>
        <w:t xml:space="preserve">
      27) обеспечения санаторно-курортного лечения лиц с инвалидностью и детей с инвалидностью в соответствии с индивидуальной программой; </w:t>
      </w:r>
    </w:p>
    <w:bookmarkEnd w:id="386"/>
    <w:bookmarkStart w:name="z432" w:id="387"/>
    <w:p>
      <w:pPr>
        <w:spacing w:after="0"/>
        <w:ind w:left="0"/>
        <w:jc w:val="both"/>
      </w:pPr>
      <w:r>
        <w:rPr>
          <w:rFonts w:ascii="Times New Roman"/>
          <w:b w:val="false"/>
          <w:i w:val="false"/>
          <w:color w:val="000000"/>
          <w:sz w:val="28"/>
        </w:rPr>
        <w:t xml:space="preserve">
      28)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387"/>
    <w:bookmarkStart w:name="z433" w:id="388"/>
    <w:p>
      <w:pPr>
        <w:spacing w:after="0"/>
        <w:ind w:left="0"/>
        <w:jc w:val="both"/>
      </w:pPr>
      <w:r>
        <w:rPr>
          <w:rFonts w:ascii="Times New Roman"/>
          <w:b w:val="false"/>
          <w:i w:val="false"/>
          <w:color w:val="000000"/>
          <w:sz w:val="28"/>
        </w:rPr>
        <w:t>
      29) мониторинга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388"/>
    <w:bookmarkStart w:name="z434" w:id="389"/>
    <w:p>
      <w:pPr>
        <w:spacing w:after="0"/>
        <w:ind w:left="0"/>
        <w:jc w:val="both"/>
      </w:pPr>
      <w:r>
        <w:rPr>
          <w:rFonts w:ascii="Times New Roman"/>
          <w:b w:val="false"/>
          <w:i w:val="false"/>
          <w:color w:val="000000"/>
          <w:sz w:val="28"/>
        </w:rPr>
        <w:t>
      30) организации совместно с общественными объединениями лиц с инвалидностью культурных, просветительских и иных мероприятий;</w:t>
      </w:r>
    </w:p>
    <w:bookmarkEnd w:id="389"/>
    <w:bookmarkStart w:name="z435" w:id="390"/>
    <w:p>
      <w:pPr>
        <w:spacing w:after="0"/>
        <w:ind w:left="0"/>
        <w:jc w:val="both"/>
      </w:pPr>
      <w:r>
        <w:rPr>
          <w:rFonts w:ascii="Times New Roman"/>
          <w:b w:val="false"/>
          <w:i w:val="false"/>
          <w:color w:val="000000"/>
          <w:sz w:val="28"/>
        </w:rPr>
        <w:t>
      31) координации оказания благотворительной и социальной помощи лицам с инвалидностью;</w:t>
      </w:r>
    </w:p>
    <w:bookmarkEnd w:id="390"/>
    <w:bookmarkStart w:name="z436" w:id="391"/>
    <w:p>
      <w:pPr>
        <w:spacing w:after="0"/>
        <w:ind w:left="0"/>
        <w:jc w:val="both"/>
      </w:pPr>
      <w:r>
        <w:rPr>
          <w:rFonts w:ascii="Times New Roman"/>
          <w:b w:val="false"/>
          <w:i w:val="false"/>
          <w:color w:val="000000"/>
          <w:sz w:val="28"/>
        </w:rPr>
        <w:t>
      32) обеспечения деятельности регионального координационного совета в области социальной защиты лиц с инвалидностью;</w:t>
      </w:r>
    </w:p>
    <w:bookmarkEnd w:id="391"/>
    <w:bookmarkStart w:name="z437" w:id="392"/>
    <w:p>
      <w:pPr>
        <w:spacing w:after="0"/>
        <w:ind w:left="0"/>
        <w:jc w:val="both"/>
      </w:pPr>
      <w:r>
        <w:rPr>
          <w:rFonts w:ascii="Times New Roman"/>
          <w:b w:val="false"/>
          <w:i w:val="false"/>
          <w:color w:val="000000"/>
          <w:sz w:val="28"/>
        </w:rPr>
        <w:t xml:space="preserve">
      33) обеспечения: </w:t>
      </w:r>
    </w:p>
    <w:bookmarkEnd w:id="392"/>
    <w:bookmarkStart w:name="z438" w:id="393"/>
    <w:p>
      <w:pPr>
        <w:spacing w:after="0"/>
        <w:ind w:left="0"/>
        <w:jc w:val="both"/>
      </w:pPr>
      <w:r>
        <w:rPr>
          <w:rFonts w:ascii="Times New Roman"/>
          <w:b w:val="false"/>
          <w:i w:val="false"/>
          <w:color w:val="000000"/>
          <w:sz w:val="28"/>
        </w:rPr>
        <w:t>
      ведения мониторинга предоставления специальных социальных услуг в области здравоохранения;</w:t>
      </w:r>
    </w:p>
    <w:bookmarkEnd w:id="393"/>
    <w:bookmarkStart w:name="z439" w:id="394"/>
    <w:p>
      <w:pPr>
        <w:spacing w:after="0"/>
        <w:ind w:left="0"/>
        <w:jc w:val="both"/>
      </w:pPr>
      <w:r>
        <w:rPr>
          <w:rFonts w:ascii="Times New Roman"/>
          <w:b w:val="false"/>
          <w:i w:val="false"/>
          <w:color w:val="000000"/>
          <w:sz w:val="28"/>
        </w:rPr>
        <w:t>
      проведения анализа потребностей населения в специальных социальных услугах в области здравоохранения;</w:t>
      </w:r>
    </w:p>
    <w:bookmarkEnd w:id="394"/>
    <w:bookmarkStart w:name="z440" w:id="395"/>
    <w:p>
      <w:pPr>
        <w:spacing w:after="0"/>
        <w:ind w:left="0"/>
        <w:jc w:val="both"/>
      </w:pPr>
      <w:r>
        <w:rPr>
          <w:rFonts w:ascii="Times New Roman"/>
          <w:b w:val="false"/>
          <w:i w:val="false"/>
          <w:color w:val="000000"/>
          <w:sz w:val="28"/>
        </w:rPr>
        <w:t>
      34) осуществления координации деятельности организаций здравоохранения в сфере предоставления специальных социальных услуг в области здравоохранения;</w:t>
      </w:r>
    </w:p>
    <w:bookmarkEnd w:id="395"/>
    <w:bookmarkStart w:name="z3466" w:id="396"/>
    <w:p>
      <w:pPr>
        <w:spacing w:after="0"/>
        <w:ind w:left="0"/>
        <w:jc w:val="both"/>
      </w:pPr>
      <w:r>
        <w:rPr>
          <w:rFonts w:ascii="Times New Roman"/>
          <w:b w:val="false"/>
          <w:i w:val="false"/>
          <w:color w:val="000000"/>
          <w:sz w:val="28"/>
        </w:rPr>
        <w:t>
      34-1)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 в порядке, определяемом уполномоченным государственным органом;</w:t>
      </w:r>
    </w:p>
    <w:bookmarkEnd w:id="396"/>
    <w:bookmarkStart w:name="z3467" w:id="397"/>
    <w:p>
      <w:pPr>
        <w:spacing w:after="0"/>
        <w:ind w:left="0"/>
        <w:jc w:val="both"/>
      </w:pPr>
      <w:r>
        <w:rPr>
          <w:rFonts w:ascii="Times New Roman"/>
          <w:b w:val="false"/>
          <w:i w:val="false"/>
          <w:color w:val="000000"/>
          <w:sz w:val="28"/>
        </w:rPr>
        <w:t>
      34-2) ведения медико-социального учета в порядке, определяемом уполномоченным государственным органом;</w:t>
      </w:r>
    </w:p>
    <w:bookmarkEnd w:id="397"/>
    <w:bookmarkStart w:name="z441" w:id="398"/>
    <w:p>
      <w:pPr>
        <w:spacing w:after="0"/>
        <w:ind w:left="0"/>
        <w:jc w:val="both"/>
      </w:pPr>
      <w:r>
        <w:rPr>
          <w:rFonts w:ascii="Times New Roman"/>
          <w:b w:val="false"/>
          <w:i w:val="false"/>
          <w:color w:val="000000"/>
          <w:sz w:val="28"/>
        </w:rPr>
        <w:t>
      35) осуществления в интересах местного государственного управления иных полномочий, возлагаемых на местные исполнительные органы областей, городов республиканского значения и столицы законодательством Республики Казахстан.</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Компетенция местных исполнительных органов районов (городов областного значения)</w:t>
      </w:r>
    </w:p>
    <w:bookmarkStart w:name="z443" w:id="399"/>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обеспечивают реализацию государственной политики в сфере социальной защиты путем:</w:t>
      </w:r>
    </w:p>
    <w:bookmarkEnd w:id="399"/>
    <w:bookmarkStart w:name="z444" w:id="400"/>
    <w:p>
      <w:pPr>
        <w:spacing w:after="0"/>
        <w:ind w:left="0"/>
        <w:jc w:val="both"/>
      </w:pPr>
      <w:r>
        <w:rPr>
          <w:rFonts w:ascii="Times New Roman"/>
          <w:b w:val="false"/>
          <w:i w:val="false"/>
          <w:color w:val="000000"/>
          <w:sz w:val="28"/>
        </w:rPr>
        <w:t>
      1) анализа, прогнозирования спроса и предложения рабочей силы в районах (городах областного значения) и информирования местного исполнительного органа областей, городов республиканского значения и столицы;</w:t>
      </w:r>
    </w:p>
    <w:bookmarkEnd w:id="400"/>
    <w:bookmarkStart w:name="z445" w:id="401"/>
    <w:p>
      <w:pPr>
        <w:spacing w:after="0"/>
        <w:ind w:left="0"/>
        <w:jc w:val="both"/>
      </w:pPr>
      <w:r>
        <w:rPr>
          <w:rFonts w:ascii="Times New Roman"/>
          <w:b w:val="false"/>
          <w:i w:val="false"/>
          <w:color w:val="000000"/>
          <w:sz w:val="28"/>
        </w:rPr>
        <w:t>
      2) внесения в местные исполнительные органы области, города республиканского значения, столицы предложений по мерам содействия занятости населения;</w:t>
      </w:r>
    </w:p>
    <w:bookmarkEnd w:id="401"/>
    <w:bookmarkStart w:name="z446" w:id="402"/>
    <w:p>
      <w:pPr>
        <w:spacing w:after="0"/>
        <w:ind w:left="0"/>
        <w:jc w:val="both"/>
      </w:pPr>
      <w:r>
        <w:rPr>
          <w:rFonts w:ascii="Times New Roman"/>
          <w:b w:val="false"/>
          <w:i w:val="false"/>
          <w:color w:val="000000"/>
          <w:sz w:val="28"/>
        </w:rPr>
        <w:t>
      3) реализации региональной карты занятости и активных мер содействия занятости населения;</w:t>
      </w:r>
    </w:p>
    <w:bookmarkEnd w:id="402"/>
    <w:bookmarkStart w:name="z447" w:id="403"/>
    <w:p>
      <w:pPr>
        <w:spacing w:after="0"/>
        <w:ind w:left="0"/>
        <w:jc w:val="both"/>
      </w:pPr>
      <w:r>
        <w:rPr>
          <w:rFonts w:ascii="Times New Roman"/>
          <w:b w:val="false"/>
          <w:i w:val="false"/>
          <w:color w:val="000000"/>
          <w:sz w:val="28"/>
        </w:rPr>
        <w:t>
      4) осуществления мониторинга создания рабочих мест в рамках национальных проектов, планов развития области, города республиканского значения, столицы, региональной карты занятости;</w:t>
      </w:r>
    </w:p>
    <w:bookmarkEnd w:id="403"/>
    <w:bookmarkStart w:name="z448" w:id="404"/>
    <w:p>
      <w:pPr>
        <w:spacing w:after="0"/>
        <w:ind w:left="0"/>
        <w:jc w:val="both"/>
      </w:pPr>
      <w:r>
        <w:rPr>
          <w:rFonts w:ascii="Times New Roman"/>
          <w:b w:val="false"/>
          <w:i w:val="false"/>
          <w:color w:val="000000"/>
          <w:sz w:val="28"/>
        </w:rPr>
        <w:t>
      5) поддержки создания рабочих мест района (города областного значения) через развитие предпринимательской инициативы;</w:t>
      </w:r>
    </w:p>
    <w:bookmarkEnd w:id="404"/>
    <w:bookmarkStart w:name="z449" w:id="405"/>
    <w:p>
      <w:pPr>
        <w:spacing w:after="0"/>
        <w:ind w:left="0"/>
        <w:jc w:val="both"/>
      </w:pPr>
      <w:r>
        <w:rPr>
          <w:rFonts w:ascii="Times New Roman"/>
          <w:b w:val="false"/>
          <w:i w:val="false"/>
          <w:color w:val="000000"/>
          <w:sz w:val="28"/>
        </w:rPr>
        <w:t>
      6) внесения в местные исполнительные органы области, города республиканского значения, столицы предложений по определению населенных пунктов для добровольного переселения лиц в целях повышения мобильности рабочей силы;</w:t>
      </w:r>
    </w:p>
    <w:bookmarkEnd w:id="405"/>
    <w:bookmarkStart w:name="z450" w:id="406"/>
    <w:p>
      <w:pPr>
        <w:spacing w:after="0"/>
        <w:ind w:left="0"/>
        <w:jc w:val="both"/>
      </w:pPr>
      <w:r>
        <w:rPr>
          <w:rFonts w:ascii="Times New Roman"/>
          <w:b w:val="false"/>
          <w:i w:val="false"/>
          <w:color w:val="000000"/>
          <w:sz w:val="28"/>
        </w:rPr>
        <w:t>
      7) осуществления мониторинга организаций с рисками высвобождения и сокращения рабочих мест;</w:t>
      </w:r>
    </w:p>
    <w:bookmarkEnd w:id="406"/>
    <w:bookmarkStart w:name="z451" w:id="407"/>
    <w:p>
      <w:pPr>
        <w:spacing w:after="0"/>
        <w:ind w:left="0"/>
        <w:jc w:val="both"/>
      </w:pPr>
      <w:r>
        <w:rPr>
          <w:rFonts w:ascii="Times New Roman"/>
          <w:b w:val="false"/>
          <w:i w:val="false"/>
          <w:color w:val="000000"/>
          <w:sz w:val="28"/>
        </w:rPr>
        <w:t>
      8) взаимодействия с центрами трудовой мобильности в целях обеспечения содействия занятости населения;</w:t>
      </w:r>
    </w:p>
    <w:bookmarkEnd w:id="407"/>
    <w:bookmarkStart w:name="z452" w:id="408"/>
    <w:p>
      <w:pPr>
        <w:spacing w:after="0"/>
        <w:ind w:left="0"/>
        <w:jc w:val="both"/>
      </w:pPr>
      <w:r>
        <w:rPr>
          <w:rFonts w:ascii="Times New Roman"/>
          <w:b w:val="false"/>
          <w:i w:val="false"/>
          <w:color w:val="000000"/>
          <w:sz w:val="28"/>
        </w:rPr>
        <w:t xml:space="preserve">
      9) создания и деятельности субъектов, предоставляющих специальные социальные услуги, находящихся в их ведении; </w:t>
      </w:r>
    </w:p>
    <w:bookmarkEnd w:id="408"/>
    <w:bookmarkStart w:name="z453" w:id="409"/>
    <w:p>
      <w:pPr>
        <w:spacing w:after="0"/>
        <w:ind w:left="0"/>
        <w:jc w:val="both"/>
      </w:pPr>
      <w:r>
        <w:rPr>
          <w:rFonts w:ascii="Times New Roman"/>
          <w:b w:val="false"/>
          <w:i w:val="false"/>
          <w:color w:val="000000"/>
          <w:sz w:val="28"/>
        </w:rPr>
        <w:t>
      10) предоставления субъектами, предоставляющими специальные социальные услуги, гарантированного объема специальных социальных услуг;</w:t>
      </w:r>
    </w:p>
    <w:bookmarkEnd w:id="409"/>
    <w:bookmarkStart w:name="z454" w:id="410"/>
    <w:p>
      <w:pPr>
        <w:spacing w:after="0"/>
        <w:ind w:left="0"/>
        <w:jc w:val="both"/>
      </w:pPr>
      <w:r>
        <w:rPr>
          <w:rFonts w:ascii="Times New Roman"/>
          <w:b w:val="false"/>
          <w:i w:val="false"/>
          <w:color w:val="000000"/>
          <w:sz w:val="28"/>
        </w:rPr>
        <w:t xml:space="preserve">
      11)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410"/>
    <w:bookmarkStart w:name="z455" w:id="411"/>
    <w:p>
      <w:pPr>
        <w:spacing w:after="0"/>
        <w:ind w:left="0"/>
        <w:jc w:val="both"/>
      </w:pPr>
      <w:r>
        <w:rPr>
          <w:rFonts w:ascii="Times New Roman"/>
          <w:b w:val="false"/>
          <w:i w:val="false"/>
          <w:color w:val="000000"/>
          <w:sz w:val="28"/>
        </w:rPr>
        <w:t xml:space="preserve">
      12) проведения анализа потребностей населения в специальных социальных услугах; </w:t>
      </w:r>
    </w:p>
    <w:bookmarkEnd w:id="411"/>
    <w:bookmarkStart w:name="z456" w:id="412"/>
    <w:p>
      <w:pPr>
        <w:spacing w:after="0"/>
        <w:ind w:left="0"/>
        <w:jc w:val="both"/>
      </w:pPr>
      <w:r>
        <w:rPr>
          <w:rFonts w:ascii="Times New Roman"/>
          <w:b w:val="false"/>
          <w:i w:val="false"/>
          <w:color w:val="000000"/>
          <w:sz w:val="28"/>
        </w:rPr>
        <w:t>
      13)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412"/>
    <w:bookmarkStart w:name="z457" w:id="413"/>
    <w:p>
      <w:pPr>
        <w:spacing w:after="0"/>
        <w:ind w:left="0"/>
        <w:jc w:val="both"/>
      </w:pPr>
      <w:r>
        <w:rPr>
          <w:rFonts w:ascii="Times New Roman"/>
          <w:b w:val="false"/>
          <w:i w:val="false"/>
          <w:color w:val="000000"/>
          <w:sz w:val="28"/>
        </w:rPr>
        <w:t xml:space="preserve">
      14) принятия мер по развитию системы предоставления специальных социальных услуг; </w:t>
      </w:r>
    </w:p>
    <w:bookmarkEnd w:id="413"/>
    <w:bookmarkStart w:name="z458" w:id="414"/>
    <w:p>
      <w:pPr>
        <w:spacing w:after="0"/>
        <w:ind w:left="0"/>
        <w:jc w:val="both"/>
      </w:pPr>
      <w:r>
        <w:rPr>
          <w:rFonts w:ascii="Times New Roman"/>
          <w:b w:val="false"/>
          <w:i w:val="false"/>
          <w:color w:val="000000"/>
          <w:sz w:val="28"/>
        </w:rPr>
        <w:t xml:space="preserve">
      15) взаимодействия с физическими, юридическими лицами и государственными органами по вопросам предоставления специальных социальных услуг; </w:t>
      </w:r>
    </w:p>
    <w:bookmarkEnd w:id="414"/>
    <w:bookmarkStart w:name="z459" w:id="415"/>
    <w:p>
      <w:pPr>
        <w:spacing w:after="0"/>
        <w:ind w:left="0"/>
        <w:jc w:val="both"/>
      </w:pPr>
      <w:r>
        <w:rPr>
          <w:rFonts w:ascii="Times New Roman"/>
          <w:b w:val="false"/>
          <w:i w:val="false"/>
          <w:color w:val="000000"/>
          <w:sz w:val="28"/>
        </w:rPr>
        <w:t>
      16) оказания социальной помощи и координации в оказании благотворительной помощи лицам с инвалидностью;</w:t>
      </w:r>
    </w:p>
    <w:bookmarkEnd w:id="415"/>
    <w:bookmarkStart w:name="z460" w:id="416"/>
    <w:p>
      <w:pPr>
        <w:spacing w:after="0"/>
        <w:ind w:left="0"/>
        <w:jc w:val="both"/>
      </w:pPr>
      <w:r>
        <w:rPr>
          <w:rFonts w:ascii="Times New Roman"/>
          <w:b w:val="false"/>
          <w:i w:val="false"/>
          <w:color w:val="000000"/>
          <w:sz w:val="28"/>
        </w:rPr>
        <w:t xml:space="preserve">
      17) обеспечения санаторно-курортного лечения лиц с инвалидностью и детей с инвалидностью в соответствии с индивидуальной программой; </w:t>
      </w:r>
    </w:p>
    <w:bookmarkEnd w:id="416"/>
    <w:bookmarkStart w:name="z461" w:id="417"/>
    <w:p>
      <w:pPr>
        <w:spacing w:after="0"/>
        <w:ind w:left="0"/>
        <w:jc w:val="both"/>
      </w:pPr>
      <w:r>
        <w:rPr>
          <w:rFonts w:ascii="Times New Roman"/>
          <w:b w:val="false"/>
          <w:i w:val="false"/>
          <w:color w:val="000000"/>
          <w:sz w:val="28"/>
        </w:rPr>
        <w:t xml:space="preserve">
      18)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417"/>
    <w:bookmarkStart w:name="z462" w:id="418"/>
    <w:p>
      <w:pPr>
        <w:spacing w:after="0"/>
        <w:ind w:left="0"/>
        <w:jc w:val="both"/>
      </w:pPr>
      <w:r>
        <w:rPr>
          <w:rFonts w:ascii="Times New Roman"/>
          <w:b w:val="false"/>
          <w:i w:val="false"/>
          <w:color w:val="000000"/>
          <w:sz w:val="28"/>
        </w:rPr>
        <w:t>
      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w:t>
      </w:r>
    </w:p>
    <w:bookmarkEnd w:id="418"/>
    <w:bookmarkStart w:name="z463" w:id="419"/>
    <w:p>
      <w:pPr>
        <w:spacing w:after="0"/>
        <w:ind w:left="0"/>
        <w:jc w:val="both"/>
      </w:pPr>
      <w:r>
        <w:rPr>
          <w:rFonts w:ascii="Times New Roman"/>
          <w:b w:val="false"/>
          <w:i w:val="false"/>
          <w:color w:val="000000"/>
          <w:sz w:val="28"/>
        </w:rPr>
        <w:t>
      20) предоставления дополнительных мер социальной помощи лицам с инвалидностью, предусмотренных законодательством Республики Казахстан;</w:t>
      </w:r>
    </w:p>
    <w:bookmarkEnd w:id="419"/>
    <w:p>
      <w:pPr>
        <w:spacing w:after="0"/>
        <w:ind w:left="0"/>
        <w:jc w:val="both"/>
      </w:pPr>
      <w:r>
        <w:rPr>
          <w:rFonts w:ascii="Times New Roman"/>
          <w:b w:val="false"/>
          <w:i w:val="false"/>
          <w:color w:val="000000"/>
          <w:sz w:val="28"/>
        </w:rPr>
        <w:t>
      20-1)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w:t>
      </w:r>
    </w:p>
    <w:bookmarkStart w:name="z464" w:id="420"/>
    <w:p>
      <w:pPr>
        <w:spacing w:after="0"/>
        <w:ind w:left="0"/>
        <w:jc w:val="both"/>
      </w:pPr>
      <w:r>
        <w:rPr>
          <w:rFonts w:ascii="Times New Roman"/>
          <w:b w:val="false"/>
          <w:i w:val="false"/>
          <w:color w:val="000000"/>
          <w:sz w:val="28"/>
        </w:rPr>
        <w:t>
      21) осуществления в интересах местного государственного управления иных полномочий, возлагаемых на местные исполнительные органы районов (городов областного значения) законодательством Республики Казахстан.</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Статья19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центра трудовой мобильности</w:t>
      </w:r>
    </w:p>
    <w:bookmarkStart w:name="z466" w:id="421"/>
    <w:p>
      <w:pPr>
        <w:spacing w:after="0"/>
        <w:ind w:left="0"/>
        <w:jc w:val="both"/>
      </w:pPr>
      <w:r>
        <w:rPr>
          <w:rFonts w:ascii="Times New Roman"/>
          <w:b w:val="false"/>
          <w:i w:val="false"/>
          <w:color w:val="000000"/>
          <w:sz w:val="28"/>
        </w:rPr>
        <w:t>
      1. Центр трудовой мобильности:</w:t>
      </w:r>
    </w:p>
    <w:bookmarkEnd w:id="421"/>
    <w:bookmarkStart w:name="z467" w:id="422"/>
    <w:p>
      <w:pPr>
        <w:spacing w:after="0"/>
        <w:ind w:left="0"/>
        <w:jc w:val="both"/>
      </w:pPr>
      <w:r>
        <w:rPr>
          <w:rFonts w:ascii="Times New Roman"/>
          <w:b w:val="false"/>
          <w:i w:val="false"/>
          <w:color w:val="000000"/>
          <w:sz w:val="28"/>
        </w:rPr>
        <w:t>
      1) анализирует, прогнозирует спрос и предложение рабочей силы, информирует население, местные исполнительные органы и Центр развития трудовых ресурсов о состоянии рынка труда области, городов республиканского значения и столицы;</w:t>
      </w:r>
    </w:p>
    <w:bookmarkEnd w:id="422"/>
    <w:bookmarkStart w:name="z468" w:id="423"/>
    <w:p>
      <w:pPr>
        <w:spacing w:after="0"/>
        <w:ind w:left="0"/>
        <w:jc w:val="both"/>
      </w:pPr>
      <w:r>
        <w:rPr>
          <w:rFonts w:ascii="Times New Roman"/>
          <w:b w:val="false"/>
          <w:i w:val="false"/>
          <w:color w:val="000000"/>
          <w:sz w:val="28"/>
        </w:rPr>
        <w:t>
      2) вносит местному исполнительному органу области, города республиканского значения, столицы по вопросам занятости населения предложения по мерам содействия занятости и проект региональной карты занятости;</w:t>
      </w:r>
    </w:p>
    <w:bookmarkEnd w:id="423"/>
    <w:bookmarkStart w:name="z469" w:id="424"/>
    <w:p>
      <w:pPr>
        <w:spacing w:after="0"/>
        <w:ind w:left="0"/>
        <w:jc w:val="both"/>
      </w:pPr>
      <w:r>
        <w:rPr>
          <w:rFonts w:ascii="Times New Roman"/>
          <w:b w:val="false"/>
          <w:i w:val="false"/>
          <w:color w:val="000000"/>
          <w:sz w:val="28"/>
        </w:rPr>
        <w:t>
      3) осуществляет учет создания рабочих мест в рамках национальных проектов, планов развития области, города республиканского значения, столицы, региональной карты занятости области, города республиканского значения, столицы;</w:t>
      </w:r>
    </w:p>
    <w:bookmarkEnd w:id="424"/>
    <w:bookmarkStart w:name="z470" w:id="425"/>
    <w:p>
      <w:pPr>
        <w:spacing w:after="0"/>
        <w:ind w:left="0"/>
        <w:jc w:val="both"/>
      </w:pPr>
      <w:r>
        <w:rPr>
          <w:rFonts w:ascii="Times New Roman"/>
          <w:b w:val="false"/>
          <w:i w:val="false"/>
          <w:color w:val="000000"/>
          <w:sz w:val="28"/>
        </w:rPr>
        <w:t>
      4) запрашивает от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bookmarkEnd w:id="425"/>
    <w:bookmarkStart w:name="z471" w:id="426"/>
    <w:p>
      <w:pPr>
        <w:spacing w:after="0"/>
        <w:ind w:left="0"/>
        <w:jc w:val="both"/>
      </w:pPr>
      <w:r>
        <w:rPr>
          <w:rFonts w:ascii="Times New Roman"/>
          <w:b w:val="false"/>
          <w:i w:val="false"/>
          <w:color w:val="000000"/>
          <w:sz w:val="28"/>
        </w:rPr>
        <w:t>
      5) запрашивает у работодателей информацию о прогнозной потребности в рабочей силе;</w:t>
      </w:r>
    </w:p>
    <w:bookmarkEnd w:id="426"/>
    <w:bookmarkStart w:name="z472" w:id="427"/>
    <w:p>
      <w:pPr>
        <w:spacing w:after="0"/>
        <w:ind w:left="0"/>
        <w:jc w:val="both"/>
      </w:pPr>
      <w:r>
        <w:rPr>
          <w:rFonts w:ascii="Times New Roman"/>
          <w:b w:val="false"/>
          <w:i w:val="false"/>
          <w:color w:val="000000"/>
          <w:sz w:val="28"/>
        </w:rPr>
        <w:t>
      6) ведет учет вакансий, размещаемых работодателями на Электронной бирже труда о текущих вакансиях и прогнозе создаваемых рабочих мест в проектах, реализуемых в рамках национальных проектов и планов развития области, города республиканского значения и столицы, а также инициатив частного сектора;</w:t>
      </w:r>
    </w:p>
    <w:bookmarkEnd w:id="427"/>
    <w:bookmarkStart w:name="z473" w:id="428"/>
    <w:p>
      <w:pPr>
        <w:spacing w:after="0"/>
        <w:ind w:left="0"/>
        <w:jc w:val="both"/>
      </w:pPr>
      <w:r>
        <w:rPr>
          <w:rFonts w:ascii="Times New Roman"/>
          <w:b w:val="false"/>
          <w:i w:val="false"/>
          <w:color w:val="000000"/>
          <w:sz w:val="28"/>
        </w:rPr>
        <w:t>
      7) осуществляет реализацию активных мер содействия занятости;</w:t>
      </w:r>
    </w:p>
    <w:bookmarkEnd w:id="428"/>
    <w:bookmarkStart w:name="z474" w:id="429"/>
    <w:p>
      <w:pPr>
        <w:spacing w:after="0"/>
        <w:ind w:left="0"/>
        <w:jc w:val="both"/>
      </w:pPr>
      <w:r>
        <w:rPr>
          <w:rFonts w:ascii="Times New Roman"/>
          <w:b w:val="false"/>
          <w:i w:val="false"/>
          <w:color w:val="000000"/>
          <w:sz w:val="28"/>
        </w:rPr>
        <w:t>
      8) взаимодействует с местными исполнительными органами районов (городов областного значения) по вопросам содействия занятости лиц, получающих адресную социальную помощь;</w:t>
      </w:r>
    </w:p>
    <w:bookmarkEnd w:id="429"/>
    <w:bookmarkStart w:name="z475" w:id="430"/>
    <w:p>
      <w:pPr>
        <w:spacing w:after="0"/>
        <w:ind w:left="0"/>
        <w:jc w:val="both"/>
      </w:pPr>
      <w:r>
        <w:rPr>
          <w:rFonts w:ascii="Times New Roman"/>
          <w:b w:val="false"/>
          <w:i w:val="false"/>
          <w:color w:val="000000"/>
          <w:sz w:val="28"/>
        </w:rPr>
        <w:t>
      9) взаимодействует с работодателями по созданию специальных рабочих мест для трудоустройства лиц с инвалидностью;</w:t>
      </w:r>
    </w:p>
    <w:bookmarkEnd w:id="430"/>
    <w:bookmarkStart w:name="z476" w:id="431"/>
    <w:p>
      <w:pPr>
        <w:spacing w:after="0"/>
        <w:ind w:left="0"/>
        <w:jc w:val="both"/>
      </w:pPr>
      <w:r>
        <w:rPr>
          <w:rFonts w:ascii="Times New Roman"/>
          <w:b w:val="false"/>
          <w:i w:val="false"/>
          <w:color w:val="000000"/>
          <w:sz w:val="28"/>
        </w:rPr>
        <w:t>
      10) осуществляет аутсорсинг услуг в сфере занятости населения в порядке, определяемом уполномоченным государственным органом;</w:t>
      </w:r>
    </w:p>
    <w:bookmarkEnd w:id="431"/>
    <w:bookmarkStart w:name="z477" w:id="432"/>
    <w:p>
      <w:pPr>
        <w:spacing w:after="0"/>
        <w:ind w:left="0"/>
        <w:jc w:val="both"/>
      </w:pPr>
      <w:r>
        <w:rPr>
          <w:rFonts w:ascii="Times New Roman"/>
          <w:b w:val="false"/>
          <w:i w:val="false"/>
          <w:color w:val="000000"/>
          <w:sz w:val="28"/>
        </w:rPr>
        <w:t>
      11) осуществляет мониторинг и контроль за ходом реализации договора об аутсорсинге услуг в сфере занятости населения;</w:t>
      </w:r>
    </w:p>
    <w:bookmarkEnd w:id="432"/>
    <w:bookmarkStart w:name="z478" w:id="433"/>
    <w:p>
      <w:pPr>
        <w:spacing w:after="0"/>
        <w:ind w:left="0"/>
        <w:jc w:val="both"/>
      </w:pPr>
      <w:r>
        <w:rPr>
          <w:rFonts w:ascii="Times New Roman"/>
          <w:b w:val="false"/>
          <w:i w:val="false"/>
          <w:color w:val="000000"/>
          <w:sz w:val="28"/>
        </w:rPr>
        <w:t>
      12) регистрирует обратившихся лиц в качестве ищущих работу и безработных;</w:t>
      </w:r>
    </w:p>
    <w:bookmarkEnd w:id="433"/>
    <w:bookmarkStart w:name="z479" w:id="434"/>
    <w:p>
      <w:pPr>
        <w:spacing w:after="0"/>
        <w:ind w:left="0"/>
        <w:jc w:val="both"/>
      </w:pPr>
      <w:r>
        <w:rPr>
          <w:rFonts w:ascii="Times New Roman"/>
          <w:b w:val="false"/>
          <w:i w:val="false"/>
          <w:color w:val="000000"/>
          <w:sz w:val="28"/>
        </w:rPr>
        <w:t>
      13) обеспечивает профессиональное развитие и повышение квалификации работников карьерных центров;</w:t>
      </w:r>
    </w:p>
    <w:bookmarkEnd w:id="434"/>
    <w:bookmarkStart w:name="z480" w:id="435"/>
    <w:p>
      <w:pPr>
        <w:spacing w:after="0"/>
        <w:ind w:left="0"/>
        <w:jc w:val="both"/>
      </w:pPr>
      <w:r>
        <w:rPr>
          <w:rFonts w:ascii="Times New Roman"/>
          <w:b w:val="false"/>
          <w:i w:val="false"/>
          <w:color w:val="000000"/>
          <w:sz w:val="28"/>
        </w:rPr>
        <w:t>
      14) оказывает иные меры содействия занятости в соответствии с настоящим Кодексом и законами Республики Казахстан.</w:t>
      </w:r>
    </w:p>
    <w:bookmarkEnd w:id="435"/>
    <w:bookmarkStart w:name="z481" w:id="436"/>
    <w:p>
      <w:pPr>
        <w:spacing w:after="0"/>
        <w:ind w:left="0"/>
        <w:jc w:val="both"/>
      </w:pPr>
      <w:r>
        <w:rPr>
          <w:rFonts w:ascii="Times New Roman"/>
          <w:b w:val="false"/>
          <w:i w:val="false"/>
          <w:color w:val="000000"/>
          <w:sz w:val="28"/>
        </w:rPr>
        <w:t>
      2. Центр трудовой мобильности осуществляет свои функции через карьерные центры, создаваемые в районах, городах областного и республиканского значения, столице в виде филиалов.</w:t>
      </w:r>
    </w:p>
    <w:bookmarkEnd w:id="436"/>
    <w:bookmarkStart w:name="z482" w:id="437"/>
    <w:p>
      <w:pPr>
        <w:spacing w:after="0"/>
        <w:ind w:left="0"/>
        <w:jc w:val="both"/>
      </w:pPr>
      <w:r>
        <w:rPr>
          <w:rFonts w:ascii="Times New Roman"/>
          <w:b w:val="false"/>
          <w:i w:val="false"/>
          <w:color w:val="000000"/>
          <w:sz w:val="28"/>
        </w:rPr>
        <w:t>
      Для обеспечения охвата населения мерами содействия занятости центр трудовой мобильности создает мобильные (передвижные) карьерные центры.</w:t>
      </w:r>
    </w:p>
    <w:bookmarkEnd w:id="437"/>
    <w:bookmarkStart w:name="z483" w:id="438"/>
    <w:p>
      <w:pPr>
        <w:spacing w:after="0"/>
        <w:ind w:left="0"/>
        <w:jc w:val="both"/>
      </w:pPr>
      <w:r>
        <w:rPr>
          <w:rFonts w:ascii="Times New Roman"/>
          <w:b w:val="false"/>
          <w:i w:val="false"/>
          <w:color w:val="000000"/>
          <w:sz w:val="28"/>
        </w:rPr>
        <w:t>
      3. При реализации своих функций центр трудовой мобильности использует информационно-коммуникационные технологии, в том числе Электронную биржу труда.</w:t>
      </w:r>
    </w:p>
    <w:bookmarkEnd w:id="438"/>
    <w:bookmarkStart w:name="z484" w:id="439"/>
    <w:p>
      <w:pPr>
        <w:spacing w:after="0"/>
        <w:ind w:left="0"/>
        <w:jc w:val="both"/>
      </w:pPr>
      <w:r>
        <w:rPr>
          <w:rFonts w:ascii="Times New Roman"/>
          <w:b w:val="false"/>
          <w:i w:val="false"/>
          <w:color w:val="000000"/>
          <w:sz w:val="28"/>
        </w:rPr>
        <w:t>
      Центр трудовой мобильности обеспечивает обратившимся лицам бесплатный доступ к Электронной бирже труда в зонах самообслуживания.</w:t>
      </w:r>
    </w:p>
    <w:bookmarkEnd w:id="439"/>
    <w:bookmarkStart w:name="z485" w:id="440"/>
    <w:p>
      <w:pPr>
        <w:spacing w:after="0"/>
        <w:ind w:left="0"/>
        <w:jc w:val="both"/>
      </w:pPr>
      <w:r>
        <w:rPr>
          <w:rFonts w:ascii="Times New Roman"/>
          <w:b w:val="false"/>
          <w:i w:val="false"/>
          <w:color w:val="000000"/>
          <w:sz w:val="28"/>
        </w:rPr>
        <w:t xml:space="preserve">
      4. Финансирование деятельности центров трудовой мобильности осуществляется в порядке, установленном законодательством Республики Казахстан. </w:t>
      </w:r>
    </w:p>
    <w:bookmarkEnd w:id="440"/>
    <w:p>
      <w:pPr>
        <w:spacing w:after="0"/>
        <w:ind w:left="0"/>
        <w:jc w:val="both"/>
      </w:pPr>
      <w:r>
        <w:rPr>
          <w:rFonts w:ascii="Times New Roman"/>
          <w:b/>
          <w:i w:val="false"/>
          <w:color w:val="000000"/>
          <w:sz w:val="28"/>
        </w:rPr>
        <w:t>Статья 21. Региональная комиссия по вопросам занятости населения</w:t>
      </w:r>
    </w:p>
    <w:bookmarkStart w:name="z487" w:id="441"/>
    <w:p>
      <w:pPr>
        <w:spacing w:after="0"/>
        <w:ind w:left="0"/>
        <w:jc w:val="both"/>
      </w:pPr>
      <w:r>
        <w:rPr>
          <w:rFonts w:ascii="Times New Roman"/>
          <w:b w:val="false"/>
          <w:i w:val="false"/>
          <w:color w:val="000000"/>
          <w:sz w:val="28"/>
        </w:rPr>
        <w:t>
      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bookmarkEnd w:id="441"/>
    <w:bookmarkStart w:name="z488" w:id="442"/>
    <w:p>
      <w:pPr>
        <w:spacing w:after="0"/>
        <w:ind w:left="0"/>
        <w:jc w:val="both"/>
      </w:pPr>
      <w:r>
        <w:rPr>
          <w:rFonts w:ascii="Times New Roman"/>
          <w:b w:val="false"/>
          <w:i w:val="false"/>
          <w:color w:val="000000"/>
          <w:sz w:val="28"/>
        </w:rPr>
        <w:t>
      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bookmarkEnd w:id="442"/>
    <w:bookmarkStart w:name="z489" w:id="443"/>
    <w:p>
      <w:pPr>
        <w:spacing w:after="0"/>
        <w:ind w:left="0"/>
        <w:jc w:val="both"/>
      </w:pPr>
      <w:r>
        <w:rPr>
          <w:rFonts w:ascii="Times New Roman"/>
          <w:b w:val="false"/>
          <w:i w:val="false"/>
          <w:color w:val="000000"/>
          <w:sz w:val="28"/>
        </w:rPr>
        <w:t>
      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bookmarkEnd w:id="443"/>
    <w:bookmarkStart w:name="z490" w:id="444"/>
    <w:p>
      <w:pPr>
        <w:spacing w:after="0"/>
        <w:ind w:left="0"/>
        <w:jc w:val="both"/>
      </w:pPr>
      <w:r>
        <w:rPr>
          <w:rFonts w:ascii="Times New Roman"/>
          <w:b w:val="false"/>
          <w:i w:val="false"/>
          <w:color w:val="000000"/>
          <w:sz w:val="28"/>
        </w:rPr>
        <w:t>
      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bookmarkEnd w:id="444"/>
    <w:p>
      <w:pPr>
        <w:spacing w:after="0"/>
        <w:ind w:left="0"/>
        <w:jc w:val="both"/>
      </w:pPr>
      <w:r>
        <w:rPr>
          <w:rFonts w:ascii="Times New Roman"/>
          <w:b/>
          <w:i w:val="false"/>
          <w:color w:val="000000"/>
          <w:sz w:val="28"/>
        </w:rPr>
        <w:t>Статья 22. Районная (городская) комиссия по вопросам занятости населения</w:t>
      </w:r>
    </w:p>
    <w:bookmarkStart w:name="z492" w:id="445"/>
    <w:p>
      <w:pPr>
        <w:spacing w:after="0"/>
        <w:ind w:left="0"/>
        <w:jc w:val="both"/>
      </w:pPr>
      <w:r>
        <w:rPr>
          <w:rFonts w:ascii="Times New Roman"/>
          <w:b w:val="false"/>
          <w:i w:val="false"/>
          <w:color w:val="000000"/>
          <w:sz w:val="28"/>
        </w:rPr>
        <w:t>
      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bookmarkEnd w:id="445"/>
    <w:bookmarkStart w:name="z493" w:id="446"/>
    <w:p>
      <w:pPr>
        <w:spacing w:after="0"/>
        <w:ind w:left="0"/>
        <w:jc w:val="both"/>
      </w:pPr>
      <w:r>
        <w:rPr>
          <w:rFonts w:ascii="Times New Roman"/>
          <w:b w:val="false"/>
          <w:i w:val="false"/>
          <w:color w:val="000000"/>
          <w:sz w:val="28"/>
        </w:rPr>
        <w:t>
      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bookmarkEnd w:id="446"/>
    <w:bookmarkStart w:name="z494" w:id="447"/>
    <w:p>
      <w:pPr>
        <w:spacing w:after="0"/>
        <w:ind w:left="0"/>
        <w:jc w:val="both"/>
      </w:pPr>
      <w:r>
        <w:rPr>
          <w:rFonts w:ascii="Times New Roman"/>
          <w:b w:val="false"/>
          <w:i w:val="false"/>
          <w:color w:val="000000"/>
          <w:sz w:val="28"/>
        </w:rPr>
        <w:t>
      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плана развития области в части занятости населения, региональной карты занятости и социальной помощи.</w:t>
      </w:r>
    </w:p>
    <w:bookmarkEnd w:id="447"/>
    <w:bookmarkStart w:name="z495" w:id="448"/>
    <w:p>
      <w:pPr>
        <w:spacing w:after="0"/>
        <w:ind w:left="0"/>
        <w:jc w:val="both"/>
      </w:pPr>
      <w:r>
        <w:rPr>
          <w:rFonts w:ascii="Times New Roman"/>
          <w:b w:val="false"/>
          <w:i w:val="false"/>
          <w:color w:val="000000"/>
          <w:sz w:val="28"/>
        </w:rPr>
        <w:t>
      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bookmarkEnd w:id="448"/>
    <w:p>
      <w:pPr>
        <w:spacing w:after="0"/>
        <w:ind w:left="0"/>
        <w:jc w:val="both"/>
      </w:pPr>
      <w:r>
        <w:rPr>
          <w:rFonts w:ascii="Times New Roman"/>
          <w:b/>
          <w:i w:val="false"/>
          <w:color w:val="000000"/>
          <w:sz w:val="28"/>
        </w:rPr>
        <w:t>Статья 23. Электронная биржа труда</w:t>
      </w:r>
    </w:p>
    <w:bookmarkStart w:name="z497" w:id="449"/>
    <w:p>
      <w:pPr>
        <w:spacing w:after="0"/>
        <w:ind w:left="0"/>
        <w:jc w:val="both"/>
      </w:pPr>
      <w:r>
        <w:rPr>
          <w:rFonts w:ascii="Times New Roman"/>
          <w:b w:val="false"/>
          <w:i w:val="false"/>
          <w:color w:val="000000"/>
          <w:sz w:val="28"/>
        </w:rPr>
        <w:t>
      1.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настоящим Кодексом.</w:t>
      </w:r>
    </w:p>
    <w:bookmarkEnd w:id="449"/>
    <w:bookmarkStart w:name="z498" w:id="450"/>
    <w:p>
      <w:pPr>
        <w:spacing w:after="0"/>
        <w:ind w:left="0"/>
        <w:jc w:val="both"/>
      </w:pPr>
      <w:r>
        <w:rPr>
          <w:rFonts w:ascii="Times New Roman"/>
          <w:b w:val="false"/>
          <w:i w:val="false"/>
          <w:color w:val="000000"/>
          <w:sz w:val="28"/>
        </w:rPr>
        <w:t>
      2. Сопровождение и системно-техническое обслуживание Электронной биржи труда осуществляются Центром развития трудовых ресурсов.</w:t>
      </w:r>
    </w:p>
    <w:bookmarkEnd w:id="450"/>
    <w:p>
      <w:pPr>
        <w:spacing w:after="0"/>
        <w:ind w:left="0"/>
        <w:jc w:val="both"/>
      </w:pPr>
      <w:r>
        <w:rPr>
          <w:rFonts w:ascii="Times New Roman"/>
          <w:b/>
          <w:i w:val="false"/>
          <w:color w:val="000000"/>
          <w:sz w:val="28"/>
        </w:rPr>
        <w:t>Статья 24. Цифровая карта семьи</w:t>
      </w:r>
    </w:p>
    <w:bookmarkStart w:name="z500" w:id="451"/>
    <w:p>
      <w:pPr>
        <w:spacing w:after="0"/>
        <w:ind w:left="0"/>
        <w:jc w:val="both"/>
      </w:pPr>
      <w:r>
        <w:rPr>
          <w:rFonts w:ascii="Times New Roman"/>
          <w:b w:val="false"/>
          <w:i w:val="false"/>
          <w:color w:val="000000"/>
          <w:sz w:val="28"/>
        </w:rPr>
        <w:t>
      1.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451"/>
    <w:bookmarkStart w:name="z501" w:id="452"/>
    <w:p>
      <w:pPr>
        <w:spacing w:after="0"/>
        <w:ind w:left="0"/>
        <w:jc w:val="both"/>
      </w:pPr>
      <w:r>
        <w:rPr>
          <w:rFonts w:ascii="Times New Roman"/>
          <w:b w:val="false"/>
          <w:i w:val="false"/>
          <w:color w:val="000000"/>
          <w:sz w:val="28"/>
        </w:rPr>
        <w:t>
      2. Сведения Цифровой карты семьи являются основанием для определения потенциально нуждающихся лиц (семей) в мерах социальной защиты, в том числе оказания проактивных государственных услуг государственными органами и (или) организациями в соответствии с настоящим Кодексом и (или) действующим законодательством Республики Казахстан.</w:t>
      </w:r>
    </w:p>
    <w:bookmarkEnd w:id="452"/>
    <w:bookmarkStart w:name="z502" w:id="453"/>
    <w:p>
      <w:pPr>
        <w:spacing w:after="0"/>
        <w:ind w:left="0"/>
        <w:jc w:val="both"/>
      </w:pPr>
      <w:r>
        <w:rPr>
          <w:rFonts w:ascii="Times New Roman"/>
          <w:b w:val="false"/>
          <w:i w:val="false"/>
          <w:color w:val="000000"/>
          <w:sz w:val="28"/>
        </w:rPr>
        <w:t>
      3. Методика определения социального благополучия семьи (лица) разрабатывается и утверждается уполномоченным государственным органом по согласованию с уполномоченным органом в сфере информатизации.</w:t>
      </w:r>
    </w:p>
    <w:bookmarkEnd w:id="453"/>
    <w:bookmarkStart w:name="z503" w:id="454"/>
    <w:p>
      <w:pPr>
        <w:spacing w:after="0"/>
        <w:ind w:left="0"/>
        <w:jc w:val="left"/>
      </w:pPr>
      <w:r>
        <w:rPr>
          <w:rFonts w:ascii="Times New Roman"/>
          <w:b/>
          <w:i w:val="false"/>
          <w:color w:val="000000"/>
        </w:rPr>
        <w:t xml:space="preserve"> РАЗДЕЛ 2. ПРАВОВОЕ ПОЛОЖЕНИЕ СУБЪЕКТОВ В СФЕРЕ СОЦИАЛЬНОЙ ЗАЩИТЫ НАСЕЛЕНИЯ</w:t>
      </w:r>
    </w:p>
    <w:bookmarkEnd w:id="454"/>
    <w:bookmarkStart w:name="z504" w:id="455"/>
    <w:p>
      <w:pPr>
        <w:spacing w:after="0"/>
        <w:ind w:left="0"/>
        <w:jc w:val="left"/>
      </w:pPr>
      <w:r>
        <w:rPr>
          <w:rFonts w:ascii="Times New Roman"/>
          <w:b/>
          <w:i w:val="false"/>
          <w:color w:val="000000"/>
        </w:rPr>
        <w:t xml:space="preserve"> Глава 4. ГОСУДАРСТВЕННЫЙ ФОНД СОЦИАЛЬНОГО СТРАХОВАНИЯ</w:t>
      </w:r>
    </w:p>
    <w:bookmarkEnd w:id="455"/>
    <w:p>
      <w:pPr>
        <w:spacing w:after="0"/>
        <w:ind w:left="0"/>
        <w:jc w:val="both"/>
      </w:pPr>
      <w:r>
        <w:rPr>
          <w:rFonts w:ascii="Times New Roman"/>
          <w:b/>
          <w:i w:val="false"/>
          <w:color w:val="000000"/>
          <w:sz w:val="28"/>
        </w:rPr>
        <w:t>Статья 25. Деятельность Фонда</w:t>
      </w:r>
    </w:p>
    <w:bookmarkStart w:name="z506" w:id="456"/>
    <w:p>
      <w:pPr>
        <w:spacing w:after="0"/>
        <w:ind w:left="0"/>
        <w:jc w:val="both"/>
      </w:pPr>
      <w:r>
        <w:rPr>
          <w:rFonts w:ascii="Times New Roman"/>
          <w:b w:val="false"/>
          <w:i w:val="false"/>
          <w:color w:val="000000"/>
          <w:sz w:val="28"/>
        </w:rPr>
        <w:t>
      Фонд осуществляет свою деятельность за счет комиссионного вознаграждения Фонда.</w:t>
      </w:r>
    </w:p>
    <w:bookmarkEnd w:id="456"/>
    <w:bookmarkStart w:name="z507" w:id="457"/>
    <w:p>
      <w:pPr>
        <w:spacing w:after="0"/>
        <w:ind w:left="0"/>
        <w:jc w:val="both"/>
      </w:pPr>
      <w:r>
        <w:rPr>
          <w:rFonts w:ascii="Times New Roman"/>
          <w:b w:val="false"/>
          <w:i w:val="false"/>
          <w:color w:val="000000"/>
          <w:sz w:val="28"/>
        </w:rPr>
        <w:t>
      Величина процентной ставки комиссионного вознаграждения Фонда устанавливается ежегодно, но не более двух раз в год уполномоченным государственным органом.</w:t>
      </w:r>
    </w:p>
    <w:bookmarkEnd w:id="457"/>
    <w:bookmarkStart w:name="z508" w:id="458"/>
    <w:p>
      <w:pPr>
        <w:spacing w:after="0"/>
        <w:ind w:left="0"/>
        <w:jc w:val="both"/>
      </w:pPr>
      <w:r>
        <w:rPr>
          <w:rFonts w:ascii="Times New Roman"/>
          <w:b w:val="false"/>
          <w:i w:val="false"/>
          <w:color w:val="000000"/>
          <w:sz w:val="28"/>
        </w:rPr>
        <w:t xml:space="preserve">
      Предельная величина процентной ставки комиссионного вознаграждения Фонда устанавливается Правительством Республики Казахстан по предложению уполномоченного государственного органа. </w:t>
      </w:r>
    </w:p>
    <w:bookmarkEnd w:id="458"/>
    <w:bookmarkStart w:name="z509" w:id="459"/>
    <w:p>
      <w:pPr>
        <w:spacing w:after="0"/>
        <w:ind w:left="0"/>
        <w:jc w:val="both"/>
      </w:pPr>
      <w:r>
        <w:rPr>
          <w:rFonts w:ascii="Times New Roman"/>
          <w:b w:val="false"/>
          <w:i w:val="false"/>
          <w:color w:val="000000"/>
          <w:sz w:val="28"/>
        </w:rPr>
        <w:t>
      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порядке, утверждаемом уполномоченным государственным органом.</w:t>
      </w:r>
    </w:p>
    <w:bookmarkEnd w:id="459"/>
    <w:bookmarkStart w:name="z510" w:id="460"/>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комиссионного вознаграждения.</w:t>
      </w:r>
    </w:p>
    <w:bookmarkEnd w:id="460"/>
    <w:bookmarkStart w:name="z511" w:id="461"/>
    <w:p>
      <w:pPr>
        <w:spacing w:after="0"/>
        <w:ind w:left="0"/>
        <w:jc w:val="both"/>
      </w:pPr>
      <w:r>
        <w:rPr>
          <w:rFonts w:ascii="Times New Roman"/>
          <w:b w:val="false"/>
          <w:i w:val="false"/>
          <w:color w:val="000000"/>
          <w:sz w:val="28"/>
        </w:rPr>
        <w:t>
      Фонд осуществляет следующие виды деятельности:</w:t>
      </w:r>
    </w:p>
    <w:bookmarkEnd w:id="461"/>
    <w:bookmarkStart w:name="z512" w:id="462"/>
    <w:p>
      <w:pPr>
        <w:spacing w:after="0"/>
        <w:ind w:left="0"/>
        <w:jc w:val="both"/>
      </w:pPr>
      <w:r>
        <w:rPr>
          <w:rFonts w:ascii="Times New Roman"/>
          <w:b w:val="false"/>
          <w:i w:val="false"/>
          <w:color w:val="000000"/>
          <w:sz w:val="28"/>
        </w:rPr>
        <w:t>
      1) аккумулирование социальных отчислений;</w:t>
      </w:r>
    </w:p>
    <w:bookmarkEnd w:id="462"/>
    <w:bookmarkStart w:name="z513" w:id="463"/>
    <w:p>
      <w:pPr>
        <w:spacing w:after="0"/>
        <w:ind w:left="0"/>
        <w:jc w:val="both"/>
      </w:pPr>
      <w:r>
        <w:rPr>
          <w:rFonts w:ascii="Times New Roman"/>
          <w:b w:val="false"/>
          <w:i w:val="false"/>
          <w:color w:val="000000"/>
          <w:sz w:val="28"/>
        </w:rPr>
        <w:t>
      2)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463"/>
    <w:bookmarkStart w:name="z514" w:id="464"/>
    <w:p>
      <w:pPr>
        <w:spacing w:after="0"/>
        <w:ind w:left="0"/>
        <w:jc w:val="both"/>
      </w:pPr>
      <w:r>
        <w:rPr>
          <w:rFonts w:ascii="Times New Roman"/>
          <w:b w:val="false"/>
          <w:i w:val="false"/>
          <w:color w:val="000000"/>
          <w:sz w:val="28"/>
        </w:rPr>
        <w:t>
      3) исчисление (определение) размеров, назначение, осуществление, приостановление, перерасчет, возобновление, прекращение и пересмотр решения о назначении (отказе в назначении) социальных выплат в порядке, предусмотренном настоящим Кодексом;</w:t>
      </w:r>
    </w:p>
    <w:bookmarkEnd w:id="464"/>
    <w:bookmarkStart w:name="z515" w:id="465"/>
    <w:p>
      <w:pPr>
        <w:spacing w:after="0"/>
        <w:ind w:left="0"/>
        <w:jc w:val="both"/>
      </w:pPr>
      <w:r>
        <w:rPr>
          <w:rFonts w:ascii="Times New Roman"/>
          <w:b w:val="false"/>
          <w:i w:val="false"/>
          <w:color w:val="000000"/>
          <w:sz w:val="28"/>
        </w:rPr>
        <w:t>
      4) ведение учета социальных выплат и возвратов излишне зачисленных (выплаченных) сумм социальных выплат;</w:t>
      </w:r>
    </w:p>
    <w:bookmarkEnd w:id="465"/>
    <w:bookmarkStart w:name="z516" w:id="466"/>
    <w:p>
      <w:pPr>
        <w:spacing w:after="0"/>
        <w:ind w:left="0"/>
        <w:jc w:val="both"/>
      </w:pPr>
      <w:r>
        <w:rPr>
          <w:rFonts w:ascii="Times New Roman"/>
          <w:b w:val="false"/>
          <w:i w:val="false"/>
          <w:color w:val="000000"/>
          <w:sz w:val="28"/>
        </w:rPr>
        <w:t>
      5) проведение консультативной и разъяснительной работы по вопросам обязательного социального страхования;</w:t>
      </w:r>
    </w:p>
    <w:bookmarkEnd w:id="466"/>
    <w:bookmarkStart w:name="z517" w:id="467"/>
    <w:p>
      <w:pPr>
        <w:spacing w:after="0"/>
        <w:ind w:left="0"/>
        <w:jc w:val="both"/>
      </w:pPr>
      <w:r>
        <w:rPr>
          <w:rFonts w:ascii="Times New Roman"/>
          <w:b w:val="false"/>
          <w:i w:val="false"/>
          <w:color w:val="000000"/>
          <w:sz w:val="28"/>
        </w:rPr>
        <w:t>
      6) создание и развитие информационной системы в сфере обязательного социального страхования.</w:t>
      </w:r>
    </w:p>
    <w:bookmarkEnd w:id="467"/>
    <w:bookmarkStart w:name="z518" w:id="468"/>
    <w:p>
      <w:pPr>
        <w:spacing w:after="0"/>
        <w:ind w:left="0"/>
        <w:jc w:val="both"/>
      </w:pPr>
      <w:r>
        <w:rPr>
          <w:rFonts w:ascii="Times New Roman"/>
          <w:b w:val="false"/>
          <w:i w:val="false"/>
          <w:color w:val="000000"/>
          <w:sz w:val="28"/>
        </w:rPr>
        <w:t>
      Решения о создании, реорганизации или ликвидации Фонда принимаются Правительством Республики Казахстан в порядке, предусмотренном законами Республики Казахстан.</w:t>
      </w:r>
    </w:p>
    <w:bookmarkEnd w:id="468"/>
    <w:bookmarkStart w:name="z519" w:id="469"/>
    <w:p>
      <w:pPr>
        <w:spacing w:after="0"/>
        <w:ind w:left="0"/>
        <w:jc w:val="both"/>
      </w:pPr>
      <w:r>
        <w:rPr>
          <w:rFonts w:ascii="Times New Roman"/>
          <w:b w:val="false"/>
          <w:i w:val="false"/>
          <w:color w:val="000000"/>
          <w:sz w:val="28"/>
        </w:rPr>
        <w:t>
      В части, не урегулированной настоящим Кодексом, к деятельности Фонда применяется законодательство Республики Казахстан об акционерных обществах.</w:t>
      </w:r>
    </w:p>
    <w:bookmarkEnd w:id="469"/>
    <w:p>
      <w:pPr>
        <w:spacing w:after="0"/>
        <w:ind w:left="0"/>
        <w:jc w:val="both"/>
      </w:pPr>
      <w:r>
        <w:rPr>
          <w:rFonts w:ascii="Times New Roman"/>
          <w:b/>
          <w:i w:val="false"/>
          <w:color w:val="000000"/>
          <w:sz w:val="28"/>
        </w:rPr>
        <w:t>Статья 26. Права и обязанности Фонда</w:t>
      </w:r>
    </w:p>
    <w:bookmarkStart w:name="z521" w:id="470"/>
    <w:p>
      <w:pPr>
        <w:spacing w:after="0"/>
        <w:ind w:left="0"/>
        <w:jc w:val="both"/>
      </w:pPr>
      <w:r>
        <w:rPr>
          <w:rFonts w:ascii="Times New Roman"/>
          <w:b w:val="false"/>
          <w:i w:val="false"/>
          <w:color w:val="000000"/>
          <w:sz w:val="28"/>
        </w:rPr>
        <w:t>
      1. Фонд имеет право:</w:t>
      </w:r>
    </w:p>
    <w:bookmarkEnd w:id="470"/>
    <w:bookmarkStart w:name="z522" w:id="471"/>
    <w:p>
      <w:pPr>
        <w:spacing w:after="0"/>
        <w:ind w:left="0"/>
        <w:jc w:val="both"/>
      </w:pPr>
      <w:r>
        <w:rPr>
          <w:rFonts w:ascii="Times New Roman"/>
          <w:b w:val="false"/>
          <w:i w:val="false"/>
          <w:color w:val="000000"/>
          <w:sz w:val="28"/>
        </w:rPr>
        <w:t>
      1) заниматься деятельностью, связанной с ценными бумагами и другими финансовыми инструментами, в порядке, установленном настоящим Кодексом;</w:t>
      </w:r>
    </w:p>
    <w:bookmarkEnd w:id="471"/>
    <w:bookmarkStart w:name="z523" w:id="472"/>
    <w:p>
      <w:pPr>
        <w:spacing w:after="0"/>
        <w:ind w:left="0"/>
        <w:jc w:val="both"/>
      </w:pPr>
      <w:r>
        <w:rPr>
          <w:rFonts w:ascii="Times New Roman"/>
          <w:b w:val="false"/>
          <w:i w:val="false"/>
          <w:color w:val="000000"/>
          <w:sz w:val="28"/>
        </w:rPr>
        <w:t>
      2) получать комиссионное вознаграждение на обеспечение деятельности Фонда;</w:t>
      </w:r>
    </w:p>
    <w:bookmarkEnd w:id="472"/>
    <w:bookmarkStart w:name="z524" w:id="473"/>
    <w:p>
      <w:pPr>
        <w:spacing w:after="0"/>
        <w:ind w:left="0"/>
        <w:jc w:val="both"/>
      </w:pPr>
      <w:r>
        <w:rPr>
          <w:rFonts w:ascii="Times New Roman"/>
          <w:b w:val="false"/>
          <w:i w:val="false"/>
          <w:color w:val="000000"/>
          <w:sz w:val="28"/>
        </w:rPr>
        <w:t>
      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bookmarkEnd w:id="473"/>
    <w:bookmarkStart w:name="z525" w:id="474"/>
    <w:p>
      <w:pPr>
        <w:spacing w:after="0"/>
        <w:ind w:left="0"/>
        <w:jc w:val="both"/>
      </w:pPr>
      <w:r>
        <w:rPr>
          <w:rFonts w:ascii="Times New Roman"/>
          <w:b w:val="false"/>
          <w:i w:val="false"/>
          <w:color w:val="000000"/>
          <w:sz w:val="28"/>
        </w:rPr>
        <w:t>
      4) открывать филиалы на территории Республики Казахстан;</w:t>
      </w:r>
    </w:p>
    <w:bookmarkEnd w:id="474"/>
    <w:bookmarkStart w:name="z526" w:id="475"/>
    <w:p>
      <w:pPr>
        <w:spacing w:after="0"/>
        <w:ind w:left="0"/>
        <w:jc w:val="both"/>
      </w:pPr>
      <w:r>
        <w:rPr>
          <w:rFonts w:ascii="Times New Roman"/>
          <w:b w:val="false"/>
          <w:i w:val="false"/>
          <w:color w:val="000000"/>
          <w:sz w:val="28"/>
        </w:rPr>
        <w:t>
      5) производить проверку достоверности документов (сведений), необходимых для назначения, перерасчета, приостановления, возобновления, прекращения и пересмотра решения о назначении (отказе в назначении)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bookmarkEnd w:id="475"/>
    <w:bookmarkStart w:name="z527" w:id="476"/>
    <w:p>
      <w:pPr>
        <w:spacing w:after="0"/>
        <w:ind w:left="0"/>
        <w:jc w:val="both"/>
      </w:pPr>
      <w:r>
        <w:rPr>
          <w:rFonts w:ascii="Times New Roman"/>
          <w:b w:val="false"/>
          <w:i w:val="false"/>
          <w:color w:val="000000"/>
          <w:sz w:val="28"/>
        </w:rPr>
        <w:t>
      6) пересматривать принятые решения о назначении (отказе в назначении) социальных выплат в порядке и случаях, определяемых уполномоченным государственным органом;</w:t>
      </w:r>
    </w:p>
    <w:bookmarkEnd w:id="476"/>
    <w:bookmarkStart w:name="z528" w:id="477"/>
    <w:p>
      <w:pPr>
        <w:spacing w:after="0"/>
        <w:ind w:left="0"/>
        <w:jc w:val="both"/>
      </w:pPr>
      <w:r>
        <w:rPr>
          <w:rFonts w:ascii="Times New Roman"/>
          <w:b w:val="false"/>
          <w:i w:val="false"/>
          <w:color w:val="000000"/>
          <w:sz w:val="28"/>
        </w:rPr>
        <w:t>
      7) осуществлять иные права в соответствии с настоящим Кодексом и законами Республики Казахстан.</w:t>
      </w:r>
    </w:p>
    <w:bookmarkEnd w:id="477"/>
    <w:bookmarkStart w:name="z529" w:id="478"/>
    <w:p>
      <w:pPr>
        <w:spacing w:after="0"/>
        <w:ind w:left="0"/>
        <w:jc w:val="both"/>
      </w:pPr>
      <w:r>
        <w:rPr>
          <w:rFonts w:ascii="Times New Roman"/>
          <w:b w:val="false"/>
          <w:i w:val="false"/>
          <w:color w:val="000000"/>
          <w:sz w:val="28"/>
        </w:rPr>
        <w:t>
      2. Фонд обязан:</w:t>
      </w:r>
    </w:p>
    <w:bookmarkEnd w:id="478"/>
    <w:bookmarkStart w:name="z530" w:id="479"/>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End w:id="479"/>
    <w:bookmarkStart w:name="z531" w:id="480"/>
    <w:p>
      <w:pPr>
        <w:spacing w:after="0"/>
        <w:ind w:left="0"/>
        <w:jc w:val="both"/>
      </w:pPr>
      <w:r>
        <w:rPr>
          <w:rFonts w:ascii="Times New Roman"/>
          <w:b w:val="false"/>
          <w:i w:val="false"/>
          <w:color w:val="000000"/>
          <w:sz w:val="28"/>
        </w:rPr>
        <w:t>
      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порядке и случаях, определяемых уполномоченным государственным органом;</w:t>
      </w:r>
    </w:p>
    <w:bookmarkEnd w:id="480"/>
    <w:bookmarkStart w:name="z532" w:id="481"/>
    <w:p>
      <w:pPr>
        <w:spacing w:after="0"/>
        <w:ind w:left="0"/>
        <w:jc w:val="both"/>
      </w:pPr>
      <w:r>
        <w:rPr>
          <w:rFonts w:ascii="Times New Roman"/>
          <w:b w:val="false"/>
          <w:i w:val="false"/>
          <w:color w:val="000000"/>
          <w:sz w:val="28"/>
        </w:rPr>
        <w:t>
      3) при назначении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bookmarkEnd w:id="481"/>
    <w:bookmarkStart w:name="z533" w:id="482"/>
    <w:p>
      <w:pPr>
        <w:spacing w:after="0"/>
        <w:ind w:left="0"/>
        <w:jc w:val="both"/>
      </w:pPr>
      <w:r>
        <w:rPr>
          <w:rFonts w:ascii="Times New Roman"/>
          <w:b w:val="false"/>
          <w:i w:val="false"/>
          <w:color w:val="000000"/>
          <w:sz w:val="28"/>
        </w:rPr>
        <w:t>
      4) размещать временно свободные средства Фонда в финансовые инструменты через Национальный Банк Республики Казахстан;</w:t>
      </w:r>
    </w:p>
    <w:bookmarkEnd w:id="482"/>
    <w:bookmarkStart w:name="z534" w:id="483"/>
    <w:p>
      <w:pPr>
        <w:spacing w:after="0"/>
        <w:ind w:left="0"/>
        <w:jc w:val="both"/>
      </w:pPr>
      <w:r>
        <w:rPr>
          <w:rFonts w:ascii="Times New Roman"/>
          <w:b w:val="false"/>
          <w:i w:val="false"/>
          <w:color w:val="000000"/>
          <w:sz w:val="28"/>
        </w:rPr>
        <w:t>
      5) обеспечивать проведение аудита годовой финансовой отчетности;</w:t>
      </w:r>
    </w:p>
    <w:bookmarkEnd w:id="483"/>
    <w:bookmarkStart w:name="z535" w:id="484"/>
    <w:p>
      <w:pPr>
        <w:spacing w:after="0"/>
        <w:ind w:left="0"/>
        <w:jc w:val="both"/>
      </w:pPr>
      <w:r>
        <w:rPr>
          <w:rFonts w:ascii="Times New Roman"/>
          <w:b w:val="false"/>
          <w:i w:val="false"/>
          <w:color w:val="000000"/>
          <w:sz w:val="28"/>
        </w:rPr>
        <w:t>
      6) обеспечивать проведение независимой актуарной оценки финансовой устойчивости системы обязательного социального страхования один раз в пять лет;</w:t>
      </w:r>
    </w:p>
    <w:bookmarkEnd w:id="484"/>
    <w:bookmarkStart w:name="z536" w:id="485"/>
    <w:p>
      <w:pPr>
        <w:spacing w:after="0"/>
        <w:ind w:left="0"/>
        <w:jc w:val="both"/>
      </w:pPr>
      <w:r>
        <w:rPr>
          <w:rFonts w:ascii="Times New Roman"/>
          <w:b w:val="false"/>
          <w:i w:val="false"/>
          <w:color w:val="000000"/>
          <w:sz w:val="28"/>
        </w:rPr>
        <w:t xml:space="preserve">
      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bookmarkEnd w:id="485"/>
    <w:bookmarkStart w:name="z537" w:id="486"/>
    <w:p>
      <w:pPr>
        <w:spacing w:after="0"/>
        <w:ind w:left="0"/>
        <w:jc w:val="both"/>
      </w:pPr>
      <w:r>
        <w:rPr>
          <w:rFonts w:ascii="Times New Roman"/>
          <w:b w:val="false"/>
          <w:i w:val="false"/>
          <w:color w:val="000000"/>
          <w:sz w:val="28"/>
        </w:rPr>
        <w:t>
      8) принимать решения о назначении, перерасчете, приостановлении, возобновлении, прекращении либо об отказе в назначении социальных выплат;</w:t>
      </w:r>
    </w:p>
    <w:bookmarkEnd w:id="486"/>
    <w:bookmarkStart w:name="z538" w:id="487"/>
    <w:p>
      <w:pPr>
        <w:spacing w:after="0"/>
        <w:ind w:left="0"/>
        <w:jc w:val="both"/>
      </w:pPr>
      <w:r>
        <w:rPr>
          <w:rFonts w:ascii="Times New Roman"/>
          <w:b w:val="false"/>
          <w:i w:val="false"/>
          <w:color w:val="000000"/>
          <w:sz w:val="28"/>
        </w:rPr>
        <w:t>
      9) формировать прогнозные данные по исчислению потребности на социальные выплаты;</w:t>
      </w:r>
    </w:p>
    <w:bookmarkEnd w:id="487"/>
    <w:bookmarkStart w:name="z539" w:id="488"/>
    <w:p>
      <w:pPr>
        <w:spacing w:after="0"/>
        <w:ind w:left="0"/>
        <w:jc w:val="both"/>
      </w:pPr>
      <w:r>
        <w:rPr>
          <w:rFonts w:ascii="Times New Roman"/>
          <w:b w:val="false"/>
          <w:i w:val="false"/>
          <w:color w:val="000000"/>
          <w:sz w:val="28"/>
        </w:rPr>
        <w:t>
      10) производить ежедневное финансирование Государственной корпорации для осуществления социальных выплат по графику;</w:t>
      </w:r>
    </w:p>
    <w:bookmarkEnd w:id="488"/>
    <w:bookmarkStart w:name="z540" w:id="489"/>
    <w:p>
      <w:pPr>
        <w:spacing w:after="0"/>
        <w:ind w:left="0"/>
        <w:jc w:val="both"/>
      </w:pPr>
      <w:r>
        <w:rPr>
          <w:rFonts w:ascii="Times New Roman"/>
          <w:b w:val="false"/>
          <w:i w:val="false"/>
          <w:color w:val="000000"/>
          <w:sz w:val="28"/>
        </w:rPr>
        <w:t>
      11) давать необходимые разъяснения по вопросам назначения и получения социальных выплат;</w:t>
      </w:r>
    </w:p>
    <w:bookmarkEnd w:id="489"/>
    <w:bookmarkStart w:name="z541" w:id="490"/>
    <w:p>
      <w:pPr>
        <w:spacing w:after="0"/>
        <w:ind w:left="0"/>
        <w:jc w:val="both"/>
      </w:pPr>
      <w:r>
        <w:rPr>
          <w:rFonts w:ascii="Times New Roman"/>
          <w:b w:val="false"/>
          <w:i w:val="false"/>
          <w:color w:val="000000"/>
          <w:sz w:val="28"/>
        </w:rPr>
        <w:t>
      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bookmarkEnd w:id="490"/>
    <w:bookmarkStart w:name="z542" w:id="491"/>
    <w:p>
      <w:pPr>
        <w:spacing w:after="0"/>
        <w:ind w:left="0"/>
        <w:jc w:val="both"/>
      </w:pPr>
      <w:r>
        <w:rPr>
          <w:rFonts w:ascii="Times New Roman"/>
          <w:b w:val="false"/>
          <w:i w:val="false"/>
          <w:color w:val="000000"/>
          <w:sz w:val="28"/>
        </w:rPr>
        <w:t>
      13) иметь резервный центр для хранения информации;</w:t>
      </w:r>
    </w:p>
    <w:bookmarkEnd w:id="491"/>
    <w:bookmarkStart w:name="z543" w:id="492"/>
    <w:p>
      <w:pPr>
        <w:spacing w:after="0"/>
        <w:ind w:left="0"/>
        <w:jc w:val="both"/>
      </w:pPr>
      <w:r>
        <w:rPr>
          <w:rFonts w:ascii="Times New Roman"/>
          <w:b w:val="false"/>
          <w:i w:val="false"/>
          <w:color w:val="000000"/>
          <w:sz w:val="28"/>
        </w:rPr>
        <w:t>
      14) обеспечивать конфиденциальность информации о суммах социальных отчислений и социальных выплат, полученной из информационных систем;</w:t>
      </w:r>
    </w:p>
    <w:bookmarkEnd w:id="492"/>
    <w:bookmarkStart w:name="z544" w:id="493"/>
    <w:p>
      <w:pPr>
        <w:spacing w:after="0"/>
        <w:ind w:left="0"/>
        <w:jc w:val="both"/>
      </w:pPr>
      <w:r>
        <w:rPr>
          <w:rFonts w:ascii="Times New Roman"/>
          <w:b w:val="false"/>
          <w:i w:val="false"/>
          <w:color w:val="000000"/>
          <w:sz w:val="28"/>
        </w:rPr>
        <w:t>
      15) предоставлять в Государственную корпорацию информацию о суммах социальных отчислений, поступивших от дохода, признанного незаконным на основании судебных актов и актов органа досудебного расследования, в порядке, установленном законодательством Республики Казахстан;</w:t>
      </w:r>
    </w:p>
    <w:bookmarkEnd w:id="493"/>
    <w:bookmarkStart w:name="z545" w:id="494"/>
    <w:p>
      <w:pPr>
        <w:spacing w:after="0"/>
        <w:ind w:left="0"/>
        <w:jc w:val="both"/>
      </w:pPr>
      <w:r>
        <w:rPr>
          <w:rFonts w:ascii="Times New Roman"/>
          <w:b w:val="false"/>
          <w:i w:val="false"/>
          <w:color w:val="000000"/>
          <w:sz w:val="28"/>
        </w:rPr>
        <w:t>
      16)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494"/>
    <w:bookmarkStart w:name="z546" w:id="495"/>
    <w:p>
      <w:pPr>
        <w:spacing w:after="0"/>
        <w:ind w:left="0"/>
        <w:jc w:val="both"/>
      </w:pPr>
      <w:r>
        <w:rPr>
          <w:rFonts w:ascii="Times New Roman"/>
          <w:b w:val="false"/>
          <w:i w:val="false"/>
          <w:color w:val="000000"/>
          <w:sz w:val="28"/>
        </w:rPr>
        <w:t>
      17) исполнять иные обязанности в соответствии с настоящим Кодексом и иными законами Республики Казахстан.</w:t>
      </w:r>
    </w:p>
    <w:bookmarkEnd w:id="495"/>
    <w:bookmarkStart w:name="z547" w:id="496"/>
    <w:p>
      <w:pPr>
        <w:spacing w:after="0"/>
        <w:ind w:left="0"/>
        <w:jc w:val="both"/>
      </w:pPr>
      <w:r>
        <w:rPr>
          <w:rFonts w:ascii="Times New Roman"/>
          <w:b w:val="false"/>
          <w:i w:val="false"/>
          <w:color w:val="000000"/>
          <w:sz w:val="28"/>
        </w:rPr>
        <w:t>
      3. Фонд не вправе:</w:t>
      </w:r>
    </w:p>
    <w:bookmarkEnd w:id="496"/>
    <w:bookmarkStart w:name="z548" w:id="497"/>
    <w:p>
      <w:pPr>
        <w:spacing w:after="0"/>
        <w:ind w:left="0"/>
        <w:jc w:val="both"/>
      </w:pPr>
      <w:r>
        <w:rPr>
          <w:rFonts w:ascii="Times New Roman"/>
          <w:b w:val="false"/>
          <w:i w:val="false"/>
          <w:color w:val="000000"/>
          <w:sz w:val="28"/>
        </w:rPr>
        <w:t>
      1) передавать в залог активы Фонда;</w:t>
      </w:r>
    </w:p>
    <w:bookmarkEnd w:id="497"/>
    <w:bookmarkStart w:name="z549" w:id="498"/>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Кодексом.</w:t>
      </w:r>
    </w:p>
    <w:bookmarkEnd w:id="498"/>
    <w:p>
      <w:pPr>
        <w:spacing w:after="0"/>
        <w:ind w:left="0"/>
        <w:jc w:val="both"/>
      </w:pPr>
      <w:r>
        <w:rPr>
          <w:rFonts w:ascii="Times New Roman"/>
          <w:b/>
          <w:i w:val="false"/>
          <w:color w:val="000000"/>
          <w:sz w:val="28"/>
        </w:rPr>
        <w:t>Статья 27. Права и обязанности плательщика</w:t>
      </w:r>
    </w:p>
    <w:bookmarkStart w:name="z551" w:id="499"/>
    <w:p>
      <w:pPr>
        <w:spacing w:after="0"/>
        <w:ind w:left="0"/>
        <w:jc w:val="both"/>
      </w:pPr>
      <w:r>
        <w:rPr>
          <w:rFonts w:ascii="Times New Roman"/>
          <w:b w:val="false"/>
          <w:i w:val="false"/>
          <w:color w:val="000000"/>
          <w:sz w:val="28"/>
        </w:rPr>
        <w:t>
      1. Плательщик имеет право:</w:t>
      </w:r>
    </w:p>
    <w:bookmarkEnd w:id="499"/>
    <w:bookmarkStart w:name="z552" w:id="500"/>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и случаях, определяемых уполномоченным государственным органом;</w:t>
      </w:r>
    </w:p>
    <w:bookmarkEnd w:id="500"/>
    <w:bookmarkStart w:name="z553" w:id="501"/>
    <w:p>
      <w:pPr>
        <w:spacing w:after="0"/>
        <w:ind w:left="0"/>
        <w:jc w:val="both"/>
      </w:pPr>
      <w:r>
        <w:rPr>
          <w:rFonts w:ascii="Times New Roman"/>
          <w:b w:val="false"/>
          <w:i w:val="false"/>
          <w:color w:val="000000"/>
          <w:sz w:val="28"/>
        </w:rPr>
        <w:t>
      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bookmarkEnd w:id="501"/>
    <w:bookmarkStart w:name="z554" w:id="502"/>
    <w:p>
      <w:pPr>
        <w:spacing w:after="0"/>
        <w:ind w:left="0"/>
        <w:jc w:val="both"/>
      </w:pPr>
      <w:r>
        <w:rPr>
          <w:rFonts w:ascii="Times New Roman"/>
          <w:b w:val="false"/>
          <w:i w:val="false"/>
          <w:color w:val="000000"/>
          <w:sz w:val="28"/>
        </w:rPr>
        <w:t>
      3) на реализацию других прав в соответствии с настоящим Кодексом и иными законами Республики Казахстан.</w:t>
      </w:r>
    </w:p>
    <w:bookmarkEnd w:id="502"/>
    <w:bookmarkStart w:name="z555" w:id="503"/>
    <w:p>
      <w:pPr>
        <w:spacing w:after="0"/>
        <w:ind w:left="0"/>
        <w:jc w:val="both"/>
      </w:pPr>
      <w:r>
        <w:rPr>
          <w:rFonts w:ascii="Times New Roman"/>
          <w:b w:val="false"/>
          <w:i w:val="false"/>
          <w:color w:val="000000"/>
          <w:sz w:val="28"/>
        </w:rPr>
        <w:t>
      2. Плательщик обязан:</w:t>
      </w:r>
    </w:p>
    <w:bookmarkEnd w:id="503"/>
    <w:bookmarkStart w:name="z556" w:id="504"/>
    <w:p>
      <w:pPr>
        <w:spacing w:after="0"/>
        <w:ind w:left="0"/>
        <w:jc w:val="both"/>
      </w:pPr>
      <w:r>
        <w:rPr>
          <w:rFonts w:ascii="Times New Roman"/>
          <w:b w:val="false"/>
          <w:i w:val="false"/>
          <w:color w:val="000000"/>
          <w:sz w:val="28"/>
        </w:rPr>
        <w:t>
      1) своевременно и в полном объеме уплачивать социальные отчисления и пеню за несвоевременную и (или) неполную уплату социальных отчислений;</w:t>
      </w:r>
    </w:p>
    <w:bookmarkEnd w:id="504"/>
    <w:bookmarkStart w:name="z557" w:id="505"/>
    <w:p>
      <w:pPr>
        <w:spacing w:after="0"/>
        <w:ind w:left="0"/>
        <w:jc w:val="both"/>
      </w:pPr>
      <w:r>
        <w:rPr>
          <w:rFonts w:ascii="Times New Roman"/>
          <w:b w:val="false"/>
          <w:i w:val="false"/>
          <w:color w:val="000000"/>
          <w:sz w:val="28"/>
        </w:rPr>
        <w:t>
      2) самостоятельно осуществлять расчет и перерасчет сумм социальных отчислений, а также расчет пени в случае несвоевременной и (или) неполной уплаты социальных отчислений;</w:t>
      </w:r>
    </w:p>
    <w:bookmarkEnd w:id="505"/>
    <w:bookmarkStart w:name="z558" w:id="506"/>
    <w:p>
      <w:pPr>
        <w:spacing w:after="0"/>
        <w:ind w:left="0"/>
        <w:jc w:val="both"/>
      </w:pPr>
      <w:r>
        <w:rPr>
          <w:rFonts w:ascii="Times New Roman"/>
          <w:b w:val="false"/>
          <w:i w:val="false"/>
          <w:color w:val="000000"/>
          <w:sz w:val="28"/>
        </w:rPr>
        <w:t>
      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bookmarkEnd w:id="506"/>
    <w:bookmarkStart w:name="z559" w:id="507"/>
    <w:p>
      <w:pPr>
        <w:spacing w:after="0"/>
        <w:ind w:left="0"/>
        <w:jc w:val="both"/>
      </w:pPr>
      <w:r>
        <w:rPr>
          <w:rFonts w:ascii="Times New Roman"/>
          <w:b w:val="false"/>
          <w:i w:val="false"/>
          <w:color w:val="000000"/>
          <w:sz w:val="28"/>
        </w:rPr>
        <w:t>
      4) вести первичный учет исчисленных и уплаченных сумм социальных отчислений и (или) пени по каждому участнику системы обязательного социального страхования в соответствии с законодательством Республики Казахстан;</w:t>
      </w:r>
    </w:p>
    <w:bookmarkEnd w:id="507"/>
    <w:bookmarkStart w:name="z560" w:id="508"/>
    <w:p>
      <w:pPr>
        <w:spacing w:after="0"/>
        <w:ind w:left="0"/>
        <w:jc w:val="both"/>
      </w:pPr>
      <w:r>
        <w:rPr>
          <w:rFonts w:ascii="Times New Roman"/>
          <w:b w:val="false"/>
          <w:i w:val="false"/>
          <w:color w:val="000000"/>
          <w:sz w:val="28"/>
        </w:rPr>
        <w:t>
      5) представлять участнику системы обязательного социального страхования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bookmarkEnd w:id="508"/>
    <w:bookmarkStart w:name="z561" w:id="509"/>
    <w:p>
      <w:pPr>
        <w:spacing w:after="0"/>
        <w:ind w:left="0"/>
        <w:jc w:val="both"/>
      </w:pPr>
      <w:r>
        <w:rPr>
          <w:rFonts w:ascii="Times New Roman"/>
          <w:b w:val="false"/>
          <w:i w:val="false"/>
          <w:color w:val="000000"/>
          <w:sz w:val="28"/>
        </w:rPr>
        <w:t>
      6) предоставлять информацию (документы, сведения) по запросам Фонда, необходимую для назначения социальных выплат;</w:t>
      </w:r>
    </w:p>
    <w:bookmarkEnd w:id="509"/>
    <w:bookmarkStart w:name="z562" w:id="510"/>
    <w:p>
      <w:pPr>
        <w:spacing w:after="0"/>
        <w:ind w:left="0"/>
        <w:jc w:val="both"/>
      </w:pPr>
      <w:r>
        <w:rPr>
          <w:rFonts w:ascii="Times New Roman"/>
          <w:b w:val="false"/>
          <w:i w:val="false"/>
          <w:color w:val="000000"/>
          <w:sz w:val="28"/>
        </w:rPr>
        <w:t xml:space="preserve">
      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r>
        <w:rPr>
          <w:rFonts w:ascii="Times New Roman"/>
          <w:b w:val="false"/>
          <w:i w:val="false"/>
          <w:color w:val="000000"/>
          <w:sz w:val="28"/>
        </w:rPr>
        <w:t>статьей 256</w:t>
      </w:r>
      <w:r>
        <w:rPr>
          <w:rFonts w:ascii="Times New Roman"/>
          <w:b w:val="false"/>
          <w:i w:val="false"/>
          <w:color w:val="000000"/>
          <w:sz w:val="28"/>
        </w:rPr>
        <w:t xml:space="preserve"> настоящего Кодекса;</w:t>
      </w:r>
    </w:p>
    <w:bookmarkEnd w:id="510"/>
    <w:bookmarkStart w:name="z563" w:id="511"/>
    <w:p>
      <w:pPr>
        <w:spacing w:after="0"/>
        <w:ind w:left="0"/>
        <w:jc w:val="both"/>
      </w:pPr>
      <w:r>
        <w:rPr>
          <w:rFonts w:ascii="Times New Roman"/>
          <w:b w:val="false"/>
          <w:i w:val="false"/>
          <w:color w:val="000000"/>
          <w:sz w:val="28"/>
        </w:rPr>
        <w:t>
      8) исполнять иные обязанности в соответствии с настоящим Кодексом и иными законами Республики Казахстан.</w:t>
      </w:r>
    </w:p>
    <w:bookmarkEnd w:id="511"/>
    <w:p>
      <w:pPr>
        <w:spacing w:after="0"/>
        <w:ind w:left="0"/>
        <w:jc w:val="both"/>
      </w:pPr>
      <w:r>
        <w:rPr>
          <w:rFonts w:ascii="Times New Roman"/>
          <w:b/>
          <w:i w:val="false"/>
          <w:color w:val="000000"/>
          <w:sz w:val="28"/>
        </w:rPr>
        <w:t>Статья 28. Образование активов Фонда</w:t>
      </w:r>
    </w:p>
    <w:bookmarkStart w:name="z565" w:id="512"/>
    <w:p>
      <w:pPr>
        <w:spacing w:after="0"/>
        <w:ind w:left="0"/>
        <w:jc w:val="both"/>
      </w:pPr>
      <w:r>
        <w:rPr>
          <w:rFonts w:ascii="Times New Roman"/>
          <w:b w:val="false"/>
          <w:i w:val="false"/>
          <w:color w:val="000000"/>
          <w:sz w:val="28"/>
        </w:rPr>
        <w:t>
      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512"/>
    <w:bookmarkStart w:name="z566" w:id="513"/>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bookmarkEnd w:id="513"/>
    <w:bookmarkStart w:name="z567" w:id="514"/>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Кодексом; </w:t>
      </w:r>
    </w:p>
    <w:bookmarkEnd w:id="514"/>
    <w:bookmarkStart w:name="z568" w:id="515"/>
    <w:p>
      <w:pPr>
        <w:spacing w:after="0"/>
        <w:ind w:left="0"/>
        <w:jc w:val="both"/>
      </w:pPr>
      <w:r>
        <w:rPr>
          <w:rFonts w:ascii="Times New Roman"/>
          <w:b w:val="false"/>
          <w:i w:val="false"/>
          <w:color w:val="000000"/>
          <w:sz w:val="28"/>
        </w:rPr>
        <w:t>
      2) размещение через Национальный банк Республики Казахстан в финансовые инструменты для инвестирования активов, перечень и лимиты которых определяются Правительством Республики Казахстан;</w:t>
      </w:r>
    </w:p>
    <w:bookmarkEnd w:id="515"/>
    <w:bookmarkStart w:name="z569" w:id="516"/>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516"/>
    <w:bookmarkStart w:name="z570" w:id="517"/>
    <w:p>
      <w:pPr>
        <w:spacing w:after="0"/>
        <w:ind w:left="0"/>
        <w:jc w:val="both"/>
      </w:pPr>
      <w:r>
        <w:rPr>
          <w:rFonts w:ascii="Times New Roman"/>
          <w:b w:val="false"/>
          <w:i w:val="false"/>
          <w:color w:val="000000"/>
          <w:sz w:val="28"/>
        </w:rPr>
        <w:t>
      3. Активы Фонда не могут быть:</w:t>
      </w:r>
    </w:p>
    <w:bookmarkEnd w:id="517"/>
    <w:bookmarkStart w:name="z571" w:id="518"/>
    <w:p>
      <w:pPr>
        <w:spacing w:after="0"/>
        <w:ind w:left="0"/>
        <w:jc w:val="both"/>
      </w:pPr>
      <w:r>
        <w:rPr>
          <w:rFonts w:ascii="Times New Roman"/>
          <w:b w:val="false"/>
          <w:i w:val="false"/>
          <w:color w:val="000000"/>
          <w:sz w:val="28"/>
        </w:rPr>
        <w:t>
      1) предметом залога;</w:t>
      </w:r>
    </w:p>
    <w:bookmarkEnd w:id="518"/>
    <w:bookmarkStart w:name="z572" w:id="519"/>
    <w:p>
      <w:pPr>
        <w:spacing w:after="0"/>
        <w:ind w:left="0"/>
        <w:jc w:val="both"/>
      </w:pPr>
      <w:r>
        <w:rPr>
          <w:rFonts w:ascii="Times New Roman"/>
          <w:b w:val="false"/>
          <w:i w:val="false"/>
          <w:color w:val="000000"/>
          <w:sz w:val="28"/>
        </w:rPr>
        <w:t>
      2) взысканы по требованию кредиторов;</w:t>
      </w:r>
    </w:p>
    <w:bookmarkEnd w:id="519"/>
    <w:bookmarkStart w:name="z573" w:id="520"/>
    <w:p>
      <w:pPr>
        <w:spacing w:after="0"/>
        <w:ind w:left="0"/>
        <w:jc w:val="both"/>
      </w:pPr>
      <w:r>
        <w:rPr>
          <w:rFonts w:ascii="Times New Roman"/>
          <w:b w:val="false"/>
          <w:i w:val="false"/>
          <w:color w:val="000000"/>
          <w:sz w:val="28"/>
        </w:rPr>
        <w:t>
      3) предметом ареста или иного обременения имущества;</w:t>
      </w:r>
    </w:p>
    <w:bookmarkEnd w:id="520"/>
    <w:bookmarkStart w:name="z574" w:id="521"/>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521"/>
    <w:bookmarkStart w:name="z575" w:id="522"/>
    <w:p>
      <w:pPr>
        <w:spacing w:after="0"/>
        <w:ind w:left="0"/>
        <w:jc w:val="both"/>
      </w:pPr>
      <w:r>
        <w:rPr>
          <w:rFonts w:ascii="Times New Roman"/>
          <w:b w:val="false"/>
          <w:i w:val="false"/>
          <w:color w:val="000000"/>
          <w:sz w:val="28"/>
        </w:rPr>
        <w:t>
      5) переданы в доверительное управление, за исключением случаев, предусмотренных статьей 30 настоящего Кодекса;</w:t>
      </w:r>
    </w:p>
    <w:bookmarkEnd w:id="522"/>
    <w:bookmarkStart w:name="z576" w:id="523"/>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523"/>
    <w:p>
      <w:pPr>
        <w:spacing w:after="0"/>
        <w:ind w:left="0"/>
        <w:jc w:val="both"/>
      </w:pPr>
      <w:r>
        <w:rPr>
          <w:rFonts w:ascii="Times New Roman"/>
          <w:b/>
          <w:i w:val="false"/>
          <w:color w:val="000000"/>
          <w:sz w:val="28"/>
        </w:rPr>
        <w:t>Статья 29. Обеспечение сохранности активов Фонда</w:t>
      </w:r>
    </w:p>
    <w:bookmarkStart w:name="z578" w:id="524"/>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524"/>
    <w:bookmarkStart w:name="z579" w:id="525"/>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525"/>
    <w:bookmarkStart w:name="z580" w:id="526"/>
    <w:p>
      <w:pPr>
        <w:spacing w:after="0"/>
        <w:ind w:left="0"/>
        <w:jc w:val="both"/>
      </w:pPr>
      <w:r>
        <w:rPr>
          <w:rFonts w:ascii="Times New Roman"/>
          <w:b w:val="false"/>
          <w:i w:val="false"/>
          <w:color w:val="000000"/>
          <w:sz w:val="28"/>
        </w:rPr>
        <w:t>
      1) регулирования деятельности Фонда путем установления соответствующих норм и лимитов, обеспечивающих его финансовую устойчивость, установленных Правительством Республики Казахстан;</w:t>
      </w:r>
    </w:p>
    <w:bookmarkEnd w:id="526"/>
    <w:bookmarkStart w:name="z581" w:id="527"/>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bookmarkEnd w:id="527"/>
    <w:bookmarkStart w:name="z582" w:id="528"/>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bookmarkEnd w:id="528"/>
    <w:bookmarkStart w:name="z583" w:id="529"/>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bookmarkEnd w:id="529"/>
    <w:bookmarkStart w:name="z584" w:id="530"/>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bookmarkEnd w:id="530"/>
    <w:bookmarkStart w:name="z585" w:id="531"/>
    <w:p>
      <w:pPr>
        <w:spacing w:after="0"/>
        <w:ind w:left="0"/>
        <w:jc w:val="both"/>
      </w:pPr>
      <w:r>
        <w:rPr>
          <w:rFonts w:ascii="Times New Roman"/>
          <w:b w:val="false"/>
          <w:i w:val="false"/>
          <w:color w:val="000000"/>
          <w:sz w:val="28"/>
        </w:rPr>
        <w:t xml:space="preserve">
      6) обязательности проведения ежегодного аудита; </w:t>
      </w:r>
    </w:p>
    <w:bookmarkEnd w:id="531"/>
    <w:bookmarkStart w:name="z586" w:id="532"/>
    <w:p>
      <w:pPr>
        <w:spacing w:after="0"/>
        <w:ind w:left="0"/>
        <w:jc w:val="both"/>
      </w:pPr>
      <w:r>
        <w:rPr>
          <w:rFonts w:ascii="Times New Roman"/>
          <w:b w:val="false"/>
          <w:i w:val="false"/>
          <w:color w:val="000000"/>
          <w:sz w:val="28"/>
        </w:rPr>
        <w:t>
      7) регулярной финансовой отчетности Фонда. Перечень, формы, сроки представления Фондом финансовой и иной отчетности определяются уполномоченным государственным органом;</w:t>
      </w:r>
    </w:p>
    <w:bookmarkEnd w:id="532"/>
    <w:bookmarkStart w:name="z587" w:id="533"/>
    <w:p>
      <w:pPr>
        <w:spacing w:after="0"/>
        <w:ind w:left="0"/>
        <w:jc w:val="both"/>
      </w:pPr>
      <w:r>
        <w:rPr>
          <w:rFonts w:ascii="Times New Roman"/>
          <w:b w:val="false"/>
          <w:i w:val="false"/>
          <w:color w:val="000000"/>
          <w:sz w:val="28"/>
        </w:rPr>
        <w:t>
      8) определения Правительством Республики Казахстан перечня и лимитов финансовых инструментов для инвестирования активов Фонда;</w:t>
      </w:r>
    </w:p>
    <w:bookmarkEnd w:id="533"/>
    <w:bookmarkStart w:name="z588" w:id="534"/>
    <w:p>
      <w:pPr>
        <w:spacing w:after="0"/>
        <w:ind w:left="0"/>
        <w:jc w:val="both"/>
      </w:pPr>
      <w:r>
        <w:rPr>
          <w:rFonts w:ascii="Times New Roman"/>
          <w:b w:val="false"/>
          <w:i w:val="false"/>
          <w:color w:val="000000"/>
          <w:sz w:val="28"/>
        </w:rPr>
        <w:t>
      9) установления требований по диверсификации и снижению рисков при размещении активов Фонда в инвестиционной декларации, одобренной Советом по экономической политике;</w:t>
      </w:r>
    </w:p>
    <w:bookmarkEnd w:id="534"/>
    <w:bookmarkStart w:name="z589" w:id="535"/>
    <w:p>
      <w:pPr>
        <w:spacing w:after="0"/>
        <w:ind w:left="0"/>
        <w:jc w:val="both"/>
      </w:pPr>
      <w:r>
        <w:rPr>
          <w:rFonts w:ascii="Times New Roman"/>
          <w:b w:val="false"/>
          <w:i w:val="false"/>
          <w:color w:val="000000"/>
          <w:sz w:val="28"/>
        </w:rPr>
        <w:t>
      10) установления требований к руководящим работникам Фонда в соответствии с настоящим Кодексом.</w:t>
      </w:r>
    </w:p>
    <w:bookmarkEnd w:id="535"/>
    <w:p>
      <w:pPr>
        <w:spacing w:after="0"/>
        <w:ind w:left="0"/>
        <w:jc w:val="both"/>
      </w:pPr>
      <w:r>
        <w:rPr>
          <w:rFonts w:ascii="Times New Roman"/>
          <w:b/>
          <w:i w:val="false"/>
          <w:color w:val="000000"/>
          <w:sz w:val="28"/>
        </w:rPr>
        <w:t>Статья 30. Порядок управления активами Фонда</w:t>
      </w:r>
    </w:p>
    <w:bookmarkStart w:name="z591" w:id="536"/>
    <w:p>
      <w:pPr>
        <w:spacing w:after="0"/>
        <w:ind w:left="0"/>
        <w:jc w:val="both"/>
      </w:pPr>
      <w:r>
        <w:rPr>
          <w:rFonts w:ascii="Times New Roman"/>
          <w:b w:val="false"/>
          <w:i w:val="false"/>
          <w:color w:val="000000"/>
          <w:sz w:val="28"/>
        </w:rPr>
        <w:t>
      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536"/>
    <w:bookmarkStart w:name="z592" w:id="537"/>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для инвестирования активов Фонда, определенным Правительством Республики Казахстан.</w:t>
      </w:r>
    </w:p>
    <w:bookmarkEnd w:id="537"/>
    <w:bookmarkStart w:name="z593" w:id="538"/>
    <w:p>
      <w:pPr>
        <w:spacing w:after="0"/>
        <w:ind w:left="0"/>
        <w:jc w:val="both"/>
      </w:pPr>
      <w:r>
        <w:rPr>
          <w:rFonts w:ascii="Times New Roman"/>
          <w:b w:val="false"/>
          <w:i w:val="false"/>
          <w:color w:val="000000"/>
          <w:sz w:val="28"/>
        </w:rPr>
        <w:t>
      3.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его счетов и инвестиционной деятельности с активами Фонда в соответствии с заключенным договором.</w:t>
      </w:r>
    </w:p>
    <w:bookmarkEnd w:id="538"/>
    <w:p>
      <w:pPr>
        <w:spacing w:after="0"/>
        <w:ind w:left="0"/>
        <w:jc w:val="both"/>
      </w:pPr>
      <w:r>
        <w:rPr>
          <w:rFonts w:ascii="Times New Roman"/>
          <w:b/>
          <w:i w:val="false"/>
          <w:color w:val="000000"/>
          <w:sz w:val="28"/>
        </w:rPr>
        <w:t>Статья 31. Учет и отчетность Фонда</w:t>
      </w:r>
    </w:p>
    <w:bookmarkStart w:name="z595" w:id="539"/>
    <w:p>
      <w:pPr>
        <w:spacing w:after="0"/>
        <w:ind w:left="0"/>
        <w:jc w:val="both"/>
      </w:pPr>
      <w:r>
        <w:rPr>
          <w:rFonts w:ascii="Times New Roman"/>
          <w:b w:val="false"/>
          <w:i w:val="false"/>
          <w:color w:val="000000"/>
          <w:sz w:val="28"/>
        </w:rPr>
        <w:t>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w:t>
      </w:r>
    </w:p>
    <w:bookmarkEnd w:id="539"/>
    <w:bookmarkStart w:name="z596" w:id="540"/>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End w:id="540"/>
    <w:p>
      <w:pPr>
        <w:spacing w:after="0"/>
        <w:ind w:left="0"/>
        <w:jc w:val="both"/>
      </w:pPr>
      <w:r>
        <w:rPr>
          <w:rFonts w:ascii="Times New Roman"/>
          <w:b/>
          <w:i w:val="false"/>
          <w:color w:val="000000"/>
          <w:sz w:val="28"/>
        </w:rPr>
        <w:t>Статья 32. Аудит Фонда</w:t>
      </w:r>
    </w:p>
    <w:bookmarkStart w:name="z598" w:id="541"/>
    <w:p>
      <w:pPr>
        <w:spacing w:after="0"/>
        <w:ind w:left="0"/>
        <w:jc w:val="both"/>
      </w:pPr>
      <w:r>
        <w:rPr>
          <w:rFonts w:ascii="Times New Roman"/>
          <w:b w:val="false"/>
          <w:i w:val="false"/>
          <w:color w:val="000000"/>
          <w:sz w:val="28"/>
        </w:rPr>
        <w:t>
      1. Аудит годовой финансовой отчетности Фонда производится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bookmarkEnd w:id="541"/>
    <w:bookmarkStart w:name="z599" w:id="542"/>
    <w:p>
      <w:pPr>
        <w:spacing w:after="0"/>
        <w:ind w:left="0"/>
        <w:jc w:val="both"/>
      </w:pPr>
      <w:r>
        <w:rPr>
          <w:rFonts w:ascii="Times New Roman"/>
          <w:b w:val="false"/>
          <w:i w:val="false"/>
          <w:color w:val="000000"/>
          <w:sz w:val="28"/>
        </w:rPr>
        <w:t>
      2. Аудиторский отчет не составляет коммерческой тайны.</w:t>
      </w:r>
    </w:p>
    <w:bookmarkEnd w:id="542"/>
    <w:bookmarkStart w:name="z600" w:id="543"/>
    <w:p>
      <w:pPr>
        <w:spacing w:after="0"/>
        <w:ind w:left="0"/>
        <w:jc w:val="both"/>
      </w:pPr>
      <w:r>
        <w:rPr>
          <w:rFonts w:ascii="Times New Roman"/>
          <w:b w:val="false"/>
          <w:i w:val="false"/>
          <w:color w:val="000000"/>
          <w:sz w:val="28"/>
        </w:rPr>
        <w:t>
      3. По результатам обязательного аудита годовой финансовой отчетности Фонда аудиторская организация составляет два аудиторских отчета по:</w:t>
      </w:r>
    </w:p>
    <w:bookmarkEnd w:id="543"/>
    <w:bookmarkStart w:name="z601" w:id="544"/>
    <w:p>
      <w:pPr>
        <w:spacing w:after="0"/>
        <w:ind w:left="0"/>
        <w:jc w:val="both"/>
      </w:pPr>
      <w:r>
        <w:rPr>
          <w:rFonts w:ascii="Times New Roman"/>
          <w:b w:val="false"/>
          <w:i w:val="false"/>
          <w:color w:val="000000"/>
          <w:sz w:val="28"/>
        </w:rPr>
        <w:t>
      1) собственным средствам Фонда;</w:t>
      </w:r>
    </w:p>
    <w:bookmarkEnd w:id="544"/>
    <w:bookmarkStart w:name="z602" w:id="545"/>
    <w:p>
      <w:pPr>
        <w:spacing w:after="0"/>
        <w:ind w:left="0"/>
        <w:jc w:val="both"/>
      </w:pPr>
      <w:r>
        <w:rPr>
          <w:rFonts w:ascii="Times New Roman"/>
          <w:b w:val="false"/>
          <w:i w:val="false"/>
          <w:color w:val="000000"/>
          <w:sz w:val="28"/>
        </w:rPr>
        <w:t>
      2) активам Фонда.</w:t>
      </w:r>
    </w:p>
    <w:bookmarkEnd w:id="545"/>
    <w:bookmarkStart w:name="z603" w:id="546"/>
    <w:p>
      <w:pPr>
        <w:spacing w:after="0"/>
        <w:ind w:left="0"/>
        <w:jc w:val="both"/>
      </w:pPr>
      <w:r>
        <w:rPr>
          <w:rFonts w:ascii="Times New Roman"/>
          <w:b w:val="false"/>
          <w:i w:val="false"/>
          <w:color w:val="000000"/>
          <w:sz w:val="28"/>
        </w:rPr>
        <w:t>
      4. Расходы по обязательному аудиту годовой финансовой отчетности Фонда осуществляются за счет собственных средств Фонда.</w:t>
      </w:r>
    </w:p>
    <w:bookmarkEnd w:id="546"/>
    <w:p>
      <w:pPr>
        <w:spacing w:after="0"/>
        <w:ind w:left="0"/>
        <w:jc w:val="both"/>
      </w:pPr>
      <w:r>
        <w:rPr>
          <w:rFonts w:ascii="Times New Roman"/>
          <w:b/>
          <w:i w:val="false"/>
          <w:color w:val="000000"/>
          <w:sz w:val="28"/>
        </w:rPr>
        <w:t>Статья 33. Требования, предъявляемые к руководящим работникам Фонда</w:t>
      </w:r>
    </w:p>
    <w:bookmarkStart w:name="z605" w:id="547"/>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547"/>
    <w:bookmarkStart w:name="z606" w:id="548"/>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548"/>
    <w:bookmarkStart w:name="z607" w:id="549"/>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549"/>
    <w:bookmarkStart w:name="z608" w:id="550"/>
    <w:p>
      <w:pPr>
        <w:spacing w:after="0"/>
        <w:ind w:left="0"/>
        <w:jc w:val="both"/>
      </w:pPr>
      <w:r>
        <w:rPr>
          <w:rFonts w:ascii="Times New Roman"/>
          <w:b w:val="false"/>
          <w:i w:val="false"/>
          <w:color w:val="000000"/>
          <w:sz w:val="28"/>
        </w:rPr>
        <w:t>
      образование – высшее профессиональное (юридическое, финансовое, экономическое);</w:t>
      </w:r>
    </w:p>
    <w:bookmarkEnd w:id="550"/>
    <w:bookmarkStart w:name="z609" w:id="551"/>
    <w:p>
      <w:pPr>
        <w:spacing w:after="0"/>
        <w:ind w:left="0"/>
        <w:jc w:val="both"/>
      </w:pPr>
      <w:r>
        <w:rPr>
          <w:rFonts w:ascii="Times New Roman"/>
          <w:b w:val="false"/>
          <w:i w:val="false"/>
          <w:color w:val="000000"/>
          <w:sz w:val="28"/>
        </w:rPr>
        <w:t>
      не менее шести лет стажа работы на руководящих должностях в сфере социальной защиты населения;</w:t>
      </w:r>
    </w:p>
    <w:bookmarkEnd w:id="551"/>
    <w:bookmarkStart w:name="z610" w:id="552"/>
    <w:p>
      <w:pPr>
        <w:spacing w:after="0"/>
        <w:ind w:left="0"/>
        <w:jc w:val="both"/>
      </w:pPr>
      <w:r>
        <w:rPr>
          <w:rFonts w:ascii="Times New Roman"/>
          <w:b w:val="false"/>
          <w:i w:val="false"/>
          <w:color w:val="000000"/>
          <w:sz w:val="28"/>
        </w:rPr>
        <w:t>
      2) для главного бухгалтера:</w:t>
      </w:r>
    </w:p>
    <w:bookmarkEnd w:id="552"/>
    <w:bookmarkStart w:name="z611" w:id="553"/>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553"/>
    <w:bookmarkStart w:name="z612" w:id="554"/>
    <w:p>
      <w:pPr>
        <w:spacing w:after="0"/>
        <w:ind w:left="0"/>
        <w:jc w:val="both"/>
      </w:pPr>
      <w:r>
        <w:rPr>
          <w:rFonts w:ascii="Times New Roman"/>
          <w:b w:val="false"/>
          <w:i w:val="false"/>
          <w:color w:val="000000"/>
          <w:sz w:val="28"/>
        </w:rPr>
        <w:t>
      не менее пяти лет стажа работы в области финансово-бухгалтерской работы на руководящих должностях.</w:t>
      </w:r>
    </w:p>
    <w:bookmarkEnd w:id="554"/>
    <w:bookmarkStart w:name="z613" w:id="555"/>
    <w:p>
      <w:pPr>
        <w:spacing w:after="0"/>
        <w:ind w:left="0"/>
        <w:jc w:val="both"/>
      </w:pPr>
      <w:r>
        <w:rPr>
          <w:rFonts w:ascii="Times New Roman"/>
          <w:b w:val="false"/>
          <w:i w:val="false"/>
          <w:color w:val="000000"/>
          <w:sz w:val="28"/>
        </w:rPr>
        <w:t>
      3. Руководящим работником Фонда не может быть назначено лицо:</w:t>
      </w:r>
    </w:p>
    <w:bookmarkEnd w:id="555"/>
    <w:bookmarkStart w:name="z614" w:id="556"/>
    <w:p>
      <w:pPr>
        <w:spacing w:after="0"/>
        <w:ind w:left="0"/>
        <w:jc w:val="both"/>
      </w:pPr>
      <w:r>
        <w:rPr>
          <w:rFonts w:ascii="Times New Roman"/>
          <w:b w:val="false"/>
          <w:i w:val="false"/>
          <w:color w:val="000000"/>
          <w:sz w:val="28"/>
        </w:rPr>
        <w:t>
      1) не имеющее безупречной деловой репутации.</w:t>
      </w:r>
    </w:p>
    <w:bookmarkEnd w:id="556"/>
    <w:bookmarkStart w:name="z615" w:id="557"/>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приговора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557"/>
    <w:bookmarkStart w:name="z616" w:id="558"/>
    <w:p>
      <w:pPr>
        <w:spacing w:after="0"/>
        <w:ind w:left="0"/>
        <w:jc w:val="both"/>
      </w:pPr>
      <w:r>
        <w:rPr>
          <w:rFonts w:ascii="Times New Roman"/>
          <w:b w:val="false"/>
          <w:i w:val="false"/>
          <w:color w:val="000000"/>
          <w:sz w:val="28"/>
        </w:rPr>
        <w:t>
      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558"/>
    <w:bookmarkStart w:name="z617" w:id="559"/>
    <w:p>
      <w:pPr>
        <w:spacing w:after="0"/>
        <w:ind w:left="0"/>
        <w:jc w:val="both"/>
      </w:pPr>
      <w:r>
        <w:rPr>
          <w:rFonts w:ascii="Times New Roman"/>
          <w:b w:val="false"/>
          <w:i w:val="false"/>
          <w:color w:val="000000"/>
          <w:sz w:val="28"/>
        </w:rPr>
        <w:t>
      3) признанное в установленном законом порядке недееспособным или ограниченно дееспособным;</w:t>
      </w:r>
    </w:p>
    <w:bookmarkEnd w:id="559"/>
    <w:bookmarkStart w:name="z618" w:id="560"/>
    <w:p>
      <w:pPr>
        <w:spacing w:after="0"/>
        <w:ind w:left="0"/>
        <w:jc w:val="both"/>
      </w:pPr>
      <w:r>
        <w:rPr>
          <w:rFonts w:ascii="Times New Roman"/>
          <w:b w:val="false"/>
          <w:i w:val="false"/>
          <w:color w:val="000000"/>
          <w:sz w:val="28"/>
        </w:rPr>
        <w:t xml:space="preserve">
      4) в отношении которого за совершение коррупционного преступления имеется вступивший в законную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60"/>
    <w:bookmarkStart w:name="z619" w:id="561"/>
    <w:p>
      <w:pPr>
        <w:spacing w:after="0"/>
        <w:ind w:left="0"/>
        <w:jc w:val="both"/>
      </w:pPr>
      <w:r>
        <w:rPr>
          <w:rFonts w:ascii="Times New Roman"/>
          <w:b w:val="false"/>
          <w:i w:val="false"/>
          <w:color w:val="000000"/>
          <w:sz w:val="28"/>
        </w:rPr>
        <w:t>
      5) на которое в течение трех лет до даты назначения за совершение коррупционного административного правонарушения налагалось административное взыскание.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0" w:id="562"/>
    <w:p>
      <w:pPr>
        <w:spacing w:after="0"/>
        <w:ind w:left="0"/>
        <w:jc w:val="left"/>
      </w:pPr>
      <w:r>
        <w:rPr>
          <w:rFonts w:ascii="Times New Roman"/>
          <w:b/>
          <w:i w:val="false"/>
          <w:color w:val="000000"/>
        </w:rPr>
        <w:t xml:space="preserve"> Глава 5. ЕДИНЫЙ НАКОПИТЕЛЬНЫЙ ПЕНСИОННЫЙ ФОНД</w:t>
      </w:r>
    </w:p>
    <w:bookmarkEnd w:id="562"/>
    <w:p>
      <w:pPr>
        <w:spacing w:after="0"/>
        <w:ind w:left="0"/>
        <w:jc w:val="both"/>
      </w:pPr>
      <w:r>
        <w:rPr>
          <w:rFonts w:ascii="Times New Roman"/>
          <w:b/>
          <w:i w:val="false"/>
          <w:color w:val="000000"/>
          <w:sz w:val="28"/>
        </w:rPr>
        <w:t>Статья 34. Организация деятельности единого накопительного пенсионного фонда</w:t>
      </w:r>
    </w:p>
    <w:bookmarkStart w:name="z622" w:id="563"/>
    <w:p>
      <w:pPr>
        <w:spacing w:after="0"/>
        <w:ind w:left="0"/>
        <w:jc w:val="both"/>
      </w:pPr>
      <w:r>
        <w:rPr>
          <w:rFonts w:ascii="Times New Roman"/>
          <w:b w:val="false"/>
          <w:i w:val="false"/>
          <w:color w:val="000000"/>
          <w:sz w:val="28"/>
        </w:rPr>
        <w:t>
      1. Единый накопительный пенсионный фонд создается в форме акционерного общества, является некоммерческой организацией.</w:t>
      </w:r>
    </w:p>
    <w:bookmarkEnd w:id="563"/>
    <w:bookmarkStart w:name="z623" w:id="564"/>
    <w:p>
      <w:pPr>
        <w:spacing w:after="0"/>
        <w:ind w:left="0"/>
        <w:jc w:val="both"/>
      </w:pPr>
      <w:r>
        <w:rPr>
          <w:rFonts w:ascii="Times New Roman"/>
          <w:b w:val="false"/>
          <w:i w:val="false"/>
          <w:color w:val="000000"/>
          <w:sz w:val="28"/>
        </w:rPr>
        <w:t>
      2. Наименование единого накопительного пенсионного фонда должно содержать слова "единый накопительный пенсионный фонд".</w:t>
      </w:r>
    </w:p>
    <w:bookmarkEnd w:id="564"/>
    <w:bookmarkStart w:name="z624" w:id="565"/>
    <w:p>
      <w:pPr>
        <w:spacing w:after="0"/>
        <w:ind w:left="0"/>
        <w:jc w:val="both"/>
      </w:pPr>
      <w:r>
        <w:rPr>
          <w:rFonts w:ascii="Times New Roman"/>
          <w:b w:val="false"/>
          <w:i w:val="false"/>
          <w:color w:val="000000"/>
          <w:sz w:val="28"/>
        </w:rPr>
        <w:t>
      Допускается сокращение наименования единого накопительного пенсионного фонда с использованием в наименовании аббревиатуры "ЕНПФ".</w:t>
      </w:r>
    </w:p>
    <w:bookmarkEnd w:id="565"/>
    <w:bookmarkStart w:name="z625" w:id="566"/>
    <w:p>
      <w:pPr>
        <w:spacing w:after="0"/>
        <w:ind w:left="0"/>
        <w:jc w:val="both"/>
      </w:pPr>
      <w:r>
        <w:rPr>
          <w:rFonts w:ascii="Times New Roman"/>
          <w:b w:val="false"/>
          <w:i w:val="false"/>
          <w:color w:val="000000"/>
          <w:sz w:val="28"/>
        </w:rPr>
        <w:t>
      3.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bookmarkEnd w:id="566"/>
    <w:bookmarkStart w:name="z626" w:id="567"/>
    <w:p>
      <w:pPr>
        <w:spacing w:after="0"/>
        <w:ind w:left="0"/>
        <w:jc w:val="both"/>
      </w:pPr>
      <w:r>
        <w:rPr>
          <w:rFonts w:ascii="Times New Roman"/>
          <w:b w:val="false"/>
          <w:i w:val="false"/>
          <w:color w:val="000000"/>
          <w:sz w:val="28"/>
        </w:rPr>
        <w:t xml:space="preserve">
      4. Единственным акционером единого накопительного пенсионного фонда является Правительство Республики Казахстан. </w:t>
      </w:r>
    </w:p>
    <w:bookmarkEnd w:id="567"/>
    <w:bookmarkStart w:name="z627" w:id="568"/>
    <w:p>
      <w:pPr>
        <w:spacing w:after="0"/>
        <w:ind w:left="0"/>
        <w:jc w:val="both"/>
      </w:pPr>
      <w:r>
        <w:rPr>
          <w:rFonts w:ascii="Times New Roman"/>
          <w:b w:val="false"/>
          <w:i w:val="false"/>
          <w:color w:val="000000"/>
          <w:sz w:val="28"/>
        </w:rPr>
        <w:t>
      Правительство Республики Казахстан принимает решение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568"/>
    <w:bookmarkStart w:name="z628" w:id="569"/>
    <w:p>
      <w:pPr>
        <w:spacing w:after="0"/>
        <w:ind w:left="0"/>
        <w:jc w:val="both"/>
      </w:pPr>
      <w:r>
        <w:rPr>
          <w:rFonts w:ascii="Times New Roman"/>
          <w:b w:val="false"/>
          <w:i w:val="false"/>
          <w:color w:val="000000"/>
          <w:sz w:val="28"/>
        </w:rPr>
        <w:t>
      5.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bookmarkEnd w:id="569"/>
    <w:bookmarkStart w:name="z629" w:id="570"/>
    <w:p>
      <w:pPr>
        <w:spacing w:after="0"/>
        <w:ind w:left="0"/>
        <w:jc w:val="both"/>
      </w:pPr>
      <w:r>
        <w:rPr>
          <w:rFonts w:ascii="Times New Roman"/>
          <w:b w:val="false"/>
          <w:i w:val="false"/>
          <w:color w:val="000000"/>
          <w:sz w:val="28"/>
        </w:rPr>
        <w:t>
      6. Органы единого накопительного пенсионного фонда, их функции и полномочия, порядок формирования и принятия ими решений определяются настоящим Кодексом, Правительством Республики Казахстан, уставом и внутренними документами единого накопительного пенсионного фонда.</w:t>
      </w:r>
    </w:p>
    <w:bookmarkEnd w:id="570"/>
    <w:bookmarkStart w:name="z630" w:id="571"/>
    <w:p>
      <w:pPr>
        <w:spacing w:after="0"/>
        <w:ind w:left="0"/>
        <w:jc w:val="both"/>
      </w:pPr>
      <w:r>
        <w:rPr>
          <w:rFonts w:ascii="Times New Roman"/>
          <w:b w:val="false"/>
          <w:i w:val="false"/>
          <w:color w:val="000000"/>
          <w:sz w:val="28"/>
        </w:rPr>
        <w:t>
      В состав совета директоров единого накопительного пенсионного фонда на постоянной основе с правом голоса входят представители Национального Банка Республики Казахстан и уполномоченного государственного органа.</w:t>
      </w:r>
    </w:p>
    <w:bookmarkEnd w:id="571"/>
    <w:bookmarkStart w:name="z631" w:id="572"/>
    <w:p>
      <w:pPr>
        <w:spacing w:after="0"/>
        <w:ind w:left="0"/>
        <w:jc w:val="both"/>
      </w:pPr>
      <w:r>
        <w:rPr>
          <w:rFonts w:ascii="Times New Roman"/>
          <w:b w:val="false"/>
          <w:i w:val="false"/>
          <w:color w:val="000000"/>
          <w:sz w:val="28"/>
        </w:rPr>
        <w:t xml:space="preserve">
      7.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 </w:t>
      </w:r>
    </w:p>
    <w:bookmarkEnd w:id="572"/>
    <w:bookmarkStart w:name="z632" w:id="573"/>
    <w:p>
      <w:pPr>
        <w:spacing w:after="0"/>
        <w:ind w:left="0"/>
        <w:jc w:val="both"/>
      </w:pPr>
      <w:r>
        <w:rPr>
          <w:rFonts w:ascii="Times New Roman"/>
          <w:b w:val="false"/>
          <w:i w:val="false"/>
          <w:color w:val="000000"/>
          <w:sz w:val="28"/>
        </w:rPr>
        <w:t>
      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73"/>
    <w:bookmarkStart w:name="z3405" w:id="574"/>
    <w:p>
      <w:pPr>
        <w:spacing w:after="0"/>
        <w:ind w:left="0"/>
        <w:jc w:val="both"/>
      </w:pPr>
      <w:r>
        <w:rPr>
          <w:rFonts w:ascii="Times New Roman"/>
          <w:b w:val="false"/>
          <w:i w:val="false"/>
          <w:color w:val="000000"/>
          <w:sz w:val="28"/>
        </w:rPr>
        <w:t>
      Единый накопительный пенсионный фонд осуществляет учет целевых активов и целевых требований, учет и зачисление целевых накоплений на целевые накопительные счета, выплат целевых накоплений получателю целевых накоплений с целевого накопительного счета на банковские счета получателей целевых накоплений, предназначенные для зачисления выплат целевых накоплений, учет возвратов целевых накоплений в порядке, определенном Правительством Республики Казахстан.</w:t>
      </w:r>
    </w:p>
    <w:bookmarkEnd w:id="574"/>
    <w:bookmarkStart w:name="z3406" w:id="575"/>
    <w:p>
      <w:pPr>
        <w:spacing w:after="0"/>
        <w:ind w:left="0"/>
        <w:jc w:val="both"/>
      </w:pPr>
      <w:r>
        <w:rPr>
          <w:rFonts w:ascii="Times New Roman"/>
          <w:b w:val="false"/>
          <w:i w:val="false"/>
          <w:color w:val="000000"/>
          <w:sz w:val="28"/>
        </w:rPr>
        <w:t xml:space="preserve">
      Единый накопительный пенсионный фонд переводит целевые накопления получателя целевых накоплений с целевых накопительных счетов, которые были не использованы в течение десяти лет после достижения получателем целевого накопления восемнадцатилетнего возраста, на индивидуальный пенсионный счет для учета добровольных пенсионных взносов. </w:t>
      </w:r>
    </w:p>
    <w:bookmarkEnd w:id="575"/>
    <w:bookmarkStart w:name="z3407" w:id="576"/>
    <w:p>
      <w:pPr>
        <w:spacing w:after="0"/>
        <w:ind w:left="0"/>
        <w:jc w:val="both"/>
      </w:pPr>
      <w:r>
        <w:rPr>
          <w:rFonts w:ascii="Times New Roman"/>
          <w:b w:val="false"/>
          <w:i w:val="false"/>
          <w:color w:val="000000"/>
          <w:sz w:val="28"/>
        </w:rPr>
        <w:t>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в едином накопительном пенсионном фонде, такие целевые накопления наследуются в порядке, установленном законами Республики Казахстан.</w:t>
      </w:r>
    </w:p>
    <w:bookmarkEnd w:id="576"/>
    <w:bookmarkStart w:name="z633" w:id="577"/>
    <w:p>
      <w:pPr>
        <w:spacing w:after="0"/>
        <w:ind w:left="0"/>
        <w:jc w:val="both"/>
      </w:pPr>
      <w:r>
        <w:rPr>
          <w:rFonts w:ascii="Times New Roman"/>
          <w:b w:val="false"/>
          <w:i w:val="false"/>
          <w:color w:val="000000"/>
          <w:sz w:val="28"/>
        </w:rPr>
        <w:t>
      8. Правила осуществления деятельности единого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Права и обязанности единого накопительного пенсионного фонда</w:t>
      </w:r>
    </w:p>
    <w:bookmarkStart w:name="z635" w:id="578"/>
    <w:p>
      <w:pPr>
        <w:spacing w:after="0"/>
        <w:ind w:left="0"/>
        <w:jc w:val="both"/>
      </w:pPr>
      <w:r>
        <w:rPr>
          <w:rFonts w:ascii="Times New Roman"/>
          <w:b w:val="false"/>
          <w:i w:val="false"/>
          <w:color w:val="000000"/>
          <w:sz w:val="28"/>
        </w:rPr>
        <w:t>
      1. Единый накопительный пенсионный фонд имеет право:</w:t>
      </w:r>
    </w:p>
    <w:bookmarkEnd w:id="578"/>
    <w:bookmarkStart w:name="z636" w:id="579"/>
    <w:p>
      <w:pPr>
        <w:spacing w:after="0"/>
        <w:ind w:left="0"/>
        <w:jc w:val="both"/>
      </w:pPr>
      <w:r>
        <w:rPr>
          <w:rFonts w:ascii="Times New Roman"/>
          <w:b w:val="false"/>
          <w:i w:val="false"/>
          <w:color w:val="000000"/>
          <w:sz w:val="28"/>
        </w:rPr>
        <w:t>
      1) привлекать добровольные пенсионные взносы;</w:t>
      </w:r>
    </w:p>
    <w:bookmarkEnd w:id="579"/>
    <w:bookmarkStart w:name="z637" w:id="580"/>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580"/>
    <w:bookmarkStart w:name="z638" w:id="581"/>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суде в порядке, предусмотренном законодательством Республики Казахстан;</w:t>
      </w:r>
    </w:p>
    <w:bookmarkEnd w:id="581"/>
    <w:bookmarkStart w:name="z639" w:id="582"/>
    <w:p>
      <w:pPr>
        <w:spacing w:after="0"/>
        <w:ind w:left="0"/>
        <w:jc w:val="both"/>
      </w:pPr>
      <w:r>
        <w:rPr>
          <w:rFonts w:ascii="Times New Roman"/>
          <w:b w:val="false"/>
          <w:i w:val="false"/>
          <w:color w:val="000000"/>
          <w:sz w:val="28"/>
        </w:rPr>
        <w:t>
      4) сдавать в аренду имущество;</w:t>
      </w:r>
    </w:p>
    <w:bookmarkEnd w:id="582"/>
    <w:bookmarkStart w:name="z640" w:id="583"/>
    <w:p>
      <w:pPr>
        <w:spacing w:after="0"/>
        <w:ind w:left="0"/>
        <w:jc w:val="both"/>
      </w:pPr>
      <w:r>
        <w:rPr>
          <w:rFonts w:ascii="Times New Roman"/>
          <w:b w:val="false"/>
          <w:i w:val="false"/>
          <w:color w:val="000000"/>
          <w:sz w:val="28"/>
        </w:rPr>
        <w:t>
      5) открывать филиалы и представительства;</w:t>
      </w:r>
    </w:p>
    <w:bookmarkEnd w:id="583"/>
    <w:bookmarkStart w:name="z641" w:id="584"/>
    <w:p>
      <w:pPr>
        <w:spacing w:after="0"/>
        <w:ind w:left="0"/>
        <w:jc w:val="both"/>
      </w:pPr>
      <w:r>
        <w:rPr>
          <w:rFonts w:ascii="Times New Roman"/>
          <w:b w:val="false"/>
          <w:i w:val="false"/>
          <w:color w:val="000000"/>
          <w:sz w:val="28"/>
        </w:rPr>
        <w:t>
      6) получать инвестиционный доход в результате инвестирования собственных активов;</w:t>
      </w:r>
    </w:p>
    <w:bookmarkEnd w:id="584"/>
    <w:bookmarkStart w:name="z642" w:id="585"/>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или иных идентификационных средств в порядке, определенном внутренним документом единого накопительного пенсионного фонда;</w:t>
      </w:r>
    </w:p>
    <w:bookmarkEnd w:id="585"/>
    <w:bookmarkStart w:name="z643" w:id="586"/>
    <w:p>
      <w:pPr>
        <w:spacing w:after="0"/>
        <w:ind w:left="0"/>
        <w:jc w:val="both"/>
      </w:pPr>
      <w:r>
        <w:rPr>
          <w:rFonts w:ascii="Times New Roman"/>
          <w:b w:val="false"/>
          <w:i w:val="false"/>
          <w:color w:val="000000"/>
          <w:sz w:val="28"/>
        </w:rPr>
        <w:t>
      8) осуществлять иные права согласно договорам о доверительном управлении пенсионными активами, кастодиальным договорам.</w:t>
      </w:r>
    </w:p>
    <w:bookmarkEnd w:id="586"/>
    <w:bookmarkStart w:name="z644" w:id="587"/>
    <w:p>
      <w:pPr>
        <w:spacing w:after="0"/>
        <w:ind w:left="0"/>
        <w:jc w:val="both"/>
      </w:pPr>
      <w:r>
        <w:rPr>
          <w:rFonts w:ascii="Times New Roman"/>
          <w:b w:val="false"/>
          <w:i w:val="false"/>
          <w:color w:val="000000"/>
          <w:sz w:val="28"/>
        </w:rPr>
        <w:t>
      2. Единый накопительный пенсионный фонд обязан:</w:t>
      </w:r>
    </w:p>
    <w:bookmarkEnd w:id="587"/>
    <w:bookmarkStart w:name="z645" w:id="588"/>
    <w:p>
      <w:pPr>
        <w:spacing w:after="0"/>
        <w:ind w:left="0"/>
        <w:jc w:val="both"/>
      </w:pPr>
      <w:r>
        <w:rPr>
          <w:rFonts w:ascii="Times New Roman"/>
          <w:b w:val="false"/>
          <w:i w:val="false"/>
          <w:color w:val="000000"/>
          <w:sz w:val="28"/>
        </w:rPr>
        <w:t>
      1) привлекать обязательные пенсионные взносы, обязательные пенсионные взносы работодателя, обязательные профессиональные пенсионные взносы;</w:t>
      </w:r>
    </w:p>
    <w:bookmarkEnd w:id="588"/>
    <w:bookmarkStart w:name="z646" w:id="589"/>
    <w:p>
      <w:pPr>
        <w:spacing w:after="0"/>
        <w:ind w:left="0"/>
        <w:jc w:val="both"/>
      </w:pPr>
      <w:r>
        <w:rPr>
          <w:rFonts w:ascii="Times New Roman"/>
          <w:b w:val="false"/>
          <w:i w:val="false"/>
          <w:color w:val="000000"/>
          <w:sz w:val="28"/>
        </w:rPr>
        <w:t>
      2)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89"/>
    <w:bookmarkStart w:name="z647" w:id="590"/>
    <w:p>
      <w:pPr>
        <w:spacing w:after="0"/>
        <w:ind w:left="0"/>
        <w:jc w:val="both"/>
      </w:pPr>
      <w:r>
        <w:rPr>
          <w:rFonts w:ascii="Times New Roman"/>
          <w:b w:val="false"/>
          <w:i w:val="false"/>
          <w:color w:val="000000"/>
          <w:sz w:val="28"/>
        </w:rPr>
        <w:t>
      3) осуществлять пенсионные выплаты получателям пенсионных выплат и (или) уполномоченному оператору в порядке, установленном Правительством Республики Казахстан;</w:t>
      </w:r>
    </w:p>
    <w:bookmarkEnd w:id="590"/>
    <w:bookmarkStart w:name="z648" w:id="591"/>
    <w:p>
      <w:pPr>
        <w:spacing w:after="0"/>
        <w:ind w:left="0"/>
        <w:jc w:val="both"/>
      </w:pPr>
      <w:r>
        <w:rPr>
          <w:rFonts w:ascii="Times New Roman"/>
          <w:b w:val="false"/>
          <w:i w:val="false"/>
          <w:color w:val="000000"/>
          <w:sz w:val="28"/>
        </w:rPr>
        <w:t>
      4)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и выплат;</w:t>
      </w:r>
    </w:p>
    <w:bookmarkEnd w:id="591"/>
    <w:bookmarkStart w:name="z649" w:id="592"/>
    <w:p>
      <w:pPr>
        <w:spacing w:after="0"/>
        <w:ind w:left="0"/>
        <w:jc w:val="both"/>
      </w:pPr>
      <w:r>
        <w:rPr>
          <w:rFonts w:ascii="Times New Roman"/>
          <w:b w:val="false"/>
          <w:i w:val="false"/>
          <w:color w:val="000000"/>
          <w:sz w:val="28"/>
        </w:rPr>
        <w:t>
      5) без взимания платы предоставлять физическому лицу, на имя которого открыт индивидуальный пенсионный счет, информацию с учетом положений, предусмотренных статьей 55 настоящего Кодекса:</w:t>
      </w:r>
    </w:p>
    <w:bookmarkEnd w:id="592"/>
    <w:bookmarkStart w:name="z650" w:id="593"/>
    <w:p>
      <w:pPr>
        <w:spacing w:after="0"/>
        <w:ind w:left="0"/>
        <w:jc w:val="both"/>
      </w:pPr>
      <w:r>
        <w:rPr>
          <w:rFonts w:ascii="Times New Roman"/>
          <w:b w:val="false"/>
          <w:i w:val="false"/>
          <w:color w:val="000000"/>
          <w:sz w:val="28"/>
        </w:rPr>
        <w:t>
      о состоянии пенсионных накоплений по его запросу на любую запрашиваемую дату с даты открытия индивидуального пенсионного счета в едином накопительном пенсионном фонде, в том числе с учетом положений пункта 5 статьи 262 настоящего Кодекса;</w:t>
      </w:r>
    </w:p>
    <w:bookmarkEnd w:id="593"/>
    <w:bookmarkStart w:name="z651" w:id="594"/>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доступной для осуществления единовременных пенсионных выплат;</w:t>
      </w:r>
    </w:p>
    <w:bookmarkEnd w:id="594"/>
    <w:bookmarkStart w:name="z652" w:id="595"/>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обязательных профессиональных пенсионных взносов, добровольных пенсионных взносов, доступной для передачи в доверительное управление управляющему инвестиционным портфелем.</w:t>
      </w:r>
    </w:p>
    <w:bookmarkEnd w:id="595"/>
    <w:bookmarkStart w:name="z653" w:id="596"/>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 состоянии пенсионных накоплений определяется внутренними документами единого накопительного пенсионного фонда;</w:t>
      </w:r>
    </w:p>
    <w:bookmarkEnd w:id="596"/>
    <w:bookmarkStart w:name="z654" w:id="597"/>
    <w:p>
      <w:pPr>
        <w:spacing w:after="0"/>
        <w:ind w:left="0"/>
        <w:jc w:val="both"/>
      </w:pPr>
      <w:r>
        <w:rPr>
          <w:rFonts w:ascii="Times New Roman"/>
          <w:b w:val="false"/>
          <w:i w:val="false"/>
          <w:color w:val="000000"/>
          <w:sz w:val="28"/>
        </w:rPr>
        <w:t>
      6)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bookmarkEnd w:id="597"/>
    <w:bookmarkStart w:name="z655" w:id="598"/>
    <w:p>
      <w:pPr>
        <w:spacing w:after="0"/>
        <w:ind w:left="0"/>
        <w:jc w:val="both"/>
      </w:pPr>
      <w:r>
        <w:rPr>
          <w:rFonts w:ascii="Times New Roman"/>
          <w:b w:val="false"/>
          <w:i w:val="false"/>
          <w:color w:val="000000"/>
          <w:sz w:val="28"/>
        </w:rPr>
        <w:t>
      7)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bookmarkEnd w:id="598"/>
    <w:bookmarkStart w:name="z656" w:id="599"/>
    <w:p>
      <w:pPr>
        <w:spacing w:after="0"/>
        <w:ind w:left="0"/>
        <w:jc w:val="both"/>
      </w:pPr>
      <w:r>
        <w:rPr>
          <w:rFonts w:ascii="Times New Roman"/>
          <w:b w:val="false"/>
          <w:i w:val="false"/>
          <w:color w:val="000000"/>
          <w:sz w:val="28"/>
        </w:rPr>
        <w:t>
      8)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599"/>
    <w:bookmarkStart w:name="z657" w:id="600"/>
    <w:p>
      <w:pPr>
        <w:spacing w:after="0"/>
        <w:ind w:left="0"/>
        <w:jc w:val="both"/>
      </w:pPr>
      <w:r>
        <w:rPr>
          <w:rFonts w:ascii="Times New Roman"/>
          <w:b w:val="false"/>
          <w:i w:val="false"/>
          <w:color w:val="000000"/>
          <w:sz w:val="28"/>
        </w:rPr>
        <w:t>
      9) публиковать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w:t>
      </w:r>
    </w:p>
    <w:bookmarkEnd w:id="600"/>
    <w:bookmarkStart w:name="z658" w:id="601"/>
    <w:p>
      <w:pPr>
        <w:spacing w:after="0"/>
        <w:ind w:left="0"/>
        <w:jc w:val="both"/>
      </w:pPr>
      <w:r>
        <w:rPr>
          <w:rFonts w:ascii="Times New Roman"/>
          <w:b w:val="false"/>
          <w:i w:val="false"/>
          <w:color w:val="000000"/>
          <w:sz w:val="28"/>
        </w:rPr>
        <w:t>
      10)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601"/>
    <w:bookmarkStart w:name="z659" w:id="602"/>
    <w:p>
      <w:pPr>
        <w:spacing w:after="0"/>
        <w:ind w:left="0"/>
        <w:jc w:val="both"/>
      </w:pPr>
      <w:r>
        <w:rPr>
          <w:rFonts w:ascii="Times New Roman"/>
          <w:b w:val="false"/>
          <w:i w:val="false"/>
          <w:color w:val="000000"/>
          <w:sz w:val="28"/>
        </w:rPr>
        <w:t>
      11) ежегодно не позднее пяти рабочих дней после официального опубликования закона о республиканском бюджете на следующий финансовый год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602"/>
    <w:bookmarkStart w:name="z660" w:id="603"/>
    <w:p>
      <w:pPr>
        <w:spacing w:after="0"/>
        <w:ind w:left="0"/>
        <w:jc w:val="both"/>
      </w:pPr>
      <w:r>
        <w:rPr>
          <w:rFonts w:ascii="Times New Roman"/>
          <w:b w:val="false"/>
          <w:i w:val="false"/>
          <w:color w:val="000000"/>
          <w:sz w:val="28"/>
        </w:rPr>
        <w:t>
      12) оказывать безвозмездные консультационные услуги вкладчикам обязательных пенсионных взносов, физическим лицам, за которых перечислены обязательные профессиональные пенсионные взносы, добровольные пенсионные взносы (получателям пенсионных выплат), по вопросам функционирования пенсионной системы и деятельности по управлению инвестиционным портфелем;</w:t>
      </w:r>
    </w:p>
    <w:bookmarkEnd w:id="603"/>
    <w:bookmarkStart w:name="z661" w:id="604"/>
    <w:p>
      <w:pPr>
        <w:spacing w:after="0"/>
        <w:ind w:left="0"/>
        <w:jc w:val="both"/>
      </w:pPr>
      <w:r>
        <w:rPr>
          <w:rFonts w:ascii="Times New Roman"/>
          <w:b w:val="false"/>
          <w:i w:val="false"/>
          <w:color w:val="000000"/>
          <w:sz w:val="28"/>
        </w:rPr>
        <w:t>
      13) обеспечивать конфиденциальность информации о состоянии пенсионных накоплений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604"/>
    <w:bookmarkStart w:name="z662" w:id="605"/>
    <w:p>
      <w:pPr>
        <w:spacing w:after="0"/>
        <w:ind w:left="0"/>
        <w:jc w:val="both"/>
      </w:pPr>
      <w:r>
        <w:rPr>
          <w:rFonts w:ascii="Times New Roman"/>
          <w:b w:val="false"/>
          <w:i w:val="false"/>
          <w:color w:val="000000"/>
          <w:sz w:val="28"/>
        </w:rPr>
        <w:t>
      14) нести ответственность за нарушение норм настоящего Кодекса в соответствии с законами Республики Казахстан;</w:t>
      </w:r>
    </w:p>
    <w:bookmarkEnd w:id="605"/>
    <w:bookmarkStart w:name="z663" w:id="606"/>
    <w:p>
      <w:pPr>
        <w:spacing w:after="0"/>
        <w:ind w:left="0"/>
        <w:jc w:val="both"/>
      </w:pPr>
      <w:r>
        <w:rPr>
          <w:rFonts w:ascii="Times New Roman"/>
          <w:b w:val="false"/>
          <w:i w:val="false"/>
          <w:color w:val="000000"/>
          <w:sz w:val="28"/>
        </w:rPr>
        <w:t>
      15) переводить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6"/>
    <w:bookmarkStart w:name="z664" w:id="607"/>
    <w:p>
      <w:pPr>
        <w:spacing w:after="0"/>
        <w:ind w:left="0"/>
        <w:jc w:val="both"/>
      </w:pPr>
      <w:r>
        <w:rPr>
          <w:rFonts w:ascii="Times New Roman"/>
          <w:b w:val="false"/>
          <w:i w:val="false"/>
          <w:color w:val="000000"/>
          <w:sz w:val="28"/>
        </w:rPr>
        <w:t>
      16) передавать пенсионные активы в доверительное управление управляющему инвестиционным портфелем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7"/>
    <w:bookmarkStart w:name="z665" w:id="608"/>
    <w:p>
      <w:pPr>
        <w:spacing w:after="0"/>
        <w:ind w:left="0"/>
        <w:jc w:val="both"/>
      </w:pPr>
      <w:r>
        <w:rPr>
          <w:rFonts w:ascii="Times New Roman"/>
          <w:b w:val="false"/>
          <w:i w:val="false"/>
          <w:color w:val="000000"/>
          <w:sz w:val="28"/>
        </w:rPr>
        <w:t>
      17) осуществлять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8"/>
    <w:bookmarkStart w:name="z666" w:id="609"/>
    <w:p>
      <w:pPr>
        <w:spacing w:after="0"/>
        <w:ind w:left="0"/>
        <w:jc w:val="both"/>
      </w:pPr>
      <w:r>
        <w:rPr>
          <w:rFonts w:ascii="Times New Roman"/>
          <w:b w:val="false"/>
          <w:i w:val="false"/>
          <w:color w:val="000000"/>
          <w:sz w:val="28"/>
        </w:rPr>
        <w:t>
      18) заключать договор о доверительном управлении пенсионными активами с Национальным Банком Республики Казахстан;</w:t>
      </w:r>
    </w:p>
    <w:bookmarkEnd w:id="609"/>
    <w:bookmarkStart w:name="z667" w:id="610"/>
    <w:p>
      <w:pPr>
        <w:spacing w:after="0"/>
        <w:ind w:left="0"/>
        <w:jc w:val="both"/>
      </w:pPr>
      <w:r>
        <w:rPr>
          <w:rFonts w:ascii="Times New Roman"/>
          <w:b w:val="false"/>
          <w:i w:val="false"/>
          <w:color w:val="000000"/>
          <w:sz w:val="28"/>
        </w:rPr>
        <w:t>
      19)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610"/>
    <w:bookmarkStart w:name="z668" w:id="611"/>
    <w:p>
      <w:pPr>
        <w:spacing w:after="0"/>
        <w:ind w:left="0"/>
        <w:jc w:val="both"/>
      </w:pPr>
      <w:r>
        <w:rPr>
          <w:rFonts w:ascii="Times New Roman"/>
          <w:b w:val="false"/>
          <w:i w:val="false"/>
          <w:color w:val="000000"/>
          <w:sz w:val="28"/>
        </w:rPr>
        <w:t>
      20) переводить пенсионные накопления физического лица, за которого перечислены добровольные пенсионные взносы (получателя пенсионных выплат), за счет добровольных пенсионных взносов в добровольный накопительный пенсионный фонд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11"/>
    <w:bookmarkStart w:name="z669" w:id="612"/>
    <w:p>
      <w:pPr>
        <w:spacing w:after="0"/>
        <w:ind w:left="0"/>
        <w:jc w:val="both"/>
      </w:pPr>
      <w:r>
        <w:rPr>
          <w:rFonts w:ascii="Times New Roman"/>
          <w:b w:val="false"/>
          <w:i w:val="false"/>
          <w:color w:val="000000"/>
          <w:sz w:val="28"/>
        </w:rPr>
        <w:t>
      21) публиковать в средствах массовой информации и размещать на собственном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bookmarkEnd w:id="612"/>
    <w:bookmarkStart w:name="z670" w:id="613"/>
    <w:p>
      <w:pPr>
        <w:spacing w:after="0"/>
        <w:ind w:left="0"/>
        <w:jc w:val="both"/>
      </w:pPr>
      <w:r>
        <w:rPr>
          <w:rFonts w:ascii="Times New Roman"/>
          <w:b w:val="false"/>
          <w:i w:val="false"/>
          <w:color w:val="000000"/>
          <w:sz w:val="28"/>
        </w:rPr>
        <w:t>
      22)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bookmarkEnd w:id="613"/>
    <w:bookmarkStart w:name="z671" w:id="614"/>
    <w:p>
      <w:pPr>
        <w:spacing w:after="0"/>
        <w:ind w:left="0"/>
        <w:jc w:val="both"/>
      </w:pPr>
      <w:r>
        <w:rPr>
          <w:rFonts w:ascii="Times New Roman"/>
          <w:b w:val="false"/>
          <w:i w:val="false"/>
          <w:color w:val="000000"/>
          <w:sz w:val="28"/>
        </w:rPr>
        <w:t>
      23) обеспечивать равные условия всем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w:t>
      </w:r>
    </w:p>
    <w:bookmarkEnd w:id="614"/>
    <w:bookmarkStart w:name="z672" w:id="615"/>
    <w:p>
      <w:pPr>
        <w:spacing w:after="0"/>
        <w:ind w:left="0"/>
        <w:jc w:val="both"/>
      </w:pPr>
      <w:r>
        <w:rPr>
          <w:rFonts w:ascii="Times New Roman"/>
          <w:b w:val="false"/>
          <w:i w:val="false"/>
          <w:color w:val="000000"/>
          <w:sz w:val="28"/>
        </w:rPr>
        <w:t>
      24) осуществлять обмен данными по договорам пенсионного аннуитета с организацией по формированию и ведению базы данных по страхованию в порядке и сроки, которые определяются уполномоченным органом по регулированию, контролю и надзору финансового рынка и финансовых организаций;</w:t>
      </w:r>
    </w:p>
    <w:bookmarkEnd w:id="615"/>
    <w:bookmarkStart w:name="z673" w:id="616"/>
    <w:p>
      <w:pPr>
        <w:spacing w:after="0"/>
        <w:ind w:left="0"/>
        <w:jc w:val="both"/>
      </w:pPr>
      <w:r>
        <w:rPr>
          <w:rFonts w:ascii="Times New Roman"/>
          <w:b w:val="false"/>
          <w:i w:val="false"/>
          <w:color w:val="000000"/>
          <w:sz w:val="28"/>
        </w:rPr>
        <w:t>
      25) осуществлять взаимодействие с организацией по формированию и ведению базы данных по страхованию в порядке, определяемом нормативным правовым актом уполномоченного органа по регулированию, контролю и надзору финансового рынка и финансовых организаций;</w:t>
      </w:r>
    </w:p>
    <w:bookmarkEnd w:id="616"/>
    <w:bookmarkStart w:name="z674" w:id="617"/>
    <w:p>
      <w:pPr>
        <w:spacing w:after="0"/>
        <w:ind w:left="0"/>
        <w:jc w:val="both"/>
      </w:pPr>
      <w:r>
        <w:rPr>
          <w:rFonts w:ascii="Times New Roman"/>
          <w:b w:val="false"/>
          <w:i w:val="false"/>
          <w:color w:val="000000"/>
          <w:sz w:val="28"/>
        </w:rPr>
        <w:t>
      26) использовать в своей деятельности сертифицированные оборудования и программное обеспечение;</w:t>
      </w:r>
    </w:p>
    <w:bookmarkEnd w:id="617"/>
    <w:bookmarkStart w:name="z675" w:id="618"/>
    <w:p>
      <w:pPr>
        <w:spacing w:after="0"/>
        <w:ind w:left="0"/>
        <w:jc w:val="both"/>
      </w:pPr>
      <w:r>
        <w:rPr>
          <w:rFonts w:ascii="Times New Roman"/>
          <w:b w:val="false"/>
          <w:i w:val="false"/>
          <w:color w:val="000000"/>
          <w:sz w:val="28"/>
        </w:rPr>
        <w:t>
      27) иметь резервный центр для хранения информации;</w:t>
      </w:r>
    </w:p>
    <w:bookmarkEnd w:id="618"/>
    <w:bookmarkStart w:name="z676" w:id="619"/>
    <w:p>
      <w:pPr>
        <w:spacing w:after="0"/>
        <w:ind w:left="0"/>
        <w:jc w:val="both"/>
      </w:pPr>
      <w:r>
        <w:rPr>
          <w:rFonts w:ascii="Times New Roman"/>
          <w:b w:val="false"/>
          <w:i w:val="false"/>
          <w:color w:val="000000"/>
          <w:sz w:val="28"/>
        </w:rPr>
        <w:t>
      28)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p>
    <w:bookmarkEnd w:id="619"/>
    <w:bookmarkStart w:name="z677" w:id="620"/>
    <w:p>
      <w:pPr>
        <w:spacing w:after="0"/>
        <w:ind w:left="0"/>
        <w:jc w:val="both"/>
      </w:pPr>
      <w:r>
        <w:rPr>
          <w:rFonts w:ascii="Times New Roman"/>
          <w:b w:val="false"/>
          <w:i w:val="false"/>
          <w:color w:val="000000"/>
          <w:sz w:val="28"/>
        </w:rPr>
        <w:t>
      29) без взимания платы предоставлять физическому лицу, на имя которого открыт условный пенсионный счет, информацию об обязательных пенсионных взносах работодателя.</w:t>
      </w:r>
    </w:p>
    <w:bookmarkEnd w:id="620"/>
    <w:bookmarkStart w:name="z678" w:id="621"/>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определяется внутренними документами единого накопительного пенсионного фонда.</w:t>
      </w:r>
    </w:p>
    <w:bookmarkEnd w:id="621"/>
    <w:bookmarkStart w:name="z3408" w:id="622"/>
    <w:p>
      <w:pPr>
        <w:spacing w:after="0"/>
        <w:ind w:left="0"/>
        <w:jc w:val="both"/>
      </w:pPr>
      <w:r>
        <w:rPr>
          <w:rFonts w:ascii="Times New Roman"/>
          <w:b w:val="false"/>
          <w:i w:val="false"/>
          <w:color w:val="000000"/>
          <w:sz w:val="28"/>
        </w:rPr>
        <w:t xml:space="preserve">
      30) осуществлять иные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622"/>
    <w:bookmarkStart w:name="z679" w:id="623"/>
    <w:p>
      <w:pPr>
        <w:spacing w:after="0"/>
        <w:ind w:left="0"/>
        <w:jc w:val="both"/>
      </w:pPr>
      <w:r>
        <w:rPr>
          <w:rFonts w:ascii="Times New Roman"/>
          <w:b w:val="false"/>
          <w:i w:val="false"/>
          <w:color w:val="000000"/>
          <w:sz w:val="28"/>
        </w:rPr>
        <w:t>
      3. В целях защиты прав и интересов вкладчиков обязательных пенсионных взносов, физических лиц,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единому накопительному пенсионному фонду запрещаются:</w:t>
      </w:r>
    </w:p>
    <w:bookmarkEnd w:id="623"/>
    <w:bookmarkStart w:name="z680" w:id="624"/>
    <w:p>
      <w:pPr>
        <w:spacing w:after="0"/>
        <w:ind w:left="0"/>
        <w:jc w:val="both"/>
      </w:pPr>
      <w:r>
        <w:rPr>
          <w:rFonts w:ascii="Times New Roman"/>
          <w:b w:val="false"/>
          <w:i w:val="false"/>
          <w:color w:val="000000"/>
          <w:sz w:val="28"/>
        </w:rPr>
        <w:t>
      1) осуществление иной предпринимательской деятельности, за исключением видов деятельности, предусмотренных настоящим Кодексом;</w:t>
      </w:r>
    </w:p>
    <w:bookmarkEnd w:id="624"/>
    <w:bookmarkStart w:name="z681" w:id="625"/>
    <w:p>
      <w:pPr>
        <w:spacing w:after="0"/>
        <w:ind w:left="0"/>
        <w:jc w:val="both"/>
      </w:pPr>
      <w:r>
        <w:rPr>
          <w:rFonts w:ascii="Times New Roman"/>
          <w:b w:val="false"/>
          <w:i w:val="false"/>
          <w:color w:val="000000"/>
          <w:sz w:val="28"/>
        </w:rPr>
        <w:t>
      2) использование пенсионных активов на цели, не предусмотренные законодательством Республики Казахстан;</w:t>
      </w:r>
    </w:p>
    <w:bookmarkEnd w:id="625"/>
    <w:bookmarkStart w:name="z682" w:id="626"/>
    <w:p>
      <w:pPr>
        <w:spacing w:after="0"/>
        <w:ind w:left="0"/>
        <w:jc w:val="both"/>
      </w:pPr>
      <w:r>
        <w:rPr>
          <w:rFonts w:ascii="Times New Roman"/>
          <w:b w:val="false"/>
          <w:i w:val="false"/>
          <w:color w:val="000000"/>
          <w:sz w:val="28"/>
        </w:rPr>
        <w:t>
      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bookmarkEnd w:id="626"/>
    <w:bookmarkStart w:name="z683" w:id="627"/>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End w:id="627"/>
    <w:bookmarkStart w:name="z684" w:id="628"/>
    <w:p>
      <w:pPr>
        <w:spacing w:after="0"/>
        <w:ind w:left="0"/>
        <w:jc w:val="both"/>
      </w:pPr>
      <w:r>
        <w:rPr>
          <w:rFonts w:ascii="Times New Roman"/>
          <w:b w:val="false"/>
          <w:i w:val="false"/>
          <w:color w:val="000000"/>
          <w:sz w:val="28"/>
        </w:rPr>
        <w:t>
      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628"/>
    <w:bookmarkStart w:name="z685" w:id="629"/>
    <w:p>
      <w:pPr>
        <w:spacing w:after="0"/>
        <w:ind w:left="0"/>
        <w:jc w:val="both"/>
      </w:pPr>
      <w:r>
        <w:rPr>
          <w:rFonts w:ascii="Times New Roman"/>
          <w:b w:val="false"/>
          <w:i w:val="false"/>
          <w:color w:val="000000"/>
          <w:sz w:val="28"/>
        </w:rPr>
        <w:t>
      6) выпуск ценных бумаг, кроме акций;</w:t>
      </w:r>
    </w:p>
    <w:bookmarkEnd w:id="629"/>
    <w:bookmarkStart w:name="z686" w:id="630"/>
    <w:p>
      <w:pPr>
        <w:spacing w:after="0"/>
        <w:ind w:left="0"/>
        <w:jc w:val="both"/>
      </w:pPr>
      <w:r>
        <w:rPr>
          <w:rFonts w:ascii="Times New Roman"/>
          <w:b w:val="false"/>
          <w:i w:val="false"/>
          <w:color w:val="000000"/>
          <w:sz w:val="28"/>
        </w:rPr>
        <w:t>
      7) привлечение заемных средств;</w:t>
      </w:r>
    </w:p>
    <w:bookmarkEnd w:id="630"/>
    <w:bookmarkStart w:name="z687" w:id="631"/>
    <w:p>
      <w:pPr>
        <w:spacing w:after="0"/>
        <w:ind w:left="0"/>
        <w:jc w:val="both"/>
      </w:pPr>
      <w:r>
        <w:rPr>
          <w:rFonts w:ascii="Times New Roman"/>
          <w:b w:val="false"/>
          <w:i w:val="false"/>
          <w:color w:val="000000"/>
          <w:sz w:val="28"/>
        </w:rPr>
        <w:t>
      8)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631"/>
    <w:bookmarkStart w:name="z688" w:id="632"/>
    <w:p>
      <w:pPr>
        <w:spacing w:after="0"/>
        <w:ind w:left="0"/>
        <w:jc w:val="both"/>
      </w:pPr>
      <w:r>
        <w:rPr>
          <w:rFonts w:ascii="Times New Roman"/>
          <w:b w:val="false"/>
          <w:i w:val="false"/>
          <w:color w:val="000000"/>
          <w:sz w:val="28"/>
        </w:rPr>
        <w:t>
      9) выдача поручительств и гарантий любого рода;</w:t>
      </w:r>
    </w:p>
    <w:bookmarkEnd w:id="632"/>
    <w:bookmarkStart w:name="z689" w:id="633"/>
    <w:p>
      <w:pPr>
        <w:spacing w:after="0"/>
        <w:ind w:left="0"/>
        <w:jc w:val="both"/>
      </w:pPr>
      <w:r>
        <w:rPr>
          <w:rFonts w:ascii="Times New Roman"/>
          <w:b w:val="false"/>
          <w:i w:val="false"/>
          <w:color w:val="000000"/>
          <w:sz w:val="28"/>
        </w:rPr>
        <w:t>
      10) привлечение для исполнения обязанностей, указанных в подпункте 12) пункта 2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bookmarkEnd w:id="633"/>
    <w:bookmarkStart w:name="z690" w:id="634"/>
    <w:p>
      <w:pPr>
        <w:spacing w:after="0"/>
        <w:ind w:left="0"/>
        <w:jc w:val="both"/>
      </w:pPr>
      <w:r>
        <w:rPr>
          <w:rFonts w:ascii="Times New Roman"/>
          <w:b w:val="false"/>
          <w:i w:val="false"/>
          <w:color w:val="000000"/>
          <w:sz w:val="28"/>
        </w:rPr>
        <w:t>
      11) участие в создании и деятельности юридических лиц, за исключением случаев,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634"/>
    <w:bookmarkStart w:name="z691" w:id="635"/>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Start w:name="z693" w:id="636"/>
    <w:p>
      <w:pPr>
        <w:spacing w:after="0"/>
        <w:ind w:left="0"/>
        <w:jc w:val="both"/>
      </w:pPr>
      <w:r>
        <w:rPr>
          <w:rFonts w:ascii="Times New Roman"/>
          <w:b w:val="false"/>
          <w:i w:val="false"/>
          <w:color w:val="000000"/>
          <w:sz w:val="28"/>
        </w:rPr>
        <w:t>
      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p>
    <w:bookmarkEnd w:id="636"/>
    <w:bookmarkStart w:name="z694" w:id="637"/>
    <w:p>
      <w:pPr>
        <w:spacing w:after="0"/>
        <w:ind w:left="0"/>
        <w:jc w:val="both"/>
      </w:pPr>
      <w:r>
        <w:rPr>
          <w:rFonts w:ascii="Times New Roman"/>
          <w:b w:val="false"/>
          <w:i w:val="false"/>
          <w:color w:val="000000"/>
          <w:sz w:val="28"/>
        </w:rPr>
        <w:t>
      2.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который утверждается Правительством Республики Казахстан, а также разрабатывает и утверждает инвестиционную декларацию единого накопительного пенсионного фонда.</w:t>
      </w:r>
    </w:p>
    <w:bookmarkEnd w:id="637"/>
    <w:bookmarkStart w:name="z695" w:id="638"/>
    <w:p>
      <w:pPr>
        <w:spacing w:after="0"/>
        <w:ind w:left="0"/>
        <w:jc w:val="both"/>
      </w:pPr>
      <w:r>
        <w:rPr>
          <w:rFonts w:ascii="Times New Roman"/>
          <w:b w:val="false"/>
          <w:i w:val="false"/>
          <w:color w:val="000000"/>
          <w:sz w:val="28"/>
        </w:rPr>
        <w:t>
      3.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Кодексом. При этом доверительный управляющий отвечает за действия избранного им поверенного как за свои собственные.</w:t>
      </w:r>
    </w:p>
    <w:bookmarkEnd w:id="638"/>
    <w:bookmarkStart w:name="z696" w:id="639"/>
    <w:p>
      <w:pPr>
        <w:spacing w:after="0"/>
        <w:ind w:left="0"/>
        <w:jc w:val="both"/>
      </w:pPr>
      <w:r>
        <w:rPr>
          <w:rFonts w:ascii="Times New Roman"/>
          <w:b w:val="false"/>
          <w:i w:val="false"/>
          <w:color w:val="000000"/>
          <w:sz w:val="28"/>
        </w:rPr>
        <w:t>
      4.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bookmarkEnd w:id="639"/>
    <w:bookmarkStart w:name="z697" w:id="640"/>
    <w:p>
      <w:pPr>
        <w:spacing w:after="0"/>
        <w:ind w:left="0"/>
        <w:jc w:val="both"/>
      </w:pPr>
      <w:r>
        <w:rPr>
          <w:rFonts w:ascii="Times New Roman"/>
          <w:b w:val="false"/>
          <w:i w:val="false"/>
          <w:color w:val="000000"/>
          <w:sz w:val="28"/>
        </w:rPr>
        <w:t>
      1) выработка предложений по повышению эффективности управления;</w:t>
      </w:r>
    </w:p>
    <w:bookmarkEnd w:id="640"/>
    <w:bookmarkStart w:name="z698" w:id="641"/>
    <w:p>
      <w:pPr>
        <w:spacing w:after="0"/>
        <w:ind w:left="0"/>
        <w:jc w:val="both"/>
      </w:pPr>
      <w:r>
        <w:rPr>
          <w:rFonts w:ascii="Times New Roman"/>
          <w:b w:val="false"/>
          <w:i w:val="false"/>
          <w:color w:val="000000"/>
          <w:sz w:val="28"/>
        </w:rPr>
        <w:t>
      2) рассмотрение и выработка предложений по направлениям инвестирования;</w:t>
      </w:r>
    </w:p>
    <w:bookmarkEnd w:id="641"/>
    <w:bookmarkStart w:name="z699" w:id="642"/>
    <w:p>
      <w:pPr>
        <w:spacing w:after="0"/>
        <w:ind w:left="0"/>
        <w:jc w:val="both"/>
      </w:pPr>
      <w:r>
        <w:rPr>
          <w:rFonts w:ascii="Times New Roman"/>
          <w:b w:val="false"/>
          <w:i w:val="false"/>
          <w:color w:val="000000"/>
          <w:sz w:val="28"/>
        </w:rPr>
        <w:t>
      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bookmarkEnd w:id="642"/>
    <w:bookmarkStart w:name="z700" w:id="643"/>
    <w:p>
      <w:pPr>
        <w:spacing w:after="0"/>
        <w:ind w:left="0"/>
        <w:jc w:val="both"/>
      </w:pPr>
      <w:r>
        <w:rPr>
          <w:rFonts w:ascii="Times New Roman"/>
          <w:b w:val="false"/>
          <w:i w:val="false"/>
          <w:color w:val="000000"/>
          <w:sz w:val="28"/>
        </w:rPr>
        <w:t>
      4) рассмотрение ежегодного отчета о деятельности единого накопительного пенсионного фонда.</w:t>
      </w:r>
    </w:p>
    <w:bookmarkEnd w:id="643"/>
    <w:bookmarkStart w:name="z701" w:id="644"/>
    <w:p>
      <w:pPr>
        <w:spacing w:after="0"/>
        <w:ind w:left="0"/>
        <w:jc w:val="both"/>
      </w:pPr>
      <w:r>
        <w:rPr>
          <w:rFonts w:ascii="Times New Roman"/>
          <w:b w:val="false"/>
          <w:i w:val="false"/>
          <w:color w:val="000000"/>
          <w:sz w:val="28"/>
        </w:rPr>
        <w:t>
      5. Инвестиционная декларация единого накопительного пенсионного фонда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bookmarkEnd w:id="644"/>
    <w:p>
      <w:pPr>
        <w:spacing w:after="0"/>
        <w:ind w:left="0"/>
        <w:jc w:val="both"/>
      </w:pPr>
      <w:r>
        <w:rPr>
          <w:rFonts w:ascii="Times New Roman"/>
          <w:b/>
          <w:i w:val="false"/>
          <w:color w:val="000000"/>
          <w:sz w:val="28"/>
        </w:rPr>
        <w:t>Статья 37.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Start w:name="z703" w:id="645"/>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645"/>
    <w:bookmarkStart w:name="z704" w:id="646"/>
    <w:p>
      <w:pPr>
        <w:spacing w:after="0"/>
        <w:ind w:left="0"/>
        <w:jc w:val="both"/>
      </w:pPr>
      <w:r>
        <w:rPr>
          <w:rFonts w:ascii="Times New Roman"/>
          <w:b w:val="false"/>
          <w:i w:val="false"/>
          <w:color w:val="000000"/>
          <w:sz w:val="28"/>
        </w:rPr>
        <w:t>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10) пункта 2 статьи 35 настоящего Кодекса.</w:t>
      </w:r>
    </w:p>
    <w:bookmarkEnd w:id="646"/>
    <w:bookmarkStart w:name="z705" w:id="647"/>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647"/>
    <w:bookmarkStart w:name="z706" w:id="648"/>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648"/>
    <w:bookmarkStart w:name="z707" w:id="649"/>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возмещает единому накопительному пенсионному фонду данную отрицательную разницу за счет собственного капитала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для последующего перечисления данной суммы на индивидуальные пенсионные счета вкладчикам обязательных пенсионных взносов,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bookmarkEnd w:id="649"/>
    <w:bookmarkStart w:name="z708" w:id="650"/>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650"/>
    <w:bookmarkStart w:name="z709" w:id="651"/>
    <w:p>
      <w:pPr>
        <w:spacing w:after="0"/>
        <w:ind w:left="0"/>
        <w:jc w:val="both"/>
      </w:pPr>
      <w:r>
        <w:rPr>
          <w:rFonts w:ascii="Times New Roman"/>
          <w:b w:val="false"/>
          <w:i w:val="false"/>
          <w:color w:val="000000"/>
          <w:sz w:val="28"/>
        </w:rPr>
        <w:t>
      1) наличие письменного заявления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о (об) выборе (изменении) управляющего инвестиционным портфелем по форме и с приложением документов, которые установлены внутренними документами единого накопительного пенсионного фонда;</w:t>
      </w:r>
    </w:p>
    <w:bookmarkEnd w:id="651"/>
    <w:bookmarkStart w:name="z710" w:id="652"/>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652"/>
    <w:bookmarkStart w:name="z711" w:id="653"/>
    <w:p>
      <w:pPr>
        <w:spacing w:after="0"/>
        <w:ind w:left="0"/>
        <w:jc w:val="both"/>
      </w:pPr>
      <w:r>
        <w:rPr>
          <w:rFonts w:ascii="Times New Roman"/>
          <w:b w:val="false"/>
          <w:i w:val="false"/>
          <w:color w:val="000000"/>
          <w:sz w:val="28"/>
        </w:rPr>
        <w:t>
      3)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w:t>
      </w:r>
    </w:p>
    <w:bookmarkEnd w:id="653"/>
    <w:bookmarkStart w:name="z712" w:id="654"/>
    <w:p>
      <w:pPr>
        <w:spacing w:after="0"/>
        <w:ind w:left="0"/>
        <w:jc w:val="both"/>
      </w:pPr>
      <w:r>
        <w:rPr>
          <w:rFonts w:ascii="Times New Roman"/>
          <w:b w:val="false"/>
          <w:i w:val="false"/>
          <w:color w:val="000000"/>
          <w:sz w:val="28"/>
        </w:rPr>
        <w:t xml:space="preserve">
      не превышают пятидесяти процентов от суммы пенсионных накоплений на индивидуальном пенсионном счете вкладчика обязательных пенсионных взносов, физического лица, за которого перечислены обязательные профессиональные пенсионные взносы, на дату поступления заявления данного лица о (об) выборе (изменении) управляющего инвестиционным портфелем. </w:t>
      </w:r>
    </w:p>
    <w:bookmarkEnd w:id="654"/>
    <w:bookmarkStart w:name="z713" w:id="655"/>
    <w:p>
      <w:pPr>
        <w:spacing w:after="0"/>
        <w:ind w:left="0"/>
        <w:jc w:val="both"/>
      </w:pPr>
      <w:r>
        <w:rPr>
          <w:rFonts w:ascii="Times New Roman"/>
          <w:b w:val="false"/>
          <w:i w:val="false"/>
          <w:color w:val="000000"/>
          <w:sz w:val="28"/>
        </w:rPr>
        <w:t>
      При последующей передаче в доверительное управление управляющему инвестиционным портфелем объем пенсионных накоплений определяется с учетом ранее переданных пенсионных накоплений с учетом инвестиционного дохода управляющего инвестиционным портфелем (подача заявления производится не чаще одного раза в год с даты передачи пенсионных накоплений в доверительное управление управляющему инвестиционным портфелем);</w:t>
      </w:r>
    </w:p>
    <w:bookmarkEnd w:id="655"/>
    <w:bookmarkStart w:name="z714" w:id="656"/>
    <w:p>
      <w:pPr>
        <w:spacing w:after="0"/>
        <w:ind w:left="0"/>
        <w:jc w:val="both"/>
      </w:pPr>
      <w:r>
        <w:rPr>
          <w:rFonts w:ascii="Times New Roman"/>
          <w:b w:val="false"/>
          <w:i w:val="false"/>
          <w:color w:val="000000"/>
          <w:sz w:val="28"/>
        </w:rPr>
        <w:t>
      либо</w:t>
      </w:r>
    </w:p>
    <w:bookmarkEnd w:id="656"/>
    <w:bookmarkStart w:name="z715" w:id="657"/>
    <w:p>
      <w:pPr>
        <w:spacing w:after="0"/>
        <w:ind w:left="0"/>
        <w:jc w:val="both"/>
      </w:pPr>
      <w:r>
        <w:rPr>
          <w:rFonts w:ascii="Times New Roman"/>
          <w:b w:val="false"/>
          <w:i w:val="false"/>
          <w:color w:val="000000"/>
          <w:sz w:val="28"/>
        </w:rPr>
        <w:t>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bookmarkEnd w:id="657"/>
    <w:bookmarkStart w:name="z716" w:id="658"/>
    <w:p>
      <w:pPr>
        <w:spacing w:after="0"/>
        <w:ind w:left="0"/>
        <w:jc w:val="both"/>
      </w:pPr>
      <w:r>
        <w:rPr>
          <w:rFonts w:ascii="Times New Roman"/>
          <w:b w:val="false"/>
          <w:i w:val="false"/>
          <w:color w:val="000000"/>
          <w:sz w:val="28"/>
        </w:rPr>
        <w:t>
      4) пенсионные накопления, сформированные за счет добровольных пенсионных взносов, подлежащие передаче в доверительное управление управляющему инвестиционным портфелем, не превышают имеющиеся пенсионные накопления на индивидуальном пенсионном счете для учета добровольных пенсионных взносов;</w:t>
      </w:r>
    </w:p>
    <w:bookmarkEnd w:id="658"/>
    <w:bookmarkStart w:name="z717" w:id="659"/>
    <w:p>
      <w:pPr>
        <w:spacing w:after="0"/>
        <w:ind w:left="0"/>
        <w:jc w:val="both"/>
      </w:pPr>
      <w:r>
        <w:rPr>
          <w:rFonts w:ascii="Times New Roman"/>
          <w:b w:val="false"/>
          <w:i w:val="false"/>
          <w:color w:val="000000"/>
          <w:sz w:val="28"/>
        </w:rPr>
        <w:t>
      5) управляющий инвестиционным портфелем, указанный в заявлении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bookmarkEnd w:id="659"/>
    <w:bookmarkStart w:name="z718" w:id="660"/>
    <w:p>
      <w:pPr>
        <w:spacing w:after="0"/>
        <w:ind w:left="0"/>
        <w:jc w:val="both"/>
      </w:pPr>
      <w:r>
        <w:rPr>
          <w:rFonts w:ascii="Times New Roman"/>
          <w:b w:val="false"/>
          <w:i w:val="false"/>
          <w:color w:val="000000"/>
          <w:sz w:val="28"/>
        </w:rPr>
        <w:t>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ограничений, установленных подпунктами 3) и 4) пункта 5 настоящей статьи.</w:t>
      </w:r>
    </w:p>
    <w:bookmarkEnd w:id="660"/>
    <w:bookmarkStart w:name="z719" w:id="661"/>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661"/>
    <w:bookmarkStart w:name="z720" w:id="662"/>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662"/>
    <w:bookmarkStart w:name="z721" w:id="663"/>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w:t>
      </w:r>
    </w:p>
    <w:bookmarkEnd w:id="663"/>
    <w:bookmarkStart w:name="z722" w:id="664"/>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 по регулированию, контролю и надзору финансового рынка и финансовых организаций;</w:t>
      </w:r>
    </w:p>
    <w:bookmarkEnd w:id="664"/>
    <w:bookmarkStart w:name="z723" w:id="665"/>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по регулированию, контролю и надзору финансового рынка и финансовых организаций для осуществления управления пенсионными активами в соответствии с подпунктом 7) статьи 15 настоящего Кодекса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665"/>
    <w:bookmarkStart w:name="z724" w:id="666"/>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666"/>
    <w:bookmarkStart w:name="z725" w:id="667"/>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667"/>
    <w:bookmarkStart w:name="z726" w:id="668"/>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668"/>
    <w:bookmarkStart w:name="z727" w:id="669"/>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Кодексу.</w:t>
      </w:r>
    </w:p>
    <w:bookmarkEnd w:id="669"/>
    <w:bookmarkStart w:name="z728" w:id="670"/>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670"/>
    <w:bookmarkStart w:name="z729" w:id="671"/>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671"/>
    <w:bookmarkStart w:name="z730" w:id="672"/>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672"/>
    <w:bookmarkStart w:name="z731" w:id="673"/>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673"/>
    <w:bookmarkStart w:name="z732" w:id="674"/>
    <w:p>
      <w:pPr>
        <w:spacing w:after="0"/>
        <w:ind w:left="0"/>
        <w:jc w:val="both"/>
      </w:pPr>
      <w:r>
        <w:rPr>
          <w:rFonts w:ascii="Times New Roman"/>
          <w:b w:val="false"/>
          <w:i w:val="false"/>
          <w:color w:val="000000"/>
          <w:sz w:val="28"/>
        </w:rPr>
        <w:t>
      12. Перечень финансовых инструментов, разрешенных к приобретению за счет пенсионных активов, находящихся в доверительном управлении управляющего инвестиционным портфелем, утверждается уполномоченным органом по регулированию, контролю и надзору финансового рынка и финансовых организаций.</w:t>
      </w:r>
    </w:p>
    <w:bookmarkEnd w:id="674"/>
    <w:p>
      <w:pPr>
        <w:spacing w:after="0"/>
        <w:ind w:left="0"/>
        <w:jc w:val="both"/>
      </w:pPr>
      <w:r>
        <w:rPr>
          <w:rFonts w:ascii="Times New Roman"/>
          <w:b/>
          <w:i w:val="false"/>
          <w:color w:val="000000"/>
          <w:sz w:val="28"/>
        </w:rPr>
        <w:t>Статья 38.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 и условные пенсионные счета</w:t>
      </w:r>
    </w:p>
    <w:bookmarkStart w:name="z734" w:id="675"/>
    <w:p>
      <w:pPr>
        <w:spacing w:after="0"/>
        <w:ind w:left="0"/>
        <w:jc w:val="both"/>
      </w:pPr>
      <w:r>
        <w:rPr>
          <w:rFonts w:ascii="Times New Roman"/>
          <w:b w:val="false"/>
          <w:i w:val="false"/>
          <w:color w:val="000000"/>
          <w:sz w:val="28"/>
        </w:rPr>
        <w:t>
      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являются договорами присоединения, разрабатываются единым накопительным пенсионным фондом на основании настоящего Кодекса, утверждаются внутренним документом единого накопительного пенсионного фонда и размещаются на интернет-ресурсе единого накопительного пенсионного фонда.</w:t>
      </w:r>
    </w:p>
    <w:bookmarkEnd w:id="675"/>
    <w:bookmarkStart w:name="z735" w:id="676"/>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или пени в порядке, определяемом Правительством Республики Казахстан.</w:t>
      </w:r>
    </w:p>
    <w:bookmarkEnd w:id="676"/>
    <w:bookmarkStart w:name="z736" w:id="677"/>
    <w:p>
      <w:pPr>
        <w:spacing w:after="0"/>
        <w:ind w:left="0"/>
        <w:jc w:val="both"/>
      </w:pPr>
      <w:r>
        <w:rPr>
          <w:rFonts w:ascii="Times New Roman"/>
          <w:b w:val="false"/>
          <w:i w:val="false"/>
          <w:color w:val="000000"/>
          <w:sz w:val="28"/>
        </w:rPr>
        <w:t>
      При этом сведения о гражданстве, статусе, дееспособности, реквизитах действующего документа, удостоверяющего личность, регистрации по месту жительства в Республике Казахстан, телефонном номере абонентского устройства сотовой связи, зарегистрированном на веб-портале "электронного правительства", и иные сведения о физическом лице в случае их наличия, необходимые для реализации функций единым накопительным пенсионным фондом, предусмотренных законодательством Республики Казахстан, единый накопительный пенсионный фонд получает из соответствующих информационных систем государственных органов.</w:t>
      </w:r>
    </w:p>
    <w:bookmarkEnd w:id="677"/>
    <w:bookmarkStart w:name="z737" w:id="678"/>
    <w:p>
      <w:pPr>
        <w:spacing w:after="0"/>
        <w:ind w:left="0"/>
        <w:jc w:val="both"/>
      </w:pPr>
      <w:r>
        <w:rPr>
          <w:rFonts w:ascii="Times New Roman"/>
          <w:b w:val="false"/>
          <w:i w:val="false"/>
          <w:color w:val="000000"/>
          <w:sz w:val="28"/>
        </w:rPr>
        <w:t>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зачисления обязательных пенсионных взносов, обязательных профессиональных пенсионных взносов или пени на открытый индивидуальный пенсионный счет для учета обязательных пенсионных взносов, обязательных профессиональных пенсионных взносов. При этом согласие законного представителя несовершеннолетнего лица для присоединения к договору о пенсионном обеспечении за счет обязательных пенсионных взносов не требуется.</w:t>
      </w:r>
    </w:p>
    <w:bookmarkEnd w:id="678"/>
    <w:bookmarkStart w:name="z738" w:id="679"/>
    <w:p>
      <w:pPr>
        <w:spacing w:after="0"/>
        <w:ind w:left="0"/>
        <w:jc w:val="both"/>
      </w:pPr>
      <w:r>
        <w:rPr>
          <w:rFonts w:ascii="Times New Roman"/>
          <w:b w:val="false"/>
          <w:i w:val="false"/>
          <w:color w:val="000000"/>
          <w:sz w:val="28"/>
        </w:rPr>
        <w:t>
      3.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открытие индивидуального пенсионного счета, предназначенного для учета обязательных профессиональных пенсионных взносов, не осуществляется.</w:t>
      </w:r>
    </w:p>
    <w:bookmarkEnd w:id="679"/>
    <w:bookmarkStart w:name="z739" w:id="680"/>
    <w:p>
      <w:pPr>
        <w:spacing w:after="0"/>
        <w:ind w:left="0"/>
        <w:jc w:val="both"/>
      </w:pPr>
      <w:r>
        <w:rPr>
          <w:rFonts w:ascii="Times New Roman"/>
          <w:b w:val="false"/>
          <w:i w:val="false"/>
          <w:color w:val="000000"/>
          <w:sz w:val="28"/>
        </w:rPr>
        <w:t>
      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или пени на ранее открытый индивидуальный пенсионный счет для учета обязательных профессиональных пенсионных взносов.</w:t>
      </w:r>
    </w:p>
    <w:bookmarkEnd w:id="680"/>
    <w:bookmarkStart w:name="z740" w:id="681"/>
    <w:p>
      <w:pPr>
        <w:spacing w:after="0"/>
        <w:ind w:left="0"/>
        <w:jc w:val="both"/>
      </w:pPr>
      <w:r>
        <w:rPr>
          <w:rFonts w:ascii="Times New Roman"/>
          <w:b w:val="false"/>
          <w:i w:val="false"/>
          <w:color w:val="000000"/>
          <w:sz w:val="28"/>
        </w:rPr>
        <w:t>
      4.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внутренними правилами единого накопительного пенсионного фонда.</w:t>
      </w:r>
    </w:p>
    <w:bookmarkEnd w:id="681"/>
    <w:bookmarkStart w:name="z741" w:id="682"/>
    <w:p>
      <w:pPr>
        <w:spacing w:after="0"/>
        <w:ind w:left="0"/>
        <w:jc w:val="both"/>
      </w:pPr>
      <w:r>
        <w:rPr>
          <w:rFonts w:ascii="Times New Roman"/>
          <w:b w:val="false"/>
          <w:i w:val="false"/>
          <w:color w:val="000000"/>
          <w:sz w:val="28"/>
        </w:rPr>
        <w:t>
      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bookmarkEnd w:id="682"/>
    <w:p>
      <w:pPr>
        <w:spacing w:after="0"/>
        <w:ind w:left="0"/>
        <w:jc w:val="both"/>
      </w:pPr>
      <w:r>
        <w:rPr>
          <w:rFonts w:ascii="Times New Roman"/>
          <w:b/>
          <w:i w:val="false"/>
          <w:color w:val="000000"/>
          <w:sz w:val="28"/>
        </w:rPr>
        <w:t>Статья 39. Хранение и учет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Start w:name="z743" w:id="683"/>
    <w:p>
      <w:pPr>
        <w:spacing w:after="0"/>
        <w:ind w:left="0"/>
        <w:jc w:val="both"/>
      </w:pPr>
      <w:r>
        <w:rPr>
          <w:rFonts w:ascii="Times New Roman"/>
          <w:b w:val="false"/>
          <w:i w:val="false"/>
          <w:color w:val="000000"/>
          <w:sz w:val="28"/>
        </w:rPr>
        <w:t>
      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bookmarkEnd w:id="683"/>
    <w:bookmarkStart w:name="z744" w:id="684"/>
    <w:p>
      <w:pPr>
        <w:spacing w:after="0"/>
        <w:ind w:left="0"/>
        <w:jc w:val="both"/>
      </w:pPr>
      <w:r>
        <w:rPr>
          <w:rFonts w:ascii="Times New Roman"/>
          <w:b w:val="false"/>
          <w:i w:val="false"/>
          <w:color w:val="000000"/>
          <w:sz w:val="28"/>
        </w:rPr>
        <w:t>
      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bookmarkEnd w:id="684"/>
    <w:bookmarkStart w:name="z745" w:id="685"/>
    <w:p>
      <w:pPr>
        <w:spacing w:after="0"/>
        <w:ind w:left="0"/>
        <w:jc w:val="both"/>
      </w:pPr>
      <w:r>
        <w:rPr>
          <w:rFonts w:ascii="Times New Roman"/>
          <w:b w:val="false"/>
          <w:i w:val="false"/>
          <w:color w:val="000000"/>
          <w:sz w:val="28"/>
        </w:rPr>
        <w:t>
      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685"/>
    <w:bookmarkStart w:name="z746" w:id="686"/>
    <w:p>
      <w:pPr>
        <w:spacing w:after="0"/>
        <w:ind w:left="0"/>
        <w:jc w:val="both"/>
      </w:pPr>
      <w:r>
        <w:rPr>
          <w:rFonts w:ascii="Times New Roman"/>
          <w:b w:val="false"/>
          <w:i w:val="false"/>
          <w:color w:val="000000"/>
          <w:sz w:val="28"/>
        </w:rPr>
        <w:t>
      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 и ежемесячно информирует единый накопительный пенсионный фонд о состоянии его счетов.</w:t>
      </w:r>
    </w:p>
    <w:bookmarkEnd w:id="686"/>
    <w:p>
      <w:pPr>
        <w:spacing w:after="0"/>
        <w:ind w:left="0"/>
        <w:jc w:val="both"/>
      </w:pPr>
      <w:r>
        <w:rPr>
          <w:rFonts w:ascii="Times New Roman"/>
          <w:b/>
          <w:i w:val="false"/>
          <w:color w:val="000000"/>
          <w:sz w:val="28"/>
        </w:rPr>
        <w:t xml:space="preserve">Статья 40. Права и обязанности вкладчиков обязательных пенсионных взносов,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и агентов </w:t>
      </w:r>
    </w:p>
    <w:bookmarkStart w:name="z748" w:id="687"/>
    <w:p>
      <w:pPr>
        <w:spacing w:after="0"/>
        <w:ind w:left="0"/>
        <w:jc w:val="both"/>
      </w:pPr>
      <w:r>
        <w:rPr>
          <w:rFonts w:ascii="Times New Roman"/>
          <w:b w:val="false"/>
          <w:i w:val="false"/>
          <w:color w:val="000000"/>
          <w:sz w:val="28"/>
        </w:rPr>
        <w:t>
      1. Вкладчики обязательных пенсионных взносов, физические лица,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получатели пенсионных выплат из единого накопительного пенсионного фонда имеют право:</w:t>
      </w:r>
    </w:p>
    <w:bookmarkEnd w:id="687"/>
    <w:bookmarkStart w:name="z749" w:id="688"/>
    <w:p>
      <w:pPr>
        <w:spacing w:after="0"/>
        <w:ind w:left="0"/>
        <w:jc w:val="both"/>
      </w:pPr>
      <w:r>
        <w:rPr>
          <w:rFonts w:ascii="Times New Roman"/>
          <w:b w:val="false"/>
          <w:i w:val="false"/>
          <w:color w:val="000000"/>
          <w:sz w:val="28"/>
        </w:rPr>
        <w:t xml:space="preserve">
      1) получать информацию о состоянии своих пенсионных накоплений 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накопительный пенсионный фонд без взимания платы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262 настоящего Кодекса, а также изменить способ получения информации о состоянии пенсионных накоплений из единого накопительного пенсионного фонда в порядке, предусмотренном внутренними документами единого накопительного пенсионного фонда;</w:t>
      </w:r>
    </w:p>
    <w:bookmarkEnd w:id="688"/>
    <w:bookmarkStart w:name="z750" w:id="689"/>
    <w:p>
      <w:pPr>
        <w:spacing w:after="0"/>
        <w:ind w:left="0"/>
        <w:jc w:val="both"/>
      </w:pPr>
      <w:r>
        <w:rPr>
          <w:rFonts w:ascii="Times New Roman"/>
          <w:b w:val="false"/>
          <w:i w:val="false"/>
          <w:color w:val="000000"/>
          <w:sz w:val="28"/>
        </w:rPr>
        <w:t>
      2) получать информацию о пенсионных накоплениях за счет обязательных пенсионных взносов, доступных для осуществления единовременных пенсионных выплат;</w:t>
      </w:r>
    </w:p>
    <w:bookmarkEnd w:id="689"/>
    <w:bookmarkStart w:name="z751" w:id="690"/>
    <w:p>
      <w:pPr>
        <w:spacing w:after="0"/>
        <w:ind w:left="0"/>
        <w:jc w:val="both"/>
      </w:pPr>
      <w:r>
        <w:rPr>
          <w:rFonts w:ascii="Times New Roman"/>
          <w:b w:val="false"/>
          <w:i w:val="false"/>
          <w:color w:val="000000"/>
          <w:sz w:val="28"/>
        </w:rPr>
        <w:t>
      3) получать информацию о сумме пенсионных накоплений, доступной для передачи в доверительное управление управляющему инвестиционным портфелем;</w:t>
      </w:r>
    </w:p>
    <w:bookmarkEnd w:id="690"/>
    <w:bookmarkStart w:name="z752" w:id="691"/>
    <w:p>
      <w:pPr>
        <w:spacing w:after="0"/>
        <w:ind w:left="0"/>
        <w:jc w:val="both"/>
      </w:pPr>
      <w:r>
        <w:rPr>
          <w:rFonts w:ascii="Times New Roman"/>
          <w:b w:val="false"/>
          <w:i w:val="false"/>
          <w:color w:val="000000"/>
          <w:sz w:val="28"/>
        </w:rPr>
        <w:t>
      4) получать информацию об обязательных пенсионных взносах работодателя;</w:t>
      </w:r>
    </w:p>
    <w:bookmarkEnd w:id="691"/>
    <w:bookmarkStart w:name="z753" w:id="692"/>
    <w:p>
      <w:pPr>
        <w:spacing w:after="0"/>
        <w:ind w:left="0"/>
        <w:jc w:val="both"/>
      </w:pPr>
      <w:r>
        <w:rPr>
          <w:rFonts w:ascii="Times New Roman"/>
          <w:b w:val="false"/>
          <w:i w:val="false"/>
          <w:color w:val="000000"/>
          <w:sz w:val="28"/>
        </w:rPr>
        <w:t>
      5) обжаловать в порядке, установленном законами Республики Казахстан, решения, действия (бездействие) единого накопительного пенсионного фонда;</w:t>
      </w:r>
    </w:p>
    <w:bookmarkEnd w:id="692"/>
    <w:bookmarkStart w:name="z754" w:id="693"/>
    <w:p>
      <w:pPr>
        <w:spacing w:after="0"/>
        <w:ind w:left="0"/>
        <w:jc w:val="both"/>
      </w:pPr>
      <w:r>
        <w:rPr>
          <w:rFonts w:ascii="Times New Roman"/>
          <w:b w:val="false"/>
          <w:i w:val="false"/>
          <w:color w:val="000000"/>
          <w:sz w:val="28"/>
        </w:rPr>
        <w:t>
      6)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bookmarkEnd w:id="693"/>
    <w:bookmarkStart w:name="z755" w:id="694"/>
    <w:p>
      <w:pPr>
        <w:spacing w:after="0"/>
        <w:ind w:left="0"/>
        <w:jc w:val="both"/>
      </w:pPr>
      <w:r>
        <w:rPr>
          <w:rFonts w:ascii="Times New Roman"/>
          <w:b w:val="false"/>
          <w:i w:val="false"/>
          <w:color w:val="000000"/>
          <w:sz w:val="28"/>
        </w:rPr>
        <w:t>
      7) завещать свои пенсионные накопления в соответствии с законодательством Республики Казахстан;</w:t>
      </w:r>
    </w:p>
    <w:bookmarkEnd w:id="694"/>
    <w:bookmarkStart w:name="z756" w:id="695"/>
    <w:p>
      <w:pPr>
        <w:spacing w:after="0"/>
        <w:ind w:left="0"/>
        <w:jc w:val="both"/>
      </w:pPr>
      <w:r>
        <w:rPr>
          <w:rFonts w:ascii="Times New Roman"/>
          <w:b w:val="false"/>
          <w:i w:val="false"/>
          <w:color w:val="000000"/>
          <w:sz w:val="28"/>
        </w:rPr>
        <w:t xml:space="preserve">
      8)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37 настоящего Кодекса,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w:t>
      </w:r>
    </w:p>
    <w:bookmarkEnd w:id="695"/>
    <w:bookmarkStart w:name="z757" w:id="696"/>
    <w:p>
      <w:pPr>
        <w:spacing w:after="0"/>
        <w:ind w:left="0"/>
        <w:jc w:val="both"/>
      </w:pPr>
      <w:r>
        <w:rPr>
          <w:rFonts w:ascii="Times New Roman"/>
          <w:b w:val="false"/>
          <w:i w:val="false"/>
          <w:color w:val="000000"/>
          <w:sz w:val="28"/>
        </w:rPr>
        <w:t>
      9) представлять в единый накопительный пенсионный фонд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(не ранее чем через один год с даты передачи пенсионных накоплений в доверительное управление управляющему инвестиционным портфелем);</w:t>
      </w:r>
    </w:p>
    <w:bookmarkEnd w:id="696"/>
    <w:bookmarkStart w:name="z758" w:id="697"/>
    <w:p>
      <w:pPr>
        <w:spacing w:after="0"/>
        <w:ind w:left="0"/>
        <w:jc w:val="both"/>
      </w:pPr>
      <w:r>
        <w:rPr>
          <w:rFonts w:ascii="Times New Roman"/>
          <w:b w:val="false"/>
          <w:i w:val="false"/>
          <w:color w:val="000000"/>
          <w:sz w:val="28"/>
        </w:rPr>
        <w:t>
      10)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один год с даты передачи пенсионных накоплений в доверительное управление управляющему инвестиционным портфелем).</w:t>
      </w:r>
    </w:p>
    <w:bookmarkEnd w:id="697"/>
    <w:bookmarkStart w:name="z759" w:id="698"/>
    <w:p>
      <w:pPr>
        <w:spacing w:after="0"/>
        <w:ind w:left="0"/>
        <w:jc w:val="both"/>
      </w:pPr>
      <w:r>
        <w:rPr>
          <w:rFonts w:ascii="Times New Roman"/>
          <w:b w:val="false"/>
          <w:i w:val="false"/>
          <w:color w:val="000000"/>
          <w:sz w:val="28"/>
        </w:rPr>
        <w:t>
      В случае если пенсионные накопления переводились несколько раз в доверительное управление одному и тому же управляющему инвестиционным портфелем в соответствии с заявлением о выборе управляющего инвестиционным портфелем, то возврат пенсионных накоплений в доверительное управление Национальному Банку Республики Казахстан осуществляется не ранее чем через один год с даты первоначальной передачи пенсионных накоплений в доверительное управление;</w:t>
      </w:r>
    </w:p>
    <w:bookmarkEnd w:id="698"/>
    <w:bookmarkStart w:name="z760" w:id="699"/>
    <w:p>
      <w:pPr>
        <w:spacing w:after="0"/>
        <w:ind w:left="0"/>
        <w:jc w:val="both"/>
      </w:pPr>
      <w:r>
        <w:rPr>
          <w:rFonts w:ascii="Times New Roman"/>
          <w:b w:val="false"/>
          <w:i w:val="false"/>
          <w:color w:val="000000"/>
          <w:sz w:val="28"/>
        </w:rPr>
        <w:t>
      11)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699"/>
    <w:bookmarkStart w:name="z761" w:id="700"/>
    <w:p>
      <w:pPr>
        <w:spacing w:after="0"/>
        <w:ind w:left="0"/>
        <w:jc w:val="both"/>
      </w:pPr>
      <w:r>
        <w:rPr>
          <w:rFonts w:ascii="Times New Roman"/>
          <w:b w:val="false"/>
          <w:i w:val="false"/>
          <w:color w:val="000000"/>
          <w:sz w:val="28"/>
        </w:rPr>
        <w:t>
      12) заключать договор пенсионного аннуитета со страховой организацией за счет своих пенсионных накоплений;</w:t>
      </w:r>
    </w:p>
    <w:bookmarkEnd w:id="700"/>
    <w:bookmarkStart w:name="z762" w:id="701"/>
    <w:p>
      <w:pPr>
        <w:spacing w:after="0"/>
        <w:ind w:left="0"/>
        <w:jc w:val="both"/>
      </w:pPr>
      <w:r>
        <w:rPr>
          <w:rFonts w:ascii="Times New Roman"/>
          <w:b w:val="false"/>
          <w:i w:val="false"/>
          <w:color w:val="000000"/>
          <w:sz w:val="28"/>
        </w:rPr>
        <w:t>
      13)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сформированных за счет добровольных пенсионных взносов, в сумме, не превышающей фактической суммы пенсионных накоплений на индивидуальном пенсионном счете для учета добровольных пенсионных взносов;</w:t>
      </w:r>
    </w:p>
    <w:bookmarkEnd w:id="701"/>
    <w:bookmarkStart w:name="z763" w:id="702"/>
    <w:p>
      <w:pPr>
        <w:spacing w:after="0"/>
        <w:ind w:left="0"/>
        <w:jc w:val="both"/>
      </w:pPr>
      <w:r>
        <w:rPr>
          <w:rFonts w:ascii="Times New Roman"/>
          <w:b w:val="false"/>
          <w:i w:val="false"/>
          <w:color w:val="000000"/>
          <w:sz w:val="28"/>
        </w:rPr>
        <w:t>
      14) осуществлять иные права согласно законодательству Республики Казахстан.</w:t>
      </w:r>
    </w:p>
    <w:bookmarkEnd w:id="702"/>
    <w:bookmarkStart w:name="z764" w:id="703"/>
    <w:p>
      <w:pPr>
        <w:spacing w:after="0"/>
        <w:ind w:left="0"/>
        <w:jc w:val="both"/>
      </w:pPr>
      <w:r>
        <w:rPr>
          <w:rFonts w:ascii="Times New Roman"/>
          <w:b w:val="false"/>
          <w:i w:val="false"/>
          <w:color w:val="000000"/>
          <w:sz w:val="28"/>
        </w:rPr>
        <w:t>
      2. Вкладчики обязательных пенсионных взносов, физические лица, за которых уплачены обязательные пенсионные взносы работодателя, обязательные профессиональные пенсионные взносы, и получатели пенсионных выплат из единого накопительного пенсионного фонда обязаны:</w:t>
      </w:r>
    </w:p>
    <w:bookmarkEnd w:id="703"/>
    <w:bookmarkStart w:name="z765" w:id="704"/>
    <w:p>
      <w:pPr>
        <w:spacing w:after="0"/>
        <w:ind w:left="0"/>
        <w:jc w:val="both"/>
      </w:pP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или в Государственную корпорацию обо всех изменениях, влияющих на выполнение обязательств единого накопительного пенсионного фонда при осуществлении пенсионных выплат, в течение десяти календарных дней с даты таких изменений;</w:t>
      </w:r>
    </w:p>
    <w:bookmarkEnd w:id="704"/>
    <w:bookmarkStart w:name="z766" w:id="705"/>
    <w:p>
      <w:pPr>
        <w:spacing w:after="0"/>
        <w:ind w:left="0"/>
        <w:jc w:val="both"/>
      </w:pPr>
      <w:r>
        <w:rPr>
          <w:rFonts w:ascii="Times New Roman"/>
          <w:b w:val="false"/>
          <w:i w:val="false"/>
          <w:color w:val="000000"/>
          <w:sz w:val="28"/>
        </w:rPr>
        <w:t xml:space="preserve">
      2) выполнять иные обязательства в соответствии с законодательством Республики Казахстан. </w:t>
      </w:r>
    </w:p>
    <w:bookmarkEnd w:id="705"/>
    <w:bookmarkStart w:name="z767" w:id="706"/>
    <w:p>
      <w:pPr>
        <w:spacing w:after="0"/>
        <w:ind w:left="0"/>
        <w:jc w:val="both"/>
      </w:pPr>
      <w:r>
        <w:rPr>
          <w:rFonts w:ascii="Times New Roman"/>
          <w:b w:val="false"/>
          <w:i w:val="false"/>
          <w:color w:val="000000"/>
          <w:sz w:val="28"/>
        </w:rPr>
        <w:t xml:space="preserve">
      3. При отсутствии у физического лица, за которого перечислены обязательные пенсионные взносы работодателя,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222 настоящего Кодекса, средства, учитываемые на условном пенсионном счете, направляются в резервные фонды, сформированные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настоящего Кодекса.</w:t>
      </w:r>
    </w:p>
    <w:bookmarkEnd w:id="706"/>
    <w:bookmarkStart w:name="z768" w:id="707"/>
    <w:p>
      <w:pPr>
        <w:spacing w:after="0"/>
        <w:ind w:left="0"/>
        <w:jc w:val="both"/>
      </w:pPr>
      <w:r>
        <w:rPr>
          <w:rFonts w:ascii="Times New Roman"/>
          <w:b w:val="false"/>
          <w:i w:val="false"/>
          <w:color w:val="000000"/>
          <w:sz w:val="28"/>
        </w:rPr>
        <w:t xml:space="preserve">
      4.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 </w:t>
      </w:r>
    </w:p>
    <w:bookmarkEnd w:id="707"/>
    <w:bookmarkStart w:name="z769" w:id="708"/>
    <w:p>
      <w:pPr>
        <w:spacing w:after="0"/>
        <w:ind w:left="0"/>
        <w:jc w:val="both"/>
      </w:pPr>
      <w:r>
        <w:rPr>
          <w:rFonts w:ascii="Times New Roman"/>
          <w:b w:val="false"/>
          <w:i w:val="false"/>
          <w:color w:val="000000"/>
          <w:sz w:val="28"/>
        </w:rPr>
        <w:t>
      5. Агенты обязаны:</w:t>
      </w:r>
    </w:p>
    <w:bookmarkEnd w:id="708"/>
    <w:bookmarkStart w:name="z770" w:id="709"/>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w:t>
      </w:r>
    </w:p>
    <w:bookmarkEnd w:id="709"/>
    <w:bookmarkStart w:name="z771" w:id="710"/>
    <w:p>
      <w:pPr>
        <w:spacing w:after="0"/>
        <w:ind w:left="0"/>
        <w:jc w:val="both"/>
      </w:pPr>
      <w:r>
        <w:rPr>
          <w:rFonts w:ascii="Times New Roman"/>
          <w:b w:val="false"/>
          <w:i w:val="false"/>
          <w:color w:val="000000"/>
          <w:sz w:val="28"/>
        </w:rPr>
        <w:t xml:space="preserve">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256 настоящего Кодекса;</w:t>
      </w:r>
    </w:p>
    <w:bookmarkEnd w:id="710"/>
    <w:bookmarkStart w:name="z772" w:id="711"/>
    <w:p>
      <w:pPr>
        <w:spacing w:after="0"/>
        <w:ind w:left="0"/>
        <w:jc w:val="both"/>
      </w:pPr>
      <w:r>
        <w:rPr>
          <w:rFonts w:ascii="Times New Roman"/>
          <w:b w:val="false"/>
          <w:i w:val="false"/>
          <w:color w:val="000000"/>
          <w:sz w:val="28"/>
        </w:rPr>
        <w:t>
      3)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bookmarkEnd w:id="711"/>
    <w:bookmarkStart w:name="z773" w:id="712"/>
    <w:p>
      <w:pPr>
        <w:spacing w:after="0"/>
        <w:ind w:left="0"/>
        <w:jc w:val="both"/>
      </w:pPr>
      <w:r>
        <w:rPr>
          <w:rFonts w:ascii="Times New Roman"/>
          <w:b w:val="false"/>
          <w:i w:val="false"/>
          <w:color w:val="000000"/>
          <w:sz w:val="28"/>
        </w:rPr>
        <w:t>
      4) представлять вкладчикам обязательных пенсионных взносов и работникам, в пользу которых уплачиваются обязательные пенсионные взносы работодателя,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Договор о пенсионном обеспечении за счет добровольных пенсионных взносов вкладчика добровольных пенсионных взносов (получателя пенсионных выплат) с единым накопительным пенсионным фондом</w:t>
      </w:r>
    </w:p>
    <w:bookmarkStart w:name="z775" w:id="713"/>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добровольных пенсионных взносов (получателей пенсионных выплат).</w:t>
      </w:r>
    </w:p>
    <w:bookmarkEnd w:id="713"/>
    <w:bookmarkStart w:name="z776" w:id="714"/>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14"/>
    <w:bookmarkStart w:name="z777" w:id="715"/>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5"/>
    <w:bookmarkStart w:name="z778" w:id="716"/>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6"/>
    <w:bookmarkStart w:name="z779" w:id="717"/>
    <w:p>
      <w:pPr>
        <w:spacing w:after="0"/>
        <w:ind w:left="0"/>
        <w:jc w:val="both"/>
      </w:pPr>
      <w:r>
        <w:rPr>
          <w:rFonts w:ascii="Times New Roman"/>
          <w:b w:val="false"/>
          <w:i w:val="false"/>
          <w:color w:val="000000"/>
          <w:sz w:val="28"/>
        </w:rPr>
        <w:t>
      4. Вкладчик добровольных пенсионных взносов (получатель пенсионных выплат)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717"/>
    <w:bookmarkStart w:name="z780" w:id="718"/>
    <w:p>
      <w:pPr>
        <w:spacing w:after="0"/>
        <w:ind w:left="0"/>
        <w:jc w:val="both"/>
      </w:pPr>
      <w:r>
        <w:rPr>
          <w:rFonts w:ascii="Times New Roman"/>
          <w:b w:val="false"/>
          <w:i w:val="false"/>
          <w:color w:val="000000"/>
          <w:sz w:val="28"/>
        </w:rPr>
        <w:t xml:space="preserve">
      При этом согласие законного представителя несовершеннолетнего лица для присоединения к договору о пенсионном обеспечении за счет добровольных пенсионных взносов не требуется. </w:t>
      </w:r>
    </w:p>
    <w:bookmarkEnd w:id="718"/>
    <w:bookmarkStart w:name="z781" w:id="719"/>
    <w:p>
      <w:pPr>
        <w:spacing w:after="0"/>
        <w:ind w:left="0"/>
        <w:jc w:val="both"/>
      </w:pPr>
      <w:r>
        <w:rPr>
          <w:rFonts w:ascii="Times New Roman"/>
          <w:b w:val="false"/>
          <w:i w:val="false"/>
          <w:color w:val="000000"/>
          <w:sz w:val="28"/>
        </w:rPr>
        <w:t>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719"/>
    <w:bookmarkStart w:name="z782" w:id="720"/>
    <w:p>
      <w:pPr>
        <w:spacing w:after="0"/>
        <w:ind w:left="0"/>
        <w:jc w:val="left"/>
      </w:pPr>
      <w:r>
        <w:rPr>
          <w:rFonts w:ascii="Times New Roman"/>
          <w:b/>
          <w:i w:val="false"/>
          <w:color w:val="000000"/>
        </w:rPr>
        <w:t xml:space="preserve"> Глава 6. ДОБРОВОЛЬНЫЕ НАКОПИТЕЛЬНЫЕ ПЕНСИОННЫЕ ФОНДЫ</w:t>
      </w:r>
    </w:p>
    <w:bookmarkEnd w:id="720"/>
    <w:p>
      <w:pPr>
        <w:spacing w:after="0"/>
        <w:ind w:left="0"/>
        <w:jc w:val="both"/>
      </w:pPr>
      <w:r>
        <w:rPr>
          <w:rFonts w:ascii="Times New Roman"/>
          <w:b/>
          <w:i w:val="false"/>
          <w:color w:val="000000"/>
          <w:sz w:val="28"/>
        </w:rPr>
        <w:t>Статья 42. Организация деятельности добровольного накопительного пенсионного фонда</w:t>
      </w:r>
    </w:p>
    <w:bookmarkStart w:name="z784" w:id="721"/>
    <w:p>
      <w:pPr>
        <w:spacing w:after="0"/>
        <w:ind w:left="0"/>
        <w:jc w:val="both"/>
      </w:pPr>
      <w:r>
        <w:rPr>
          <w:rFonts w:ascii="Times New Roman"/>
          <w:b w:val="false"/>
          <w:i w:val="false"/>
          <w:color w:val="000000"/>
          <w:sz w:val="28"/>
        </w:rPr>
        <w:t>
      1. Добровольный накопительный пенсионный фонд создается в форме акционерного общества.</w:t>
      </w:r>
    </w:p>
    <w:bookmarkEnd w:id="721"/>
    <w:bookmarkStart w:name="z785" w:id="722"/>
    <w:p>
      <w:pPr>
        <w:spacing w:after="0"/>
        <w:ind w:left="0"/>
        <w:jc w:val="both"/>
      </w:pPr>
      <w:r>
        <w:rPr>
          <w:rFonts w:ascii="Times New Roman"/>
          <w:b w:val="false"/>
          <w:i w:val="false"/>
          <w:color w:val="000000"/>
          <w:sz w:val="28"/>
        </w:rPr>
        <w:t>
      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по регулированию, контролю и надзору финансового рынка и финансовых организаций, и привлекает добровольные пенсионные взносы в порядке и на условиях, установленных нормативным правовым актом уполномоченного органа по регулированию, контролю и надзору финансового рынка и финансовых организаций и договором о пенсионном обеспечении за счет добровольных пенсионных взносов.</w:t>
      </w:r>
    </w:p>
    <w:bookmarkEnd w:id="722"/>
    <w:bookmarkStart w:name="z786" w:id="723"/>
    <w:p>
      <w:pPr>
        <w:spacing w:after="0"/>
        <w:ind w:left="0"/>
        <w:jc w:val="both"/>
      </w:pPr>
      <w:r>
        <w:rPr>
          <w:rFonts w:ascii="Times New Roman"/>
          <w:b w:val="false"/>
          <w:i w:val="false"/>
          <w:color w:val="000000"/>
          <w:sz w:val="28"/>
        </w:rPr>
        <w:t>
      2. Учредителями и (или) акционерами добровольного накопительного пенсионного фонда могут быть физические лица – резиденты Республики Казахстан, юридические лица.</w:t>
      </w:r>
    </w:p>
    <w:bookmarkEnd w:id="723"/>
    <w:bookmarkStart w:name="z787" w:id="724"/>
    <w:p>
      <w:pPr>
        <w:spacing w:after="0"/>
        <w:ind w:left="0"/>
        <w:jc w:val="both"/>
      </w:pPr>
      <w:r>
        <w:rPr>
          <w:rFonts w:ascii="Times New Roman"/>
          <w:b w:val="false"/>
          <w:i w:val="false"/>
          <w:color w:val="000000"/>
          <w:sz w:val="28"/>
        </w:rPr>
        <w:t>
      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bookmarkEnd w:id="724"/>
    <w:bookmarkStart w:name="z788" w:id="725"/>
    <w:p>
      <w:pPr>
        <w:spacing w:after="0"/>
        <w:ind w:left="0"/>
        <w:jc w:val="both"/>
      </w:pPr>
      <w:r>
        <w:rPr>
          <w:rFonts w:ascii="Times New Roman"/>
          <w:b w:val="false"/>
          <w:i w:val="false"/>
          <w:color w:val="000000"/>
          <w:sz w:val="28"/>
        </w:rPr>
        <w:t>
      3. Наименование добровольного накопительного пенсионного фонда должно содержать слова "добровольный накопительный пенсионный фонд".</w:t>
      </w:r>
    </w:p>
    <w:bookmarkEnd w:id="725"/>
    <w:bookmarkStart w:name="z789" w:id="726"/>
    <w:p>
      <w:pPr>
        <w:spacing w:after="0"/>
        <w:ind w:left="0"/>
        <w:jc w:val="both"/>
      </w:pPr>
      <w:r>
        <w:rPr>
          <w:rFonts w:ascii="Times New Roman"/>
          <w:b w:val="false"/>
          <w:i w:val="false"/>
          <w:color w:val="000000"/>
          <w:sz w:val="28"/>
        </w:rPr>
        <w:t>
      Допускается сокращение наименования добровольного накопительного пенсионного фонда с использованием в наименовании аббревиатуры "ДНПФ".</w:t>
      </w:r>
    </w:p>
    <w:bookmarkEnd w:id="726"/>
    <w:bookmarkStart w:name="z790" w:id="727"/>
    <w:p>
      <w:pPr>
        <w:spacing w:after="0"/>
        <w:ind w:left="0"/>
        <w:jc w:val="both"/>
      </w:pPr>
      <w:r>
        <w:rPr>
          <w:rFonts w:ascii="Times New Roman"/>
          <w:b w:val="false"/>
          <w:i w:val="false"/>
          <w:color w:val="000000"/>
          <w:sz w:val="28"/>
        </w:rPr>
        <w:t>
      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bookmarkEnd w:id="727"/>
    <w:bookmarkStart w:name="z791" w:id="728"/>
    <w:p>
      <w:pPr>
        <w:spacing w:after="0"/>
        <w:ind w:left="0"/>
        <w:jc w:val="both"/>
      </w:pPr>
      <w:r>
        <w:rPr>
          <w:rFonts w:ascii="Times New Roman"/>
          <w:b w:val="false"/>
          <w:i w:val="false"/>
          <w:color w:val="000000"/>
          <w:sz w:val="28"/>
        </w:rPr>
        <w:t>
      4. Правила осуществления деятельности добровольного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728"/>
    <w:p>
      <w:pPr>
        <w:spacing w:after="0"/>
        <w:ind w:left="0"/>
        <w:jc w:val="both"/>
      </w:pPr>
      <w:r>
        <w:rPr>
          <w:rFonts w:ascii="Times New Roman"/>
          <w:b/>
          <w:i w:val="false"/>
          <w:color w:val="000000"/>
          <w:sz w:val="28"/>
        </w:rPr>
        <w:t>Статья 43. Права и обязанности добровольных накопительных пенсионных фондов</w:t>
      </w:r>
    </w:p>
    <w:bookmarkStart w:name="z793" w:id="729"/>
    <w:p>
      <w:pPr>
        <w:spacing w:after="0"/>
        <w:ind w:left="0"/>
        <w:jc w:val="both"/>
      </w:pPr>
      <w:r>
        <w:rPr>
          <w:rFonts w:ascii="Times New Roman"/>
          <w:b w:val="false"/>
          <w:i w:val="false"/>
          <w:color w:val="000000"/>
          <w:sz w:val="28"/>
        </w:rPr>
        <w:t>
      1. Добровольные накопительные пенсионные фонды вправе:</w:t>
      </w:r>
    </w:p>
    <w:bookmarkEnd w:id="729"/>
    <w:bookmarkStart w:name="z794" w:id="730"/>
    <w:p>
      <w:pPr>
        <w:spacing w:after="0"/>
        <w:ind w:left="0"/>
        <w:jc w:val="both"/>
      </w:pPr>
      <w:r>
        <w:rPr>
          <w:rFonts w:ascii="Times New Roman"/>
          <w:b w:val="false"/>
          <w:i w:val="false"/>
          <w:color w:val="000000"/>
          <w:sz w:val="28"/>
        </w:rPr>
        <w:t>
      1) привлекать добровольные пенсионные взносы;</w:t>
      </w:r>
    </w:p>
    <w:bookmarkEnd w:id="730"/>
    <w:bookmarkStart w:name="z795" w:id="731"/>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731"/>
    <w:bookmarkStart w:name="z796" w:id="732"/>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bookmarkEnd w:id="732"/>
    <w:bookmarkStart w:name="z797" w:id="733"/>
    <w:p>
      <w:pPr>
        <w:spacing w:after="0"/>
        <w:ind w:left="0"/>
        <w:jc w:val="both"/>
      </w:pPr>
      <w:r>
        <w:rPr>
          <w:rFonts w:ascii="Times New Roman"/>
          <w:b w:val="false"/>
          <w:i w:val="false"/>
          <w:color w:val="000000"/>
          <w:sz w:val="28"/>
        </w:rPr>
        <w:t>
      4) сдавать в аренду собственное имущество;</w:t>
      </w:r>
    </w:p>
    <w:bookmarkEnd w:id="733"/>
    <w:bookmarkStart w:name="z798" w:id="734"/>
    <w:p>
      <w:pPr>
        <w:spacing w:after="0"/>
        <w:ind w:left="0"/>
        <w:jc w:val="both"/>
      </w:pPr>
      <w:r>
        <w:rPr>
          <w:rFonts w:ascii="Times New Roman"/>
          <w:b w:val="false"/>
          <w:i w:val="false"/>
          <w:color w:val="000000"/>
          <w:sz w:val="28"/>
        </w:rPr>
        <w:t>
      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734"/>
    <w:bookmarkStart w:name="z799" w:id="735"/>
    <w:p>
      <w:pPr>
        <w:spacing w:after="0"/>
        <w:ind w:left="0"/>
        <w:jc w:val="both"/>
      </w:pPr>
      <w:r>
        <w:rPr>
          <w:rFonts w:ascii="Times New Roman"/>
          <w:b w:val="false"/>
          <w:i w:val="false"/>
          <w:color w:val="000000"/>
          <w:sz w:val="28"/>
        </w:rPr>
        <w:t>
      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 по регулированию, контролю и надзору финансового рынка и финансовых организаций;</w:t>
      </w:r>
    </w:p>
    <w:bookmarkEnd w:id="735"/>
    <w:bookmarkStart w:name="z800" w:id="736"/>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в порядке, определенном внутренним документом добровольного накопительного пенсионного фонда;</w:t>
      </w:r>
    </w:p>
    <w:bookmarkEnd w:id="736"/>
    <w:bookmarkStart w:name="z801" w:id="737"/>
    <w:p>
      <w:pPr>
        <w:spacing w:after="0"/>
        <w:ind w:left="0"/>
        <w:jc w:val="both"/>
      </w:pPr>
      <w:r>
        <w:rPr>
          <w:rFonts w:ascii="Times New Roman"/>
          <w:b w:val="false"/>
          <w:i w:val="false"/>
          <w:color w:val="000000"/>
          <w:sz w:val="28"/>
        </w:rPr>
        <w:t>
      8)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bookmarkEnd w:id="737"/>
    <w:bookmarkStart w:name="z802" w:id="738"/>
    <w:p>
      <w:pPr>
        <w:spacing w:after="0"/>
        <w:ind w:left="0"/>
        <w:jc w:val="both"/>
      </w:pPr>
      <w:r>
        <w:rPr>
          <w:rFonts w:ascii="Times New Roman"/>
          <w:b w:val="false"/>
          <w:i w:val="false"/>
          <w:color w:val="000000"/>
          <w:sz w:val="28"/>
        </w:rPr>
        <w:t>
      2. Добровольные накопительные пенсионные фонды обязаны:</w:t>
      </w:r>
    </w:p>
    <w:bookmarkEnd w:id="738"/>
    <w:bookmarkStart w:name="z803" w:id="739"/>
    <w:p>
      <w:pPr>
        <w:spacing w:after="0"/>
        <w:ind w:left="0"/>
        <w:jc w:val="both"/>
      </w:pPr>
      <w:r>
        <w:rPr>
          <w:rFonts w:ascii="Times New Roman"/>
          <w:b w:val="false"/>
          <w:i w:val="false"/>
          <w:color w:val="000000"/>
          <w:sz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w:t>
      </w:r>
    </w:p>
    <w:bookmarkEnd w:id="739"/>
    <w:bookmarkStart w:name="z804" w:id="740"/>
    <w:p>
      <w:pPr>
        <w:spacing w:after="0"/>
        <w:ind w:left="0"/>
        <w:jc w:val="both"/>
      </w:pPr>
      <w:r>
        <w:rPr>
          <w:rFonts w:ascii="Times New Roman"/>
          <w:b w:val="false"/>
          <w:i w:val="false"/>
          <w:color w:val="000000"/>
          <w:sz w:val="28"/>
        </w:rPr>
        <w:t>
      2) осуществлять индивидуальный учет пенсионных накоплений и выплат;</w:t>
      </w:r>
    </w:p>
    <w:bookmarkEnd w:id="740"/>
    <w:bookmarkStart w:name="z805" w:id="741"/>
    <w:p>
      <w:pPr>
        <w:spacing w:after="0"/>
        <w:ind w:left="0"/>
        <w:jc w:val="both"/>
      </w:pPr>
      <w:r>
        <w:rPr>
          <w:rFonts w:ascii="Times New Roman"/>
          <w:b w:val="false"/>
          <w:i w:val="false"/>
          <w:color w:val="000000"/>
          <w:sz w:val="28"/>
        </w:rPr>
        <w:t>
      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статьей 55 настоящего Кодекса.</w:t>
      </w:r>
    </w:p>
    <w:bookmarkEnd w:id="741"/>
    <w:bookmarkStart w:name="z806" w:id="742"/>
    <w:p>
      <w:pPr>
        <w:spacing w:after="0"/>
        <w:ind w:left="0"/>
        <w:jc w:val="both"/>
      </w:pPr>
      <w:r>
        <w:rPr>
          <w:rFonts w:ascii="Times New Roman"/>
          <w:b w:val="false"/>
          <w:i w:val="false"/>
          <w:color w:val="000000"/>
          <w:sz w:val="28"/>
        </w:rPr>
        <w:t>
      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bookmarkEnd w:id="742"/>
    <w:bookmarkStart w:name="z807" w:id="743"/>
    <w:p>
      <w:pPr>
        <w:spacing w:after="0"/>
        <w:ind w:left="0"/>
        <w:jc w:val="both"/>
      </w:pPr>
      <w:r>
        <w:rPr>
          <w:rFonts w:ascii="Times New Roman"/>
          <w:b w:val="false"/>
          <w:i w:val="false"/>
          <w:color w:val="000000"/>
          <w:sz w:val="28"/>
        </w:rPr>
        <w:t>
      4) оказывать безвозмездные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bookmarkEnd w:id="743"/>
    <w:bookmarkStart w:name="z808" w:id="744"/>
    <w:p>
      <w:pPr>
        <w:spacing w:after="0"/>
        <w:ind w:left="0"/>
        <w:jc w:val="both"/>
      </w:pPr>
      <w:r>
        <w:rPr>
          <w:rFonts w:ascii="Times New Roman"/>
          <w:b w:val="false"/>
          <w:i w:val="false"/>
          <w:color w:val="000000"/>
          <w:sz w:val="28"/>
        </w:rPr>
        <w:t>
      5) обеспечивать конфиденциальность информации о состоянии пенсионных накоплений вкладчика (получателя);</w:t>
      </w:r>
    </w:p>
    <w:bookmarkEnd w:id="744"/>
    <w:bookmarkStart w:name="z809" w:id="745"/>
    <w:p>
      <w:pPr>
        <w:spacing w:after="0"/>
        <w:ind w:left="0"/>
        <w:jc w:val="both"/>
      </w:pPr>
      <w:r>
        <w:rPr>
          <w:rFonts w:ascii="Times New Roman"/>
          <w:b w:val="false"/>
          <w:i w:val="false"/>
          <w:color w:val="000000"/>
          <w:sz w:val="28"/>
        </w:rPr>
        <w:t>
      6) нести ответственность за нарушение законодательства Республики Казахстан в области пенсионного обеспечения и условий договора о пенсионном обеспечении за счет добровольных пенсионных взносов в соответствии с законодательством Республики Казахстан;</w:t>
      </w:r>
    </w:p>
    <w:bookmarkEnd w:id="745"/>
    <w:bookmarkStart w:name="z810" w:id="746"/>
    <w:p>
      <w:pPr>
        <w:spacing w:after="0"/>
        <w:ind w:left="0"/>
        <w:jc w:val="both"/>
      </w:pPr>
      <w:r>
        <w:rPr>
          <w:rFonts w:ascii="Times New Roman"/>
          <w:b w:val="false"/>
          <w:i w:val="false"/>
          <w:color w:val="000000"/>
          <w:sz w:val="28"/>
        </w:rPr>
        <w:t>
      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746"/>
    <w:bookmarkStart w:name="z811" w:id="747"/>
    <w:p>
      <w:pPr>
        <w:spacing w:after="0"/>
        <w:ind w:left="0"/>
        <w:jc w:val="both"/>
      </w:pPr>
      <w:r>
        <w:rPr>
          <w:rFonts w:ascii="Times New Roman"/>
          <w:b w:val="false"/>
          <w:i w:val="false"/>
          <w:color w:val="000000"/>
          <w:sz w:val="28"/>
        </w:rPr>
        <w:t>
      8) публиковать в средствах массовой информации и размещать на своем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bookmarkEnd w:id="747"/>
    <w:bookmarkStart w:name="z812" w:id="748"/>
    <w:p>
      <w:pPr>
        <w:spacing w:after="0"/>
        <w:ind w:left="0"/>
        <w:jc w:val="both"/>
      </w:pPr>
      <w:r>
        <w:rPr>
          <w:rFonts w:ascii="Times New Roman"/>
          <w:b w:val="false"/>
          <w:i w:val="false"/>
          <w:color w:val="000000"/>
          <w:sz w:val="28"/>
        </w:rPr>
        <w:t>
      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bookmarkEnd w:id="748"/>
    <w:bookmarkStart w:name="z813" w:id="749"/>
    <w:p>
      <w:pPr>
        <w:spacing w:after="0"/>
        <w:ind w:left="0"/>
        <w:jc w:val="both"/>
      </w:pPr>
      <w:r>
        <w:rPr>
          <w:rFonts w:ascii="Times New Roman"/>
          <w:b w:val="false"/>
          <w:i w:val="false"/>
          <w:color w:val="000000"/>
          <w:sz w:val="28"/>
        </w:rPr>
        <w:t>
      3. В целях защиты прав и интересов вкладчиков добровольному накопительному пенсионному фонду запрещаются:</w:t>
      </w:r>
    </w:p>
    <w:bookmarkEnd w:id="749"/>
    <w:bookmarkStart w:name="z814" w:id="750"/>
    <w:p>
      <w:pPr>
        <w:spacing w:after="0"/>
        <w:ind w:left="0"/>
        <w:jc w:val="both"/>
      </w:pPr>
      <w:r>
        <w:rPr>
          <w:rFonts w:ascii="Times New Roman"/>
          <w:b w:val="false"/>
          <w:i w:val="false"/>
          <w:color w:val="000000"/>
          <w:sz w:val="28"/>
        </w:rPr>
        <w:t>
      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добровольного накопительного пенсионного фонда;</w:t>
      </w:r>
    </w:p>
    <w:bookmarkEnd w:id="750"/>
    <w:bookmarkStart w:name="z815" w:id="751"/>
    <w:p>
      <w:pPr>
        <w:spacing w:after="0"/>
        <w:ind w:left="0"/>
        <w:jc w:val="both"/>
      </w:pPr>
      <w:r>
        <w:rPr>
          <w:rFonts w:ascii="Times New Roman"/>
          <w:b w:val="false"/>
          <w:i w:val="false"/>
          <w:color w:val="000000"/>
          <w:sz w:val="28"/>
        </w:rPr>
        <w:t>
      2) осуществлять предпринимательскую деятельность, за исключением видов деятельности, установленных настоящей статьей;</w:t>
      </w:r>
    </w:p>
    <w:bookmarkEnd w:id="751"/>
    <w:bookmarkStart w:name="z816" w:id="752"/>
    <w:p>
      <w:pPr>
        <w:spacing w:after="0"/>
        <w:ind w:left="0"/>
        <w:jc w:val="both"/>
      </w:pPr>
      <w:r>
        <w:rPr>
          <w:rFonts w:ascii="Times New Roman"/>
          <w:b w:val="false"/>
          <w:i w:val="false"/>
          <w:color w:val="000000"/>
          <w:sz w:val="28"/>
        </w:rPr>
        <w:t>
      3) использовать пенсионные активы на цели, не предусмотренные законодательством Республики Казахстан;</w:t>
      </w:r>
    </w:p>
    <w:bookmarkEnd w:id="752"/>
    <w:bookmarkStart w:name="z817" w:id="753"/>
    <w:p>
      <w:pPr>
        <w:spacing w:after="0"/>
        <w:ind w:left="0"/>
        <w:jc w:val="both"/>
      </w:pPr>
      <w:r>
        <w:rPr>
          <w:rFonts w:ascii="Times New Roman"/>
          <w:b w:val="false"/>
          <w:i w:val="false"/>
          <w:color w:val="000000"/>
          <w:sz w:val="28"/>
        </w:rPr>
        <w:t>
      4) принимать инвестиционные решения по безвозмездному отчуждению пенсионных активов;</w:t>
      </w:r>
    </w:p>
    <w:bookmarkEnd w:id="753"/>
    <w:bookmarkStart w:name="z818" w:id="754"/>
    <w:p>
      <w:pPr>
        <w:spacing w:after="0"/>
        <w:ind w:left="0"/>
        <w:jc w:val="both"/>
      </w:pPr>
      <w:r>
        <w:rPr>
          <w:rFonts w:ascii="Times New Roman"/>
          <w:b w:val="false"/>
          <w:i w:val="false"/>
          <w:color w:val="000000"/>
          <w:sz w:val="28"/>
        </w:rPr>
        <w:t>
      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bookmarkEnd w:id="754"/>
    <w:bookmarkStart w:name="z819" w:id="755"/>
    <w:p>
      <w:pPr>
        <w:spacing w:after="0"/>
        <w:ind w:left="0"/>
        <w:jc w:val="both"/>
      </w:pPr>
      <w:r>
        <w:rPr>
          <w:rFonts w:ascii="Times New Roman"/>
          <w:b w:val="false"/>
          <w:i w:val="false"/>
          <w:color w:val="000000"/>
          <w:sz w:val="28"/>
        </w:rPr>
        <w:t>
      6) продавать (передавать) принадлежащие ему активы в состав пенсионных активов;</w:t>
      </w:r>
    </w:p>
    <w:bookmarkEnd w:id="755"/>
    <w:bookmarkStart w:name="z820" w:id="756"/>
    <w:p>
      <w:pPr>
        <w:spacing w:after="0"/>
        <w:ind w:left="0"/>
        <w:jc w:val="both"/>
      </w:pPr>
      <w:r>
        <w:rPr>
          <w:rFonts w:ascii="Times New Roman"/>
          <w:b w:val="false"/>
          <w:i w:val="false"/>
          <w:color w:val="000000"/>
          <w:sz w:val="28"/>
        </w:rPr>
        <w:t>
      7) продавать активы в кредит;</w:t>
      </w:r>
    </w:p>
    <w:bookmarkEnd w:id="756"/>
    <w:bookmarkStart w:name="z821" w:id="757"/>
    <w:p>
      <w:pPr>
        <w:spacing w:after="0"/>
        <w:ind w:left="0"/>
        <w:jc w:val="both"/>
      </w:pPr>
      <w:r>
        <w:rPr>
          <w:rFonts w:ascii="Times New Roman"/>
          <w:b w:val="false"/>
          <w:i w:val="false"/>
          <w:color w:val="000000"/>
          <w:sz w:val="28"/>
        </w:rPr>
        <w:t>
      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bookmarkEnd w:id="757"/>
    <w:bookmarkStart w:name="z822" w:id="758"/>
    <w:p>
      <w:pPr>
        <w:spacing w:after="0"/>
        <w:ind w:left="0"/>
        <w:jc w:val="both"/>
      </w:pPr>
      <w:r>
        <w:rPr>
          <w:rFonts w:ascii="Times New Roman"/>
          <w:b w:val="false"/>
          <w:i w:val="false"/>
          <w:color w:val="000000"/>
          <w:sz w:val="28"/>
        </w:rPr>
        <w:t>
      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 добровольного накопительного пенсионного фонда;</w:t>
      </w:r>
    </w:p>
    <w:bookmarkEnd w:id="758"/>
    <w:bookmarkStart w:name="z823" w:id="759"/>
    <w:p>
      <w:pPr>
        <w:spacing w:after="0"/>
        <w:ind w:left="0"/>
        <w:jc w:val="both"/>
      </w:pPr>
      <w:r>
        <w:rPr>
          <w:rFonts w:ascii="Times New Roman"/>
          <w:b w:val="false"/>
          <w:i w:val="false"/>
          <w:color w:val="000000"/>
          <w:sz w:val="28"/>
        </w:rPr>
        <w:t>
      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bookmarkEnd w:id="759"/>
    <w:bookmarkStart w:name="z824" w:id="760"/>
    <w:p>
      <w:pPr>
        <w:spacing w:after="0"/>
        <w:ind w:left="0"/>
        <w:jc w:val="both"/>
      </w:pPr>
      <w:r>
        <w:rPr>
          <w:rFonts w:ascii="Times New Roman"/>
          <w:b w:val="false"/>
          <w:i w:val="false"/>
          <w:color w:val="000000"/>
          <w:sz w:val="28"/>
        </w:rPr>
        <w:t>
      11) передавать в залог пенсионные и (или) собственные активы;</w:t>
      </w:r>
    </w:p>
    <w:bookmarkEnd w:id="760"/>
    <w:bookmarkStart w:name="z825" w:id="761"/>
    <w:p>
      <w:pPr>
        <w:spacing w:after="0"/>
        <w:ind w:left="0"/>
        <w:jc w:val="both"/>
      </w:pPr>
      <w:r>
        <w:rPr>
          <w:rFonts w:ascii="Times New Roman"/>
          <w:b w:val="false"/>
          <w:i w:val="false"/>
          <w:color w:val="000000"/>
          <w:sz w:val="28"/>
        </w:rPr>
        <w:t>
      12) выпускать ценные бумаги, кроме акций;</w:t>
      </w:r>
    </w:p>
    <w:bookmarkEnd w:id="761"/>
    <w:bookmarkStart w:name="z826" w:id="762"/>
    <w:p>
      <w:pPr>
        <w:spacing w:after="0"/>
        <w:ind w:left="0"/>
        <w:jc w:val="both"/>
      </w:pPr>
      <w:r>
        <w:rPr>
          <w:rFonts w:ascii="Times New Roman"/>
          <w:b w:val="false"/>
          <w:i w:val="false"/>
          <w:color w:val="000000"/>
          <w:sz w:val="28"/>
        </w:rPr>
        <w:t>
      13) предоставлять займы любыми способами, за исключением приобретения добровольным накопительным пенсионным фондом долговых ценных бумаг.</w:t>
      </w:r>
    </w:p>
    <w:bookmarkEnd w:id="762"/>
    <w:bookmarkStart w:name="z827" w:id="763"/>
    <w:p>
      <w:pPr>
        <w:spacing w:after="0"/>
        <w:ind w:left="0"/>
        <w:jc w:val="both"/>
      </w:pPr>
      <w:r>
        <w:rPr>
          <w:rFonts w:ascii="Times New Roman"/>
          <w:b w:val="false"/>
          <w:i w:val="false"/>
          <w:color w:val="000000"/>
          <w:sz w:val="28"/>
        </w:rPr>
        <w:t>
      4.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63"/>
    <w:bookmarkStart w:name="z828" w:id="764"/>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добровольными накопительными пенсионными фондами,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764"/>
    <w:p>
      <w:pPr>
        <w:spacing w:after="0"/>
        <w:ind w:left="0"/>
        <w:jc w:val="both"/>
      </w:pPr>
      <w:r>
        <w:rPr>
          <w:rFonts w:ascii="Times New Roman"/>
          <w:b/>
          <w:i w:val="false"/>
          <w:color w:val="000000"/>
          <w:sz w:val="28"/>
        </w:rPr>
        <w:t>Статья 44. Пенсионные правила и инвестиционная декларация добровольного накопительного пенсионного фонда</w:t>
      </w:r>
    </w:p>
    <w:bookmarkStart w:name="z830" w:id="765"/>
    <w:p>
      <w:pPr>
        <w:spacing w:after="0"/>
        <w:ind w:left="0"/>
        <w:jc w:val="both"/>
      </w:pPr>
      <w:r>
        <w:rPr>
          <w:rFonts w:ascii="Times New Roman"/>
          <w:b w:val="false"/>
          <w:i w:val="false"/>
          <w:color w:val="000000"/>
          <w:sz w:val="28"/>
        </w:rPr>
        <w:t>
      1. Пенсионные правила добровольного накопительного пенсионного фонда включают:</w:t>
      </w:r>
    </w:p>
    <w:bookmarkEnd w:id="765"/>
    <w:bookmarkStart w:name="z831" w:id="766"/>
    <w:p>
      <w:pPr>
        <w:spacing w:after="0"/>
        <w:ind w:left="0"/>
        <w:jc w:val="both"/>
      </w:pPr>
      <w:r>
        <w:rPr>
          <w:rFonts w:ascii="Times New Roman"/>
          <w:b w:val="false"/>
          <w:i w:val="false"/>
          <w:color w:val="000000"/>
          <w:sz w:val="28"/>
        </w:rPr>
        <w:t>
      1) порядок изменения и прекращения договоров о пенсионном обеспечении за счет добровольных пенсионных взносов;</w:t>
      </w:r>
    </w:p>
    <w:bookmarkEnd w:id="766"/>
    <w:bookmarkStart w:name="z832" w:id="767"/>
    <w:p>
      <w:pPr>
        <w:spacing w:after="0"/>
        <w:ind w:left="0"/>
        <w:jc w:val="both"/>
      </w:pPr>
      <w:r>
        <w:rPr>
          <w:rFonts w:ascii="Times New Roman"/>
          <w:b w:val="false"/>
          <w:i w:val="false"/>
          <w:color w:val="000000"/>
          <w:sz w:val="28"/>
        </w:rPr>
        <w:t>
      2) порядок и условия осуществления пенсионных взносов и выплат;</w:t>
      </w:r>
    </w:p>
    <w:bookmarkEnd w:id="767"/>
    <w:bookmarkStart w:name="z833" w:id="768"/>
    <w:p>
      <w:pPr>
        <w:spacing w:after="0"/>
        <w:ind w:left="0"/>
        <w:jc w:val="both"/>
      </w:pPr>
      <w:r>
        <w:rPr>
          <w:rFonts w:ascii="Times New Roman"/>
          <w:b w:val="false"/>
          <w:i w:val="false"/>
          <w:color w:val="000000"/>
          <w:sz w:val="28"/>
        </w:rPr>
        <w:t>
      3) ответственность по обязательствам добровольного накопительного пенсионного фонда перед вкладчиками (получателями);</w:t>
      </w:r>
    </w:p>
    <w:bookmarkEnd w:id="768"/>
    <w:bookmarkStart w:name="z834" w:id="769"/>
    <w:p>
      <w:pPr>
        <w:spacing w:after="0"/>
        <w:ind w:left="0"/>
        <w:jc w:val="both"/>
      </w:pPr>
      <w:r>
        <w:rPr>
          <w:rFonts w:ascii="Times New Roman"/>
          <w:b w:val="false"/>
          <w:i w:val="false"/>
          <w:color w:val="000000"/>
          <w:sz w:val="28"/>
        </w:rPr>
        <w:t>
      4) порядок информирования о состоянии пенсионных накоплений;</w:t>
      </w:r>
    </w:p>
    <w:bookmarkEnd w:id="769"/>
    <w:bookmarkStart w:name="z835" w:id="770"/>
    <w:p>
      <w:pPr>
        <w:spacing w:after="0"/>
        <w:ind w:left="0"/>
        <w:jc w:val="both"/>
      </w:pPr>
      <w:r>
        <w:rPr>
          <w:rFonts w:ascii="Times New Roman"/>
          <w:b w:val="false"/>
          <w:i w:val="false"/>
          <w:color w:val="000000"/>
          <w:sz w:val="28"/>
        </w:rPr>
        <w:t>
      5) представление сведений вкладчикам (получателям) об акционерах добровольного накопительного пенсионного фонда и банка-кастодиана;</w:t>
      </w:r>
    </w:p>
    <w:bookmarkEnd w:id="770"/>
    <w:bookmarkStart w:name="z836" w:id="771"/>
    <w:p>
      <w:pPr>
        <w:spacing w:after="0"/>
        <w:ind w:left="0"/>
        <w:jc w:val="both"/>
      </w:pPr>
      <w:r>
        <w:rPr>
          <w:rFonts w:ascii="Times New Roman"/>
          <w:b w:val="false"/>
          <w:i w:val="false"/>
          <w:color w:val="000000"/>
          <w:sz w:val="28"/>
        </w:rPr>
        <w:t>
      6) иные особенности правоотношений между добровольным накопительным пенсионным фондом и вкладчиками (получателями).</w:t>
      </w:r>
    </w:p>
    <w:bookmarkEnd w:id="771"/>
    <w:bookmarkStart w:name="z837" w:id="772"/>
    <w:p>
      <w:pPr>
        <w:spacing w:after="0"/>
        <w:ind w:left="0"/>
        <w:jc w:val="both"/>
      </w:pPr>
      <w:r>
        <w:rPr>
          <w:rFonts w:ascii="Times New Roman"/>
          <w:b w:val="false"/>
          <w:i w:val="false"/>
          <w:color w:val="000000"/>
          <w:sz w:val="28"/>
        </w:rPr>
        <w:t>
      2. Инвестирование пенсионных активов за счет добровольных пенсионных взносов осуществляется добровольным накопительным пенсионным фондом самостоятельно в соответствии с нормативным правовым актом уполномоченного органа по регулированию, контролю и надзору финансового рынка и финансовых организаций и инвестиционной декларацией.</w:t>
      </w:r>
    </w:p>
    <w:bookmarkEnd w:id="772"/>
    <w:bookmarkStart w:name="z838" w:id="773"/>
    <w:p>
      <w:pPr>
        <w:spacing w:after="0"/>
        <w:ind w:left="0"/>
        <w:jc w:val="both"/>
      </w:pPr>
      <w:r>
        <w:rPr>
          <w:rFonts w:ascii="Times New Roman"/>
          <w:b w:val="false"/>
          <w:i w:val="false"/>
          <w:color w:val="000000"/>
          <w:sz w:val="28"/>
        </w:rPr>
        <w:t>
      3. Пенсионные правила и инвестиционная декларация добровольного накопительного пенсионного фонда, а также изменения и дополнения к ним утверждаются органом управления добровольного накопительного пенсионного фонда.</w:t>
      </w:r>
    </w:p>
    <w:bookmarkEnd w:id="773"/>
    <w:p>
      <w:pPr>
        <w:spacing w:after="0"/>
        <w:ind w:left="0"/>
        <w:jc w:val="both"/>
      </w:pPr>
      <w:r>
        <w:rPr>
          <w:rFonts w:ascii="Times New Roman"/>
          <w:b/>
          <w:i w:val="false"/>
          <w:color w:val="000000"/>
          <w:sz w:val="28"/>
        </w:rPr>
        <w:t>Статья 45. Договор о пенсионном обеспечении за счет добровольных пенсионных взносов вкладчика (получателя) с добровольным накопительным пенсионным фондом</w:t>
      </w:r>
    </w:p>
    <w:bookmarkStart w:name="z840" w:id="774"/>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bookmarkEnd w:id="774"/>
    <w:bookmarkStart w:name="z841" w:id="775"/>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bookmarkEnd w:id="775"/>
    <w:p>
      <w:pPr>
        <w:spacing w:after="0"/>
        <w:ind w:left="0"/>
        <w:jc w:val="both"/>
      </w:pPr>
      <w:r>
        <w:rPr>
          <w:rFonts w:ascii="Times New Roman"/>
          <w:b/>
          <w:i w:val="false"/>
          <w:color w:val="000000"/>
          <w:sz w:val="28"/>
        </w:rPr>
        <w:t>Статья 46. Хранение и учет пенсионных активов добровольного накопительного пенсионного фонда в банке-кастодиане</w:t>
      </w:r>
    </w:p>
    <w:bookmarkStart w:name="z843" w:id="776"/>
    <w:p>
      <w:pPr>
        <w:spacing w:after="0"/>
        <w:ind w:left="0"/>
        <w:jc w:val="both"/>
      </w:pPr>
      <w:r>
        <w:rPr>
          <w:rFonts w:ascii="Times New Roman"/>
          <w:b w:val="false"/>
          <w:i w:val="false"/>
          <w:color w:val="000000"/>
          <w:sz w:val="28"/>
        </w:rPr>
        <w:t>
      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bookmarkEnd w:id="776"/>
    <w:bookmarkStart w:name="z844" w:id="777"/>
    <w:p>
      <w:pPr>
        <w:spacing w:after="0"/>
        <w:ind w:left="0"/>
        <w:jc w:val="both"/>
      </w:pPr>
      <w:r>
        <w:rPr>
          <w:rFonts w:ascii="Times New Roman"/>
          <w:b w:val="false"/>
          <w:i w:val="false"/>
          <w:color w:val="000000"/>
          <w:sz w:val="28"/>
        </w:rPr>
        <w:t>
      2. Кастодиальный договор заключается между банком-кастодианом и добровольным накопительным пенсионным фондом.</w:t>
      </w:r>
    </w:p>
    <w:bookmarkEnd w:id="777"/>
    <w:bookmarkStart w:name="z845" w:id="778"/>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 по регулированию, контролю и надзору финансового рынка и финансовых организаций.</w:t>
      </w:r>
    </w:p>
    <w:bookmarkEnd w:id="778"/>
    <w:bookmarkStart w:name="z846" w:id="779"/>
    <w:p>
      <w:pPr>
        <w:spacing w:after="0"/>
        <w:ind w:left="0"/>
        <w:jc w:val="both"/>
      </w:pPr>
      <w:r>
        <w:rPr>
          <w:rFonts w:ascii="Times New Roman"/>
          <w:b w:val="false"/>
          <w:i w:val="false"/>
          <w:color w:val="000000"/>
          <w:sz w:val="28"/>
        </w:rPr>
        <w:t>
      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по регулированию, контролю и надзору финансового рынка и финансовых организаций,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779"/>
    <w:bookmarkStart w:name="z847" w:id="780"/>
    <w:p>
      <w:pPr>
        <w:spacing w:after="0"/>
        <w:ind w:left="0"/>
        <w:jc w:val="both"/>
      </w:pPr>
      <w:r>
        <w:rPr>
          <w:rFonts w:ascii="Times New Roman"/>
          <w:b w:val="false"/>
          <w:i w:val="false"/>
          <w:color w:val="000000"/>
          <w:sz w:val="28"/>
        </w:rPr>
        <w:t>
      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bookmarkEnd w:id="780"/>
    <w:bookmarkStart w:name="z848" w:id="781"/>
    <w:p>
      <w:pPr>
        <w:spacing w:after="0"/>
        <w:ind w:left="0"/>
        <w:jc w:val="both"/>
      </w:pPr>
      <w:r>
        <w:rPr>
          <w:rFonts w:ascii="Times New Roman"/>
          <w:b w:val="false"/>
          <w:i w:val="false"/>
          <w:color w:val="000000"/>
          <w:sz w:val="28"/>
        </w:rPr>
        <w:t>
      6. У добровольного накопительного пенсионного фонда должен быть один банк-кастодиан.</w:t>
      </w:r>
    </w:p>
    <w:bookmarkEnd w:id="781"/>
    <w:bookmarkStart w:name="z849" w:id="782"/>
    <w:p>
      <w:pPr>
        <w:spacing w:after="0"/>
        <w:ind w:left="0"/>
        <w:jc w:val="both"/>
      </w:pPr>
      <w:r>
        <w:rPr>
          <w:rFonts w:ascii="Times New Roman"/>
          <w:b w:val="false"/>
          <w:i w:val="false"/>
          <w:color w:val="000000"/>
          <w:sz w:val="28"/>
        </w:rPr>
        <w:t>
      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bookmarkEnd w:id="782"/>
    <w:bookmarkStart w:name="z850" w:id="783"/>
    <w:p>
      <w:pPr>
        <w:spacing w:after="0"/>
        <w:ind w:left="0"/>
        <w:jc w:val="both"/>
      </w:pPr>
      <w:r>
        <w:rPr>
          <w:rFonts w:ascii="Times New Roman"/>
          <w:b w:val="false"/>
          <w:i w:val="false"/>
          <w:color w:val="000000"/>
          <w:sz w:val="28"/>
        </w:rPr>
        <w:t>
      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и на собственном интернет-ресурсе на казахском и русском языках.</w:t>
      </w:r>
    </w:p>
    <w:bookmarkEnd w:id="783"/>
    <w:bookmarkStart w:name="z851" w:id="784"/>
    <w:p>
      <w:pPr>
        <w:spacing w:after="0"/>
        <w:ind w:left="0"/>
        <w:jc w:val="both"/>
      </w:pPr>
      <w:r>
        <w:rPr>
          <w:rFonts w:ascii="Times New Roman"/>
          <w:b w:val="false"/>
          <w:i w:val="false"/>
          <w:color w:val="000000"/>
          <w:sz w:val="28"/>
        </w:rPr>
        <w:t>
      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bookmarkEnd w:id="784"/>
    <w:p>
      <w:pPr>
        <w:spacing w:after="0"/>
        <w:ind w:left="0"/>
        <w:jc w:val="both"/>
      </w:pPr>
      <w:r>
        <w:rPr>
          <w:rFonts w:ascii="Times New Roman"/>
          <w:b/>
          <w:i w:val="false"/>
          <w:color w:val="000000"/>
          <w:sz w:val="28"/>
        </w:rPr>
        <w:t>Статья 47. Реорганизация добровольного накопительного пенсионного фонда</w:t>
      </w:r>
    </w:p>
    <w:bookmarkStart w:name="z853" w:id="785"/>
    <w:p>
      <w:pPr>
        <w:spacing w:after="0"/>
        <w:ind w:left="0"/>
        <w:jc w:val="both"/>
      </w:pPr>
      <w:r>
        <w:rPr>
          <w:rFonts w:ascii="Times New Roman"/>
          <w:b w:val="false"/>
          <w:i w:val="false"/>
          <w:color w:val="000000"/>
          <w:sz w:val="28"/>
        </w:rPr>
        <w:t>
      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по регулированию, контролю и надзору финансового рынка и финансовых организаций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85"/>
    <w:bookmarkStart w:name="z854" w:id="786"/>
    <w:p>
      <w:pPr>
        <w:spacing w:after="0"/>
        <w:ind w:left="0"/>
        <w:jc w:val="both"/>
      </w:pP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86"/>
    <w:bookmarkStart w:name="z855" w:id="787"/>
    <w:p>
      <w:pPr>
        <w:spacing w:after="0"/>
        <w:ind w:left="0"/>
        <w:jc w:val="both"/>
      </w:pPr>
      <w:r>
        <w:rPr>
          <w:rFonts w:ascii="Times New Roman"/>
          <w:b w:val="false"/>
          <w:i w:val="false"/>
          <w:color w:val="000000"/>
          <w:sz w:val="28"/>
        </w:rPr>
        <w:t>
      2.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bookmarkEnd w:id="787"/>
    <w:bookmarkStart w:name="z856" w:id="788"/>
    <w:p>
      <w:pPr>
        <w:spacing w:after="0"/>
        <w:ind w:left="0"/>
        <w:jc w:val="both"/>
      </w:pPr>
      <w:r>
        <w:rPr>
          <w:rFonts w:ascii="Times New Roman"/>
          <w:b w:val="false"/>
          <w:i w:val="false"/>
          <w:color w:val="000000"/>
          <w:sz w:val="28"/>
        </w:rPr>
        <w:t>
      3.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88"/>
    <w:p>
      <w:pPr>
        <w:spacing w:after="0"/>
        <w:ind w:left="0"/>
        <w:jc w:val="both"/>
      </w:pPr>
      <w:r>
        <w:rPr>
          <w:rFonts w:ascii="Times New Roman"/>
          <w:b/>
          <w:i w:val="false"/>
          <w:color w:val="000000"/>
          <w:sz w:val="28"/>
        </w:rPr>
        <w:t>Статья 48. Отказ в выдаче разрешения на реорганизацию добровольного накопительного пенсионного фонда</w:t>
      </w:r>
    </w:p>
    <w:bookmarkStart w:name="z858" w:id="789"/>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реорганизацию добровольного накопительного пенсионного фонда производится по любому из следующих оснований:</w:t>
      </w:r>
    </w:p>
    <w:bookmarkEnd w:id="789"/>
    <w:bookmarkStart w:name="z859" w:id="790"/>
    <w:p>
      <w:pPr>
        <w:spacing w:after="0"/>
        <w:ind w:left="0"/>
        <w:jc w:val="both"/>
      </w:pPr>
      <w:r>
        <w:rPr>
          <w:rFonts w:ascii="Times New Roman"/>
          <w:b w:val="false"/>
          <w:i w:val="false"/>
          <w:color w:val="000000"/>
          <w:sz w:val="28"/>
        </w:rPr>
        <w:t>
      1) нарушение в результате предполагаемой реорганизации интересов вкладчиков (получателей);</w:t>
      </w:r>
    </w:p>
    <w:bookmarkEnd w:id="790"/>
    <w:bookmarkStart w:name="z860" w:id="791"/>
    <w:p>
      <w:pPr>
        <w:spacing w:after="0"/>
        <w:ind w:left="0"/>
        <w:jc w:val="both"/>
      </w:pPr>
      <w:r>
        <w:rPr>
          <w:rFonts w:ascii="Times New Roman"/>
          <w:b w:val="false"/>
          <w:i w:val="false"/>
          <w:color w:val="000000"/>
          <w:sz w:val="28"/>
        </w:rPr>
        <w:t>
      2) нарушение в результате предполагаемой реорганизации требований законодательства Республики Казахстан в области защиты конкуренции;</w:t>
      </w:r>
    </w:p>
    <w:bookmarkEnd w:id="791"/>
    <w:bookmarkStart w:name="z861" w:id="792"/>
    <w:p>
      <w:pPr>
        <w:spacing w:after="0"/>
        <w:ind w:left="0"/>
        <w:jc w:val="both"/>
      </w:pPr>
      <w:r>
        <w:rPr>
          <w:rFonts w:ascii="Times New Roman"/>
          <w:b w:val="false"/>
          <w:i w:val="false"/>
          <w:color w:val="000000"/>
          <w:sz w:val="28"/>
        </w:rPr>
        <w:t>
      3)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реорганизацию, требованиям законодательства Республики Казахстан.</w:t>
      </w:r>
    </w:p>
    <w:bookmarkEnd w:id="792"/>
    <w:p>
      <w:pPr>
        <w:spacing w:after="0"/>
        <w:ind w:left="0"/>
        <w:jc w:val="both"/>
      </w:pPr>
      <w:r>
        <w:rPr>
          <w:rFonts w:ascii="Times New Roman"/>
          <w:b/>
          <w:i w:val="false"/>
          <w:color w:val="000000"/>
          <w:sz w:val="28"/>
        </w:rPr>
        <w:t>Статья 49. Ликвидация добровольного накопительного пенсионного фонда</w:t>
      </w:r>
    </w:p>
    <w:bookmarkStart w:name="z863" w:id="793"/>
    <w:p>
      <w:pPr>
        <w:spacing w:after="0"/>
        <w:ind w:left="0"/>
        <w:jc w:val="both"/>
      </w:pPr>
      <w:r>
        <w:rPr>
          <w:rFonts w:ascii="Times New Roman"/>
          <w:b w:val="false"/>
          <w:i w:val="false"/>
          <w:color w:val="000000"/>
          <w:sz w:val="28"/>
        </w:rPr>
        <w:t>
      1. Добровольный накопительный пенсионный фонд ликвидируется:</w:t>
      </w:r>
    </w:p>
    <w:bookmarkEnd w:id="793"/>
    <w:bookmarkStart w:name="z864" w:id="794"/>
    <w:p>
      <w:pPr>
        <w:spacing w:after="0"/>
        <w:ind w:left="0"/>
        <w:jc w:val="both"/>
      </w:pPr>
      <w:r>
        <w:rPr>
          <w:rFonts w:ascii="Times New Roman"/>
          <w:b w:val="false"/>
          <w:i w:val="false"/>
          <w:color w:val="000000"/>
          <w:sz w:val="28"/>
        </w:rPr>
        <w:t>
      1) по решению общего собрания акционеров добровольного накопительного пенсионного фонда при наличии разрешения уполномоченного органа по регулированию, контролю и надзору финансового рынка и финансовых организаций, выданного в установленном им порядке;</w:t>
      </w:r>
    </w:p>
    <w:bookmarkEnd w:id="794"/>
    <w:bookmarkStart w:name="z865" w:id="795"/>
    <w:p>
      <w:pPr>
        <w:spacing w:after="0"/>
        <w:ind w:left="0"/>
        <w:jc w:val="both"/>
      </w:pPr>
      <w:r>
        <w:rPr>
          <w:rFonts w:ascii="Times New Roman"/>
          <w:b w:val="false"/>
          <w:i w:val="false"/>
          <w:color w:val="000000"/>
          <w:sz w:val="28"/>
        </w:rPr>
        <w:t>
      2) по решению суда в случаях, предусмотренных законодательными актами Республики Казахстан.</w:t>
      </w:r>
    </w:p>
    <w:bookmarkEnd w:id="795"/>
    <w:bookmarkStart w:name="z866" w:id="796"/>
    <w:p>
      <w:pPr>
        <w:spacing w:after="0"/>
        <w:ind w:left="0"/>
        <w:jc w:val="both"/>
      </w:pPr>
      <w:r>
        <w:rPr>
          <w:rFonts w:ascii="Times New Roman"/>
          <w:b w:val="false"/>
          <w:i w:val="false"/>
          <w:color w:val="000000"/>
          <w:sz w:val="28"/>
        </w:rPr>
        <w:t>
      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 по регулированию, контролю и надзору финансового рынка и финансовых организаций.</w:t>
      </w:r>
    </w:p>
    <w:bookmarkEnd w:id="796"/>
    <w:p>
      <w:pPr>
        <w:spacing w:after="0"/>
        <w:ind w:left="0"/>
        <w:jc w:val="both"/>
      </w:pPr>
      <w:r>
        <w:rPr>
          <w:rFonts w:ascii="Times New Roman"/>
          <w:b/>
          <w:i w:val="false"/>
          <w:color w:val="000000"/>
          <w:sz w:val="28"/>
        </w:rPr>
        <w:t>Статья 50. Отказ в выдаче разрешения на добровольную ликвидацию добровольного накопительного пенсионного фонда</w:t>
      </w:r>
    </w:p>
    <w:bookmarkStart w:name="z868" w:id="797"/>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добровольную ликвидацию добровольного накопительного пенсионного фонда производится по любому из следующих оснований:</w:t>
      </w:r>
    </w:p>
    <w:bookmarkEnd w:id="797"/>
    <w:bookmarkStart w:name="z869" w:id="798"/>
    <w:p>
      <w:pPr>
        <w:spacing w:after="0"/>
        <w:ind w:left="0"/>
        <w:jc w:val="both"/>
      </w:pPr>
      <w:r>
        <w:rPr>
          <w:rFonts w:ascii="Times New Roman"/>
          <w:b w:val="false"/>
          <w:i w:val="false"/>
          <w:color w:val="000000"/>
          <w:sz w:val="28"/>
        </w:rPr>
        <w:t>
      1)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ликвидацию, требованиям законодательства Республики Казахстан;</w:t>
      </w:r>
    </w:p>
    <w:bookmarkEnd w:id="798"/>
    <w:bookmarkStart w:name="z870" w:id="799"/>
    <w:p>
      <w:pPr>
        <w:spacing w:after="0"/>
        <w:ind w:left="0"/>
        <w:jc w:val="both"/>
      </w:pPr>
      <w:r>
        <w:rPr>
          <w:rFonts w:ascii="Times New Roman"/>
          <w:b w:val="false"/>
          <w:i w:val="false"/>
          <w:color w:val="000000"/>
          <w:sz w:val="28"/>
        </w:rPr>
        <w:t>
      2) наличие обязательств и действующих договоров по лицензируемым видам деятельности;</w:t>
      </w:r>
    </w:p>
    <w:bookmarkEnd w:id="799"/>
    <w:bookmarkStart w:name="z871" w:id="800"/>
    <w:p>
      <w:pPr>
        <w:spacing w:after="0"/>
        <w:ind w:left="0"/>
        <w:jc w:val="both"/>
      </w:pPr>
      <w:r>
        <w:rPr>
          <w:rFonts w:ascii="Times New Roman"/>
          <w:b w:val="false"/>
          <w:i w:val="false"/>
          <w:color w:val="000000"/>
          <w:sz w:val="28"/>
        </w:rPr>
        <w:t>
      3) недостаточность средств для удовлетворения требований всех кредиторов добровольного накопительного пенсионного фонда.</w:t>
      </w:r>
    </w:p>
    <w:bookmarkEnd w:id="800"/>
    <w:p>
      <w:pPr>
        <w:spacing w:after="0"/>
        <w:ind w:left="0"/>
        <w:jc w:val="both"/>
      </w:pPr>
      <w:r>
        <w:rPr>
          <w:rFonts w:ascii="Times New Roman"/>
          <w:b/>
          <w:i w:val="false"/>
          <w:color w:val="000000"/>
          <w:sz w:val="28"/>
        </w:rPr>
        <w:t>Статья 51. Особенности прекращения действия лицензии на управление инвестиционным портфелем с правом привлечения добровольных пенсионных взносов</w:t>
      </w:r>
    </w:p>
    <w:bookmarkStart w:name="z873" w:id="801"/>
    <w:p>
      <w:pPr>
        <w:spacing w:after="0"/>
        <w:ind w:left="0"/>
        <w:jc w:val="both"/>
      </w:pPr>
      <w:r>
        <w:rPr>
          <w:rFonts w:ascii="Times New Roman"/>
          <w:b w:val="false"/>
          <w:i w:val="false"/>
          <w:color w:val="000000"/>
          <w:sz w:val="28"/>
        </w:rPr>
        <w:t>
      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801"/>
    <w:bookmarkStart w:name="z874" w:id="802"/>
    <w:p>
      <w:pPr>
        <w:spacing w:after="0"/>
        <w:ind w:left="0"/>
        <w:jc w:val="both"/>
      </w:pPr>
      <w:r>
        <w:rPr>
          <w:rFonts w:ascii="Times New Roman"/>
          <w:b w:val="false"/>
          <w:i w:val="false"/>
          <w:color w:val="000000"/>
          <w:sz w:val="28"/>
        </w:rPr>
        <w:t>
      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bookmarkEnd w:id="802"/>
    <w:bookmarkStart w:name="z875" w:id="803"/>
    <w:p>
      <w:pPr>
        <w:spacing w:after="0"/>
        <w:ind w:left="0"/>
        <w:jc w:val="both"/>
      </w:pPr>
      <w:r>
        <w:rPr>
          <w:rFonts w:ascii="Times New Roman"/>
          <w:b w:val="false"/>
          <w:i w:val="false"/>
          <w:color w:val="000000"/>
          <w:sz w:val="28"/>
        </w:rPr>
        <w:t>
      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03"/>
    <w:bookmarkStart w:name="z876" w:id="804"/>
    <w:p>
      <w:pPr>
        <w:spacing w:after="0"/>
        <w:ind w:left="0"/>
        <w:jc w:val="left"/>
      </w:pPr>
      <w:r>
        <w:rPr>
          <w:rFonts w:ascii="Times New Roman"/>
          <w:b/>
          <w:i w:val="false"/>
          <w:color w:val="000000"/>
        </w:rPr>
        <w:t xml:space="preserve"> Глава 7. ПОРЯДОК ОСУЩЕСТВЛЕНИЯ ДЕЯТЕЛЬНОСТИ ЕДИНОГО НАКОПИТЕЛЬНОГО ПЕНСИОННОГО ФОНДА И ДОБРОВОЛЬНЫХ НАКОПИТЕЛЬНЫХ ПЕНСИОННЫХ ФОНДОВ</w:t>
      </w:r>
    </w:p>
    <w:bookmarkEnd w:id="804"/>
    <w:p>
      <w:pPr>
        <w:spacing w:after="0"/>
        <w:ind w:left="0"/>
        <w:jc w:val="both"/>
      </w:pPr>
      <w:r>
        <w:rPr>
          <w:rFonts w:ascii="Times New Roman"/>
          <w:b/>
          <w:i w:val="false"/>
          <w:color w:val="000000"/>
          <w:sz w:val="28"/>
        </w:rPr>
        <w:t>Статья 52. Пенсионные активы единого накопительного пенсионного фонда и добровольных накопительных пенсионных фондов</w:t>
      </w:r>
    </w:p>
    <w:bookmarkStart w:name="z878" w:id="805"/>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bookmarkEnd w:id="805"/>
    <w:bookmarkStart w:name="z879" w:id="806"/>
    <w:p>
      <w:pPr>
        <w:spacing w:after="0"/>
        <w:ind w:left="0"/>
        <w:jc w:val="both"/>
      </w:pP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Кодексом.</w:t>
      </w:r>
    </w:p>
    <w:bookmarkEnd w:id="806"/>
    <w:bookmarkStart w:name="z880" w:id="807"/>
    <w:p>
      <w:pPr>
        <w:spacing w:after="0"/>
        <w:ind w:left="0"/>
        <w:jc w:val="both"/>
      </w:pPr>
      <w:r>
        <w:rPr>
          <w:rFonts w:ascii="Times New Roman"/>
          <w:b w:val="false"/>
          <w:i w:val="false"/>
          <w:color w:val="000000"/>
          <w:sz w:val="28"/>
        </w:rPr>
        <w:t xml:space="preserve">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Государственной корпорации, единого накопительного пенсионного фонда, банка-кастодиана и лиц, которым пенсионные активы переданы на основании договора на инвестиционное управление активами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и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не допускается, в том числе в случаях ликвидации и (или) банкротства перечисленных субъектов.</w:t>
      </w:r>
    </w:p>
    <w:bookmarkEnd w:id="807"/>
    <w:bookmarkStart w:name="z881" w:id="808"/>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bookmarkEnd w:id="808"/>
    <w:bookmarkStart w:name="z882" w:id="809"/>
    <w:p>
      <w:pPr>
        <w:spacing w:after="0"/>
        <w:ind w:left="0"/>
        <w:jc w:val="both"/>
      </w:pPr>
      <w:r>
        <w:rPr>
          <w:rFonts w:ascii="Times New Roman"/>
          <w:b w:val="false"/>
          <w:i w:val="false"/>
          <w:color w:val="000000"/>
          <w:sz w:val="28"/>
        </w:rPr>
        <w:t>
      1) размещение в финансовые инструменты, перечень которых утверждается Правительством Республики Казахстан;</w:t>
      </w:r>
    </w:p>
    <w:bookmarkEnd w:id="809"/>
    <w:bookmarkStart w:name="z883" w:id="810"/>
    <w:p>
      <w:pPr>
        <w:spacing w:after="0"/>
        <w:ind w:left="0"/>
        <w:jc w:val="both"/>
      </w:pPr>
      <w:r>
        <w:rPr>
          <w:rFonts w:ascii="Times New Roman"/>
          <w:b w:val="false"/>
          <w:i w:val="false"/>
          <w:color w:val="000000"/>
          <w:sz w:val="28"/>
        </w:rPr>
        <w:t xml:space="preserve">
      2)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10"/>
    <w:bookmarkStart w:name="z884" w:id="811"/>
    <w:p>
      <w:pPr>
        <w:spacing w:after="0"/>
        <w:ind w:left="0"/>
        <w:jc w:val="both"/>
      </w:pPr>
      <w:r>
        <w:rPr>
          <w:rFonts w:ascii="Times New Roman"/>
          <w:b w:val="false"/>
          <w:i w:val="false"/>
          <w:color w:val="000000"/>
          <w:sz w:val="28"/>
        </w:rPr>
        <w:t>
      3) осуществление пенсионных выплат, в том числе единовременных пенсионных выплат за счет обязательных пенсионных взносов в целях улучшения жилищных условий и (или) оплаты лечения в соответствии с законодательством Республики Казахстан;</w:t>
      </w:r>
    </w:p>
    <w:bookmarkEnd w:id="811"/>
    <w:bookmarkStart w:name="z885" w:id="812"/>
    <w:p>
      <w:pPr>
        <w:spacing w:after="0"/>
        <w:ind w:left="0"/>
        <w:jc w:val="both"/>
      </w:pPr>
      <w:r>
        <w:rPr>
          <w:rFonts w:ascii="Times New Roman"/>
          <w:b w:val="false"/>
          <w:i w:val="false"/>
          <w:color w:val="000000"/>
          <w:sz w:val="28"/>
        </w:rPr>
        <w:t>
      4) перевод пенсионных накоплений в страховую организацию по договору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812"/>
    <w:bookmarkStart w:name="z886" w:id="813"/>
    <w:p>
      <w:pPr>
        <w:spacing w:after="0"/>
        <w:ind w:left="0"/>
        <w:jc w:val="both"/>
      </w:pPr>
      <w:r>
        <w:rPr>
          <w:rFonts w:ascii="Times New Roman"/>
          <w:b w:val="false"/>
          <w:i w:val="false"/>
          <w:color w:val="000000"/>
          <w:sz w:val="28"/>
        </w:rPr>
        <w:t xml:space="preserve">
      5) передачу пенсионных активов в доверительное управление управляющему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13"/>
    <w:bookmarkStart w:name="z887" w:id="814"/>
    <w:p>
      <w:pPr>
        <w:spacing w:after="0"/>
        <w:ind w:left="0"/>
        <w:jc w:val="both"/>
      </w:pPr>
      <w:r>
        <w:rPr>
          <w:rFonts w:ascii="Times New Roman"/>
          <w:b w:val="false"/>
          <w:i w:val="false"/>
          <w:color w:val="000000"/>
          <w:sz w:val="28"/>
        </w:rPr>
        <w:t>
      6) 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814"/>
    <w:bookmarkStart w:name="z888" w:id="815"/>
    <w:p>
      <w:pPr>
        <w:spacing w:after="0"/>
        <w:ind w:left="0"/>
        <w:jc w:val="both"/>
      </w:pPr>
      <w:r>
        <w:rPr>
          <w:rFonts w:ascii="Times New Roman"/>
          <w:b w:val="false"/>
          <w:i w:val="false"/>
          <w:color w:val="000000"/>
          <w:sz w:val="28"/>
        </w:rPr>
        <w:t>
      7) возврат ошибочно зачисленных пенсионных взносов и иных ошибочно зачисленных денег;</w:t>
      </w:r>
    </w:p>
    <w:bookmarkEnd w:id="815"/>
    <w:bookmarkStart w:name="z889" w:id="816"/>
    <w:p>
      <w:pPr>
        <w:spacing w:after="0"/>
        <w:ind w:left="0"/>
        <w:jc w:val="both"/>
      </w:pPr>
      <w:r>
        <w:rPr>
          <w:rFonts w:ascii="Times New Roman"/>
          <w:b w:val="false"/>
          <w:i w:val="false"/>
          <w:color w:val="000000"/>
          <w:sz w:val="28"/>
        </w:rPr>
        <w:t xml:space="preserve">
      8) выплату комиссионного вознаграждения единому накопительному пенсионному фонду, добровольным накопительным пенсионным фондам, Национальному Банку Республики Казахстан, управляющему инвестиционным портфелем в случаях и размере, установленных настоящим Кодексом; </w:t>
      </w:r>
    </w:p>
    <w:bookmarkEnd w:id="816"/>
    <w:bookmarkStart w:name="z890" w:id="817"/>
    <w:p>
      <w:pPr>
        <w:spacing w:after="0"/>
        <w:ind w:left="0"/>
        <w:jc w:val="both"/>
      </w:pPr>
      <w:r>
        <w:rPr>
          <w:rFonts w:ascii="Times New Roman"/>
          <w:b w:val="false"/>
          <w:i w:val="false"/>
          <w:color w:val="000000"/>
          <w:sz w:val="28"/>
        </w:rPr>
        <w:t xml:space="preserve">
      9) возврат невостребованной суммы гарантийного возмещения с индивидуального пенсионного счета физического лица, за которого перечислены добровольные пенсионные взносы (получателя пенсионных выплат), на основании уведомления организации, осуществляющей обязательное гарантирование депозитов, представленного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w:t>
      </w:r>
    </w:p>
    <w:bookmarkEnd w:id="817"/>
    <w:bookmarkStart w:name="z891" w:id="818"/>
    <w:p>
      <w:pPr>
        <w:spacing w:after="0"/>
        <w:ind w:left="0"/>
        <w:jc w:val="both"/>
      </w:pPr>
      <w:r>
        <w:rPr>
          <w:rFonts w:ascii="Times New Roman"/>
          <w:b w:val="false"/>
          <w:i w:val="false"/>
          <w:color w:val="000000"/>
          <w:sz w:val="28"/>
        </w:rPr>
        <w:t>
      10)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818"/>
    <w:p>
      <w:pPr>
        <w:spacing w:after="0"/>
        <w:ind w:left="0"/>
        <w:jc w:val="both"/>
      </w:pPr>
      <w:r>
        <w:rPr>
          <w:rFonts w:ascii="Times New Roman"/>
          <w:b/>
          <w:i w:val="false"/>
          <w:color w:val="000000"/>
          <w:sz w:val="28"/>
        </w:rPr>
        <w:t>Статья 53. Пенсионные активы, сформированные за счет обязательных пенсионных взносов работодателя</w:t>
      </w:r>
    </w:p>
    <w:bookmarkStart w:name="z893" w:id="819"/>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bookmarkEnd w:id="819"/>
    <w:bookmarkStart w:name="z894" w:id="820"/>
    <w:p>
      <w:pPr>
        <w:spacing w:after="0"/>
        <w:ind w:left="0"/>
        <w:jc w:val="both"/>
      </w:pPr>
      <w:r>
        <w:rPr>
          <w:rFonts w:ascii="Times New Roman"/>
          <w:b w:val="false"/>
          <w:i w:val="false"/>
          <w:color w:val="000000"/>
          <w:sz w:val="28"/>
        </w:rPr>
        <w:t>
      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bookmarkEnd w:id="820"/>
    <w:bookmarkStart w:name="z895" w:id="821"/>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bookmarkEnd w:id="821"/>
    <w:bookmarkStart w:name="z896" w:id="822"/>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работодателя, используются исключительно на следующие цели:</w:t>
      </w:r>
    </w:p>
    <w:bookmarkEnd w:id="822"/>
    <w:bookmarkStart w:name="z897" w:id="823"/>
    <w:p>
      <w:pPr>
        <w:spacing w:after="0"/>
        <w:ind w:left="0"/>
        <w:jc w:val="both"/>
      </w:pPr>
      <w:r>
        <w:rPr>
          <w:rFonts w:ascii="Times New Roman"/>
          <w:b w:val="false"/>
          <w:i w:val="false"/>
          <w:color w:val="000000"/>
          <w:sz w:val="28"/>
        </w:rPr>
        <w:t>
      1) размещение в финансовые инструменты, перечень которых определяется Правительством Республики Казахстан и инвестиционной декларацией единого накопительного пенсионного фонда;</w:t>
      </w:r>
    </w:p>
    <w:bookmarkEnd w:id="823"/>
    <w:bookmarkStart w:name="z898" w:id="824"/>
    <w:p>
      <w:pPr>
        <w:spacing w:after="0"/>
        <w:ind w:left="0"/>
        <w:jc w:val="both"/>
      </w:pPr>
      <w:r>
        <w:rPr>
          <w:rFonts w:ascii="Times New Roman"/>
          <w:b w:val="false"/>
          <w:i w:val="false"/>
          <w:color w:val="000000"/>
          <w:sz w:val="28"/>
        </w:rPr>
        <w:t>
      2) осуществление пенсионных выплат в соответствии с законодательством Республики Казахстан;</w:t>
      </w:r>
    </w:p>
    <w:bookmarkEnd w:id="824"/>
    <w:bookmarkStart w:name="z899" w:id="825"/>
    <w:p>
      <w:pPr>
        <w:spacing w:after="0"/>
        <w:ind w:left="0"/>
        <w:jc w:val="both"/>
      </w:pPr>
      <w:r>
        <w:rPr>
          <w:rFonts w:ascii="Times New Roman"/>
          <w:b w:val="false"/>
          <w:i w:val="false"/>
          <w:color w:val="000000"/>
          <w:sz w:val="28"/>
        </w:rPr>
        <w:t>
      3) выплата комиссионного вознаграждения от инвестиционного дохода в случаях и размере, установленных настоящим Кодексом;</w:t>
      </w:r>
    </w:p>
    <w:bookmarkEnd w:id="825"/>
    <w:bookmarkStart w:name="z900" w:id="826"/>
    <w:p>
      <w:pPr>
        <w:spacing w:after="0"/>
        <w:ind w:left="0"/>
        <w:jc w:val="both"/>
      </w:pPr>
      <w:r>
        <w:rPr>
          <w:rFonts w:ascii="Times New Roman"/>
          <w:b w:val="false"/>
          <w:i w:val="false"/>
          <w:color w:val="000000"/>
          <w:sz w:val="28"/>
        </w:rPr>
        <w:t>
      4) возврат ошибочно зачисленных обязательных пенсионных взносов работодателя.</w:t>
      </w:r>
    </w:p>
    <w:bookmarkEnd w:id="826"/>
    <w:p>
      <w:pPr>
        <w:spacing w:after="0"/>
        <w:ind w:left="0"/>
        <w:jc w:val="both"/>
      </w:pPr>
      <w:r>
        <w:rPr>
          <w:rFonts w:ascii="Times New Roman"/>
          <w:b/>
          <w:i w:val="false"/>
          <w:color w:val="000000"/>
          <w:sz w:val="28"/>
        </w:rPr>
        <w:t>Статья 54.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Start w:name="z902" w:id="827"/>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51,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End w:id="827"/>
    <w:bookmarkStart w:name="z903" w:id="828"/>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828"/>
    <w:bookmarkStart w:name="z904" w:id="829"/>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Кодексом и гражданским законодательством Республики Казахстан.</w:t>
      </w:r>
    </w:p>
    <w:bookmarkEnd w:id="829"/>
    <w:p>
      <w:pPr>
        <w:spacing w:after="0"/>
        <w:ind w:left="0"/>
        <w:jc w:val="both"/>
      </w:pPr>
      <w:r>
        <w:rPr>
          <w:rFonts w:ascii="Times New Roman"/>
          <w:b/>
          <w:i w:val="false"/>
          <w:color w:val="000000"/>
          <w:sz w:val="28"/>
        </w:rPr>
        <w:t>Статья 55. Тайна пенсионных накоплений</w:t>
      </w:r>
    </w:p>
    <w:bookmarkStart w:name="z906" w:id="830"/>
    <w:p>
      <w:pPr>
        <w:spacing w:after="0"/>
        <w:ind w:left="0"/>
        <w:jc w:val="both"/>
      </w:pPr>
      <w:r>
        <w:rPr>
          <w:rFonts w:ascii="Times New Roman"/>
          <w:b w:val="false"/>
          <w:i w:val="false"/>
          <w:color w:val="000000"/>
          <w:sz w:val="28"/>
        </w:rPr>
        <w:t>
      1. Тайна пенсионных накоплений включает в себя сведения об остатках и о движении денег на индивидуальных пенсионных счетах вкладчиков (получателей).</w:t>
      </w:r>
    </w:p>
    <w:bookmarkEnd w:id="830"/>
    <w:bookmarkStart w:name="z907" w:id="831"/>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bookmarkEnd w:id="831"/>
    <w:bookmarkStart w:name="z908" w:id="832"/>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 и 4 настоящей статьи.</w:t>
      </w:r>
    </w:p>
    <w:bookmarkEnd w:id="832"/>
    <w:bookmarkStart w:name="z909" w:id="833"/>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33"/>
    <w:bookmarkStart w:name="z910" w:id="834"/>
    <w:p>
      <w:pPr>
        <w:spacing w:after="0"/>
        <w:ind w:left="0"/>
        <w:jc w:val="both"/>
      </w:pPr>
      <w:r>
        <w:rPr>
          <w:rFonts w:ascii="Times New Roman"/>
          <w:b w:val="false"/>
          <w:i w:val="false"/>
          <w:color w:val="000000"/>
          <w:sz w:val="28"/>
        </w:rPr>
        <w:t>
      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34"/>
    <w:bookmarkStart w:name="z911" w:id="835"/>
    <w:p>
      <w:pPr>
        <w:spacing w:after="0"/>
        <w:ind w:left="0"/>
        <w:jc w:val="both"/>
      </w:pPr>
      <w:r>
        <w:rPr>
          <w:rFonts w:ascii="Times New Roman"/>
          <w:b w:val="false"/>
          <w:i w:val="false"/>
          <w:color w:val="000000"/>
          <w:sz w:val="28"/>
        </w:rPr>
        <w:t>
      3. Тайна пенсионных накоплений может быть раскрыта вкладчику обязательных пенсионных взносов, физическому лицу, за которого перечислены обязательные профессиональные пенсионные взносы, добровольные пенсионные взносы, получателю пенсионных выплат, любому третьему лицу на основании письменного согласия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оформленного в соответствии с требованиями законодательства Республики Казахстан.</w:t>
      </w:r>
    </w:p>
    <w:bookmarkEnd w:id="835"/>
    <w:bookmarkStart w:name="z912" w:id="836"/>
    <w:p>
      <w:pPr>
        <w:spacing w:after="0"/>
        <w:ind w:left="0"/>
        <w:jc w:val="both"/>
      </w:pPr>
      <w:r>
        <w:rPr>
          <w:rFonts w:ascii="Times New Roman"/>
          <w:b w:val="false"/>
          <w:i w:val="false"/>
          <w:color w:val="000000"/>
          <w:sz w:val="28"/>
        </w:rPr>
        <w:t>
      4. Справки об остатках и движении денег на индивидуальных пенсионных счетах могут выдаваться:</w:t>
      </w:r>
    </w:p>
    <w:bookmarkEnd w:id="836"/>
    <w:bookmarkStart w:name="z913" w:id="837"/>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37"/>
    <w:bookmarkStart w:name="z914" w:id="838"/>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38"/>
    <w:bookmarkStart w:name="z915" w:id="839"/>
    <w:p>
      <w:pPr>
        <w:spacing w:after="0"/>
        <w:ind w:left="0"/>
        <w:jc w:val="both"/>
      </w:pPr>
      <w:r>
        <w:rPr>
          <w:rFonts w:ascii="Times New Roman"/>
          <w:b w:val="false"/>
          <w:i w:val="false"/>
          <w:color w:val="000000"/>
          <w:sz w:val="28"/>
        </w:rPr>
        <w:t>
      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bookmarkEnd w:id="839"/>
    <w:bookmarkStart w:name="z916" w:id="840"/>
    <w:p>
      <w:pPr>
        <w:spacing w:after="0"/>
        <w:ind w:left="0"/>
        <w:jc w:val="both"/>
      </w:pPr>
      <w:r>
        <w:rPr>
          <w:rFonts w:ascii="Times New Roman"/>
          <w:b w:val="false"/>
          <w:i w:val="false"/>
          <w:color w:val="000000"/>
          <w:sz w:val="28"/>
        </w:rPr>
        <w:t>
      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bookmarkEnd w:id="840"/>
    <w:bookmarkStart w:name="z917" w:id="841"/>
    <w:p>
      <w:pPr>
        <w:spacing w:after="0"/>
        <w:ind w:left="0"/>
        <w:jc w:val="both"/>
      </w:pPr>
      <w:r>
        <w:rPr>
          <w:rFonts w:ascii="Times New Roman"/>
          <w:b w:val="false"/>
          <w:i w:val="false"/>
          <w:color w:val="000000"/>
          <w:sz w:val="28"/>
        </w:rPr>
        <w:t>
      5) уполномоченному органу по регулированию, контролю и надзору финансового рынка и финансовых организаций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либо в связи с осуществлением им проверки деятельности единого накопительного пенсионного фонда, добровольных накопительных пенсионных фондов;</w:t>
      </w:r>
    </w:p>
    <w:bookmarkEnd w:id="841"/>
    <w:bookmarkStart w:name="z918" w:id="842"/>
    <w:p>
      <w:pPr>
        <w:spacing w:after="0"/>
        <w:ind w:left="0"/>
        <w:jc w:val="both"/>
      </w:pPr>
      <w:r>
        <w:rPr>
          <w:rFonts w:ascii="Times New Roman"/>
          <w:b w:val="false"/>
          <w:i w:val="false"/>
          <w:color w:val="000000"/>
          <w:sz w:val="28"/>
        </w:rPr>
        <w:t>
      6)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42"/>
    <w:bookmarkStart w:name="z919" w:id="843"/>
    <w:p>
      <w:pPr>
        <w:spacing w:after="0"/>
        <w:ind w:left="0"/>
        <w:jc w:val="both"/>
      </w:pPr>
      <w:r>
        <w:rPr>
          <w:rFonts w:ascii="Times New Roman"/>
          <w:b w:val="false"/>
          <w:i w:val="false"/>
          <w:color w:val="000000"/>
          <w:sz w:val="28"/>
        </w:rPr>
        <w:t xml:space="preserve">
      7)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843"/>
    <w:bookmarkStart w:name="z920" w:id="844"/>
    <w:p>
      <w:pPr>
        <w:spacing w:after="0"/>
        <w:ind w:left="0"/>
        <w:jc w:val="both"/>
      </w:pPr>
      <w:r>
        <w:rPr>
          <w:rFonts w:ascii="Times New Roman"/>
          <w:b w:val="false"/>
          <w:i w:val="false"/>
          <w:color w:val="000000"/>
          <w:sz w:val="28"/>
        </w:rPr>
        <w:t>
      8) представителям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 на основании нотариально удостоверенной доверенности или вступившего в законную силу решения суда;</w:t>
      </w:r>
    </w:p>
    <w:bookmarkEnd w:id="844"/>
    <w:bookmarkStart w:name="z921" w:id="845"/>
    <w:p>
      <w:pPr>
        <w:spacing w:after="0"/>
        <w:ind w:left="0"/>
        <w:jc w:val="both"/>
      </w:pPr>
      <w:r>
        <w:rPr>
          <w:rFonts w:ascii="Times New Roman"/>
          <w:b w:val="false"/>
          <w:i w:val="false"/>
          <w:color w:val="000000"/>
          <w:sz w:val="28"/>
        </w:rPr>
        <w:t>
      9) Государственной корпорации – для формирования базы данных вкладчиков обязательных пенсионных взносов, физических лиц, за которых перечислены обязательные профессиональные пенсионные взносы,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получателя пенсионных выплат либо его представителя по нотариально удостоверенной доверенности или вступившему в законную силу решению суда;</w:t>
      </w:r>
    </w:p>
    <w:bookmarkEnd w:id="845"/>
    <w:bookmarkStart w:name="z922" w:id="846"/>
    <w:p>
      <w:pPr>
        <w:spacing w:after="0"/>
        <w:ind w:left="0"/>
        <w:jc w:val="both"/>
      </w:pPr>
      <w:r>
        <w:rPr>
          <w:rFonts w:ascii="Times New Roman"/>
          <w:b w:val="false"/>
          <w:i w:val="false"/>
          <w:color w:val="000000"/>
          <w:sz w:val="28"/>
        </w:rPr>
        <w:t>
      10) уполномоченному государственному органу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846"/>
    <w:bookmarkStart w:name="z923" w:id="847"/>
    <w:p>
      <w:pPr>
        <w:spacing w:after="0"/>
        <w:ind w:left="0"/>
        <w:jc w:val="both"/>
      </w:pPr>
      <w:r>
        <w:rPr>
          <w:rFonts w:ascii="Times New Roman"/>
          <w:b w:val="false"/>
          <w:i w:val="false"/>
          <w:color w:val="000000"/>
          <w:sz w:val="28"/>
        </w:rPr>
        <w:t>
      11) аудиторским организациям, проводящим ежегодный обязательный аудит единого накопительного пенсионного фонда, добровольных накопительных пенсионных фондов;</w:t>
      </w:r>
    </w:p>
    <w:bookmarkEnd w:id="847"/>
    <w:bookmarkStart w:name="z924" w:id="848"/>
    <w:p>
      <w:pPr>
        <w:spacing w:after="0"/>
        <w:ind w:left="0"/>
        <w:jc w:val="both"/>
      </w:pPr>
      <w:r>
        <w:rPr>
          <w:rFonts w:ascii="Times New Roman"/>
          <w:b w:val="false"/>
          <w:i w:val="false"/>
          <w:color w:val="000000"/>
          <w:sz w:val="28"/>
        </w:rPr>
        <w:t>
      12) наследникам –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 с предоставлением свидетельства о праве на наследство;</w:t>
      </w:r>
    </w:p>
    <w:bookmarkEnd w:id="848"/>
    <w:bookmarkStart w:name="z925" w:id="849"/>
    <w:p>
      <w:pPr>
        <w:spacing w:after="0"/>
        <w:ind w:left="0"/>
        <w:jc w:val="both"/>
      </w:pPr>
      <w:r>
        <w:rPr>
          <w:rFonts w:ascii="Times New Roman"/>
          <w:b w:val="false"/>
          <w:i w:val="false"/>
          <w:color w:val="000000"/>
          <w:sz w:val="28"/>
        </w:rPr>
        <w:t>
      13) нотариусам и иностранным консульским учреждениям – по находящимся в их производстве наследственным делам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w:t>
      </w:r>
    </w:p>
    <w:bookmarkEnd w:id="849"/>
    <w:p>
      <w:pPr>
        <w:spacing w:after="0"/>
        <w:ind w:left="0"/>
        <w:jc w:val="both"/>
      </w:pPr>
      <w:r>
        <w:rPr>
          <w:rFonts w:ascii="Times New Roman"/>
          <w:b/>
          <w:i w:val="false"/>
          <w:color w:val="000000"/>
          <w:sz w:val="28"/>
        </w:rPr>
        <w:t>Статья 56. Тайна условных пенсионных счетов</w:t>
      </w:r>
    </w:p>
    <w:bookmarkStart w:name="z927" w:id="850"/>
    <w:p>
      <w:pPr>
        <w:spacing w:after="0"/>
        <w:ind w:left="0"/>
        <w:jc w:val="both"/>
      </w:pPr>
      <w:r>
        <w:rPr>
          <w:rFonts w:ascii="Times New Roman"/>
          <w:b w:val="false"/>
          <w:i w:val="false"/>
          <w:color w:val="000000"/>
          <w:sz w:val="28"/>
        </w:rPr>
        <w:t>
      1. Тайна условных пенсионных счетов, открытых на имя физических лиц, включает в себя сведения о размере перечисленных обязательных пенсионных 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850"/>
    <w:bookmarkStart w:name="z928" w:id="851"/>
    <w:p>
      <w:pPr>
        <w:spacing w:after="0"/>
        <w:ind w:left="0"/>
        <w:jc w:val="both"/>
      </w:pP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p>
    <w:bookmarkEnd w:id="851"/>
    <w:bookmarkStart w:name="z929" w:id="852"/>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bookmarkEnd w:id="852"/>
    <w:bookmarkStart w:name="z930" w:id="853"/>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53"/>
    <w:bookmarkStart w:name="z931" w:id="854"/>
    <w:p>
      <w:pPr>
        <w:spacing w:after="0"/>
        <w:ind w:left="0"/>
        <w:jc w:val="both"/>
      </w:pPr>
      <w:r>
        <w:rPr>
          <w:rFonts w:ascii="Times New Roman"/>
          <w:b w:val="false"/>
          <w:i w:val="false"/>
          <w:color w:val="000000"/>
          <w:sz w:val="28"/>
        </w:rPr>
        <w:t>
      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54"/>
    <w:bookmarkStart w:name="z932" w:id="855"/>
    <w:p>
      <w:pPr>
        <w:spacing w:after="0"/>
        <w:ind w:left="0"/>
        <w:jc w:val="both"/>
      </w:pPr>
      <w:r>
        <w:rPr>
          <w:rFonts w:ascii="Times New Roman"/>
          <w:b w:val="false"/>
          <w:i w:val="false"/>
          <w:color w:val="000000"/>
          <w:sz w:val="28"/>
        </w:rPr>
        <w:t>
      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bookmarkEnd w:id="855"/>
    <w:bookmarkStart w:name="z933" w:id="856"/>
    <w:p>
      <w:pPr>
        <w:spacing w:after="0"/>
        <w:ind w:left="0"/>
        <w:jc w:val="both"/>
      </w:pPr>
      <w:r>
        <w:rPr>
          <w:rFonts w:ascii="Times New Roman"/>
          <w:b w:val="false"/>
          <w:i w:val="false"/>
          <w:color w:val="000000"/>
          <w:sz w:val="28"/>
        </w:rPr>
        <w:t>
      4. Сведения, составляющие тайну условных пенсионных счетов, выдаются:</w:t>
      </w:r>
    </w:p>
    <w:bookmarkEnd w:id="856"/>
    <w:bookmarkStart w:name="z934" w:id="857"/>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57"/>
    <w:bookmarkStart w:name="z935" w:id="858"/>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58"/>
    <w:bookmarkStart w:name="z936" w:id="859"/>
    <w:p>
      <w:pPr>
        <w:spacing w:after="0"/>
        <w:ind w:left="0"/>
        <w:jc w:val="both"/>
      </w:pPr>
      <w:r>
        <w:rPr>
          <w:rFonts w:ascii="Times New Roman"/>
          <w:b w:val="false"/>
          <w:i w:val="false"/>
          <w:color w:val="000000"/>
          <w:sz w:val="28"/>
        </w:rPr>
        <w:t>
      3) органам государственных доходов – по вопросам, связанным с исчислением (начислением) и перечислением обязательных пенсионных взносов работодателя;</w:t>
      </w:r>
    </w:p>
    <w:bookmarkEnd w:id="859"/>
    <w:bookmarkStart w:name="z937" w:id="860"/>
    <w:p>
      <w:pPr>
        <w:spacing w:after="0"/>
        <w:ind w:left="0"/>
        <w:jc w:val="both"/>
      </w:pPr>
      <w:r>
        <w:rPr>
          <w:rFonts w:ascii="Times New Roman"/>
          <w:b w:val="false"/>
          <w:i w:val="false"/>
          <w:color w:val="000000"/>
          <w:sz w:val="28"/>
        </w:rPr>
        <w:t>
      4) уполномоченному органу по регулированию, контролю и надзору финансового рынка и финансовых организаций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bookmarkEnd w:id="860"/>
    <w:bookmarkStart w:name="z938" w:id="861"/>
    <w:p>
      <w:pPr>
        <w:spacing w:after="0"/>
        <w:ind w:left="0"/>
        <w:jc w:val="both"/>
      </w:pP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61"/>
    <w:bookmarkStart w:name="z939" w:id="862"/>
    <w:p>
      <w:pPr>
        <w:spacing w:after="0"/>
        <w:ind w:left="0"/>
        <w:jc w:val="both"/>
      </w:pP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bookmarkEnd w:id="862"/>
    <w:bookmarkStart w:name="z940" w:id="863"/>
    <w:p>
      <w:pPr>
        <w:spacing w:after="0"/>
        <w:ind w:left="0"/>
        <w:jc w:val="both"/>
      </w:pPr>
      <w:r>
        <w:rPr>
          <w:rFonts w:ascii="Times New Roman"/>
          <w:b w:val="false"/>
          <w:i w:val="false"/>
          <w:color w:val="000000"/>
          <w:sz w:val="28"/>
        </w:rPr>
        <w:t>
      7) уполномоченному государственному органу – по вопросу, возникшему в связи с заявлением физического лица, на имя которого открыт условный пенсионный счет;</w:t>
      </w:r>
    </w:p>
    <w:bookmarkEnd w:id="863"/>
    <w:bookmarkStart w:name="z941" w:id="864"/>
    <w:p>
      <w:pPr>
        <w:spacing w:after="0"/>
        <w:ind w:left="0"/>
        <w:jc w:val="both"/>
      </w:pPr>
      <w:r>
        <w:rPr>
          <w:rFonts w:ascii="Times New Roman"/>
          <w:b w:val="false"/>
          <w:i w:val="false"/>
          <w:color w:val="000000"/>
          <w:sz w:val="28"/>
        </w:rPr>
        <w:t>
      8) аудиторским организациям, проводящим ежегодный обязательный аудит единого накопительного пенсионного фонда;</w:t>
      </w:r>
    </w:p>
    <w:bookmarkEnd w:id="864"/>
    <w:bookmarkStart w:name="z942" w:id="865"/>
    <w:p>
      <w:pPr>
        <w:spacing w:after="0"/>
        <w:ind w:left="0"/>
        <w:jc w:val="both"/>
      </w:pPr>
      <w:r>
        <w:rPr>
          <w:rFonts w:ascii="Times New Roman"/>
          <w:b w:val="false"/>
          <w:i w:val="false"/>
          <w:color w:val="000000"/>
          <w:sz w:val="28"/>
        </w:rPr>
        <w:t>
      9) представителям физического лица, на чье имя открыт условный пенсионный счет, – на основании нотариально удостоверенной доверенности или вступившего в законную силу решения суда.</w:t>
      </w:r>
    </w:p>
    <w:bookmarkEnd w:id="865"/>
    <w:p>
      <w:pPr>
        <w:spacing w:after="0"/>
        <w:ind w:left="0"/>
        <w:jc w:val="both"/>
      </w:pPr>
      <w:r>
        <w:rPr>
          <w:rFonts w:ascii="Times New Roman"/>
          <w:b/>
          <w:i w:val="false"/>
          <w:color w:val="000000"/>
          <w:sz w:val="28"/>
        </w:rPr>
        <w:t>Статья 57. Учет и отчетность единого накопительного пенсионного фонда и добровольных накопительных пенсионных фондов</w:t>
      </w:r>
    </w:p>
    <w:bookmarkStart w:name="z944" w:id="866"/>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представляет финансовую отчетность и первичные статистические данные в Национальный Банк Республики Казахстан раздельно по:</w:t>
      </w:r>
    </w:p>
    <w:bookmarkEnd w:id="866"/>
    <w:bookmarkStart w:name="z945" w:id="867"/>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67"/>
    <w:bookmarkStart w:name="z946" w:id="868"/>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68"/>
    <w:bookmarkStart w:name="z947" w:id="869"/>
    <w:p>
      <w:pPr>
        <w:spacing w:after="0"/>
        <w:ind w:left="0"/>
        <w:jc w:val="both"/>
      </w:pP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p>
    <w:bookmarkEnd w:id="869"/>
    <w:bookmarkStart w:name="z3409" w:id="870"/>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870"/>
    <w:bookmarkStart w:name="z948" w:id="871"/>
    <w:p>
      <w:pPr>
        <w:spacing w:after="0"/>
        <w:ind w:left="0"/>
        <w:jc w:val="both"/>
      </w:pPr>
      <w:r>
        <w:rPr>
          <w:rFonts w:ascii="Times New Roman"/>
          <w:b w:val="false"/>
          <w:i w:val="false"/>
          <w:color w:val="000000"/>
          <w:sz w:val="28"/>
        </w:rPr>
        <w:t>
      Добровольный накопительный пенсионный фонд ведет бухгалтерский учет и составляет финансовую отчетность, а также представляет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 по регулированию, контролю и надзору финансового рынка и финансовых организаций в порядке, установленном законодательством Республики Казахстан.</w:t>
      </w:r>
    </w:p>
    <w:bookmarkEnd w:id="871"/>
    <w:bookmarkStart w:name="z949" w:id="872"/>
    <w:p>
      <w:pPr>
        <w:spacing w:after="0"/>
        <w:ind w:left="0"/>
        <w:jc w:val="both"/>
      </w:pPr>
      <w:r>
        <w:rPr>
          <w:rFonts w:ascii="Times New Roman"/>
          <w:b w:val="false"/>
          <w:i w:val="false"/>
          <w:color w:val="000000"/>
          <w:sz w:val="28"/>
        </w:rPr>
        <w:t>
      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ведется раздельно в порядке, определяемом уполномоченным органом по регулированию, контролю и надзору финансового рынка и финансовых организаций.</w:t>
      </w:r>
    </w:p>
    <w:bookmarkEnd w:id="872"/>
    <w:bookmarkStart w:name="z950" w:id="873"/>
    <w:p>
      <w:pPr>
        <w:spacing w:after="0"/>
        <w:ind w:left="0"/>
        <w:jc w:val="both"/>
      </w:pPr>
      <w:r>
        <w:rPr>
          <w:rFonts w:ascii="Times New Roman"/>
          <w:b w:val="false"/>
          <w:i w:val="false"/>
          <w:color w:val="000000"/>
          <w:sz w:val="28"/>
        </w:rPr>
        <w:t>
      3. Учет условных пенсионных обязательств ведется в порядке, определяемом уполномоченным органом по регулированию, контролю и надзору финансового рынка и финансовых организаций.</w:t>
      </w:r>
    </w:p>
    <w:bookmarkEnd w:id="873"/>
    <w:bookmarkStart w:name="z951" w:id="874"/>
    <w:p>
      <w:pPr>
        <w:spacing w:after="0"/>
        <w:ind w:left="0"/>
        <w:jc w:val="both"/>
      </w:pPr>
      <w:r>
        <w:rPr>
          <w:rFonts w:ascii="Times New Roman"/>
          <w:b w:val="false"/>
          <w:i w:val="false"/>
          <w:color w:val="000000"/>
          <w:sz w:val="28"/>
        </w:rPr>
        <w:t>
      4.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74"/>
    <w:bookmarkStart w:name="z952" w:id="875"/>
    <w:p>
      <w:pPr>
        <w:spacing w:after="0"/>
        <w:ind w:left="0"/>
        <w:jc w:val="both"/>
      </w:pPr>
      <w:r>
        <w:rPr>
          <w:rFonts w:ascii="Times New Roman"/>
          <w:b w:val="false"/>
          <w:i w:val="false"/>
          <w:color w:val="000000"/>
          <w:sz w:val="28"/>
        </w:rPr>
        <w:t>
      5.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добровольных накопительных пенсионных фондов.</w:t>
      </w:r>
    </w:p>
    <w:bookmarkEnd w:id="875"/>
    <w:bookmarkStart w:name="z953" w:id="876"/>
    <w:p>
      <w:pPr>
        <w:spacing w:after="0"/>
        <w:ind w:left="0"/>
        <w:jc w:val="both"/>
      </w:pPr>
      <w:r>
        <w:rPr>
          <w:rFonts w:ascii="Times New Roman"/>
          <w:b w:val="false"/>
          <w:i w:val="false"/>
          <w:color w:val="000000"/>
          <w:sz w:val="28"/>
        </w:rPr>
        <w:t>
      Требования к автоматизированным информационным системам для учета пенсионных активов и накоплений устанавливаются уполномоченным органом по регулированию, контролю и надзору финансового рынка и финансовых организаций с учетом требований Закона Республики Казахстан "Об информатизации".</w:t>
      </w:r>
    </w:p>
    <w:bookmarkEnd w:id="876"/>
    <w:bookmarkStart w:name="z954" w:id="877"/>
    <w:p>
      <w:pPr>
        <w:spacing w:after="0"/>
        <w:ind w:left="0"/>
        <w:jc w:val="both"/>
      </w:pPr>
      <w:r>
        <w:rPr>
          <w:rFonts w:ascii="Times New Roman"/>
          <w:b w:val="false"/>
          <w:i w:val="false"/>
          <w:color w:val="000000"/>
          <w:sz w:val="28"/>
        </w:rPr>
        <w:t>
      6. Учет пенсионных накоплений за счет добровольных пенсионных взносов физических лиц, за которых перечислены добровольные пенсионные взносы (получателей пенсионных выплат), ведется добровольными накопительными пенсионными фондами в порядке, определяемом уполномоченным органом по регулированию, контролю и надзору финансового рынка и финансовых организаций.</w:t>
      </w:r>
    </w:p>
    <w:bookmarkEnd w:id="877"/>
    <w:bookmarkStart w:name="z955" w:id="878"/>
    <w:p>
      <w:pPr>
        <w:spacing w:after="0"/>
        <w:ind w:left="0"/>
        <w:jc w:val="both"/>
      </w:pPr>
      <w:r>
        <w:rPr>
          <w:rFonts w:ascii="Times New Roman"/>
          <w:b w:val="false"/>
          <w:i w:val="false"/>
          <w:color w:val="000000"/>
          <w:sz w:val="28"/>
        </w:rPr>
        <w:t>
      7. Контроль за правильностью ведения учета пенсионных взносов и начислением инвестиционного дохода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 осуществляется уполномоченным органом по регулированию, контролю и надзору финансового рынка и финансовых организаций.</w:t>
      </w:r>
    </w:p>
    <w:bookmarkEnd w:id="878"/>
    <w:bookmarkStart w:name="z956" w:id="879"/>
    <w:p>
      <w:pPr>
        <w:spacing w:after="0"/>
        <w:ind w:left="0"/>
        <w:jc w:val="both"/>
      </w:pPr>
      <w:r>
        <w:rPr>
          <w:rFonts w:ascii="Times New Roman"/>
          <w:b w:val="false"/>
          <w:i w:val="false"/>
          <w:color w:val="000000"/>
          <w:sz w:val="28"/>
        </w:rPr>
        <w:t>
      8. Единый накопительный пенсионный фонд и добровольные накопительные пенсионные фонды обязаны обеспечить учет и хранение документов, используемых в бухгалтерском учете и при составлении отчетности. Перечень документов, подлежащих хранению, и сроки их хранения устанавливаются уполномоченным органом по регулированию, контролю и надзору финансового рынка и финансовых организаций.</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добровольных накопительных пенсионных фондов</w:t>
      </w:r>
    </w:p>
    <w:bookmarkStart w:name="z958" w:id="880"/>
    <w:p>
      <w:pPr>
        <w:spacing w:after="0"/>
        <w:ind w:left="0"/>
        <w:jc w:val="both"/>
      </w:pPr>
      <w:r>
        <w:rPr>
          <w:rFonts w:ascii="Times New Roman"/>
          <w:b w:val="false"/>
          <w:i w:val="false"/>
          <w:color w:val="000000"/>
          <w:sz w:val="28"/>
        </w:rPr>
        <w:t>
      1. Величина комиссионного вознаграждения единого накопительного пенсионного фонда устанавливается в размере 0,008 процента в месяц от пенсионных активов, но не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едином накопительном пенсионном фонде по состоянию на 1 число соответствующего календарного месяца.</w:t>
      </w:r>
    </w:p>
    <w:bookmarkEnd w:id="880"/>
    <w:bookmarkStart w:name="z959" w:id="881"/>
    <w:p>
      <w:pPr>
        <w:spacing w:after="0"/>
        <w:ind w:left="0"/>
        <w:jc w:val="both"/>
      </w:pPr>
      <w:r>
        <w:rPr>
          <w:rFonts w:ascii="Times New Roman"/>
          <w:b w:val="false"/>
          <w:i w:val="false"/>
          <w:color w:val="000000"/>
          <w:sz w:val="28"/>
        </w:rPr>
        <w:t>
      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bookmarkEnd w:id="881"/>
    <w:bookmarkStart w:name="z960" w:id="882"/>
    <w:p>
      <w:pPr>
        <w:spacing w:after="0"/>
        <w:ind w:left="0"/>
        <w:jc w:val="both"/>
      </w:pPr>
      <w:r>
        <w:rPr>
          <w:rFonts w:ascii="Times New Roman"/>
          <w:b w:val="false"/>
          <w:i w:val="false"/>
          <w:color w:val="000000"/>
          <w:sz w:val="28"/>
        </w:rPr>
        <w:t>
      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bookmarkEnd w:id="882"/>
    <w:bookmarkStart w:name="z961" w:id="883"/>
    <w:p>
      <w:pPr>
        <w:spacing w:after="0"/>
        <w:ind w:left="0"/>
        <w:jc w:val="both"/>
      </w:pPr>
      <w:r>
        <w:rPr>
          <w:rFonts w:ascii="Times New Roman"/>
          <w:b w:val="false"/>
          <w:i w:val="false"/>
          <w:color w:val="000000"/>
          <w:sz w:val="28"/>
        </w:rPr>
        <w:t>
      4. Предельная величина комиссионного вознаграждения добровольного накопительного пенсионного фонда устанавливается в пределах не выше 15 процентов от инвестиционного дохода.</w:t>
      </w:r>
    </w:p>
    <w:bookmarkEnd w:id="883"/>
    <w:bookmarkStart w:name="z962" w:id="884"/>
    <w:p>
      <w:pPr>
        <w:spacing w:after="0"/>
        <w:ind w:left="0"/>
        <w:jc w:val="both"/>
      </w:pPr>
      <w:r>
        <w:rPr>
          <w:rFonts w:ascii="Times New Roman"/>
          <w:b w:val="false"/>
          <w:i w:val="false"/>
          <w:color w:val="000000"/>
          <w:sz w:val="28"/>
        </w:rPr>
        <w:t>
      Порядок взимания и величина комиссионного вознаграждения добровольных накопительных пенсионных фондов устанавливаются договором о пенсионном обеспечении за счет добровольных пенсионных взносов.</w:t>
      </w:r>
    </w:p>
    <w:bookmarkEnd w:id="884"/>
    <w:bookmarkStart w:name="z963" w:id="885"/>
    <w:p>
      <w:pPr>
        <w:spacing w:after="0"/>
        <w:ind w:left="0"/>
        <w:jc w:val="both"/>
      </w:pPr>
      <w:r>
        <w:rPr>
          <w:rFonts w:ascii="Times New Roman"/>
          <w:b w:val="false"/>
          <w:i w:val="false"/>
          <w:color w:val="000000"/>
          <w:sz w:val="28"/>
        </w:rPr>
        <w:t>
      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bookmarkEnd w:id="885"/>
    <w:bookmarkStart w:name="z964" w:id="886"/>
    <w:p>
      <w:pPr>
        <w:spacing w:after="0"/>
        <w:ind w:left="0"/>
        <w:jc w:val="both"/>
      </w:pPr>
      <w:r>
        <w:rPr>
          <w:rFonts w:ascii="Times New Roman"/>
          <w:b w:val="false"/>
          <w:i w:val="false"/>
          <w:color w:val="000000"/>
          <w:sz w:val="28"/>
        </w:rPr>
        <w:t>
      Величина комиссионного вознаграждения управляющего инвестиционным портфелем ежегодно утверждается органом управления данной организации.</w:t>
      </w:r>
    </w:p>
    <w:bookmarkEnd w:id="886"/>
    <w:bookmarkStart w:name="z965" w:id="887"/>
    <w:p>
      <w:pPr>
        <w:spacing w:after="0"/>
        <w:ind w:left="0"/>
        <w:jc w:val="both"/>
      </w:pPr>
      <w:r>
        <w:rPr>
          <w:rFonts w:ascii="Times New Roman"/>
          <w:b w:val="false"/>
          <w:i w:val="false"/>
          <w:color w:val="000000"/>
          <w:sz w:val="28"/>
        </w:rPr>
        <w:t>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bookmarkEnd w:id="887"/>
    <w:p>
      <w:pPr>
        <w:spacing w:after="0"/>
        <w:ind w:left="0"/>
        <w:jc w:val="both"/>
      </w:pPr>
      <w:r>
        <w:rPr>
          <w:rFonts w:ascii="Times New Roman"/>
          <w:b/>
          <w:i w:val="false"/>
          <w:color w:val="000000"/>
          <w:sz w:val="28"/>
        </w:rPr>
        <w:t>Статья 59. Система управления рисками и внутреннего контроля единого накопительного пенсионного фонда, добровольных накопительных пенсионных фондов</w:t>
      </w:r>
    </w:p>
    <w:bookmarkStart w:name="z967" w:id="888"/>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формируют систему управления рисками и внутреннего контроля, которая должна содержать:</w:t>
      </w:r>
    </w:p>
    <w:bookmarkEnd w:id="888"/>
    <w:bookmarkStart w:name="z968" w:id="889"/>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добровольных накопительных пенсионных фондов, их ответственность;</w:t>
      </w:r>
    </w:p>
    <w:bookmarkEnd w:id="889"/>
    <w:bookmarkStart w:name="z969" w:id="890"/>
    <w:p>
      <w:pPr>
        <w:spacing w:after="0"/>
        <w:ind w:left="0"/>
        <w:jc w:val="both"/>
      </w:pPr>
      <w:r>
        <w:rPr>
          <w:rFonts w:ascii="Times New Roman"/>
          <w:b w:val="false"/>
          <w:i w:val="false"/>
          <w:color w:val="000000"/>
          <w:sz w:val="28"/>
        </w:rPr>
        <w:t>
      2) внутреннюю политику и процедуры по управлению рисками и внутреннему контролю;</w:t>
      </w:r>
    </w:p>
    <w:bookmarkEnd w:id="890"/>
    <w:bookmarkStart w:name="z970" w:id="891"/>
    <w:p>
      <w:pPr>
        <w:spacing w:after="0"/>
        <w:ind w:left="0"/>
        <w:jc w:val="both"/>
      </w:pPr>
      <w:r>
        <w:rPr>
          <w:rFonts w:ascii="Times New Roman"/>
          <w:b w:val="false"/>
          <w:i w:val="false"/>
          <w:color w:val="000000"/>
          <w:sz w:val="28"/>
        </w:rPr>
        <w:t>
      3) лимиты на допустимый размер рисков;</w:t>
      </w:r>
    </w:p>
    <w:bookmarkEnd w:id="891"/>
    <w:bookmarkStart w:name="z971" w:id="892"/>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добровольных накопительных пенсионных фондов;</w:t>
      </w:r>
    </w:p>
    <w:bookmarkEnd w:id="892"/>
    <w:bookmarkStart w:name="z972" w:id="893"/>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893"/>
    <w:bookmarkStart w:name="z973" w:id="894"/>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894"/>
    <w:p>
      <w:pPr>
        <w:spacing w:after="0"/>
        <w:ind w:left="0"/>
        <w:jc w:val="both"/>
      </w:pPr>
      <w:r>
        <w:rPr>
          <w:rFonts w:ascii="Times New Roman"/>
          <w:b/>
          <w:i w:val="false"/>
          <w:color w:val="000000"/>
          <w:sz w:val="28"/>
        </w:rPr>
        <w:t>Статья 60. Аудит единого накопительного пенсионного фонда или добровольных накопительных пенсионных фондов</w:t>
      </w:r>
    </w:p>
    <w:bookmarkStart w:name="z975" w:id="895"/>
    <w:p>
      <w:pPr>
        <w:spacing w:after="0"/>
        <w:ind w:left="0"/>
        <w:jc w:val="both"/>
      </w:pPr>
      <w:r>
        <w:rPr>
          <w:rFonts w:ascii="Times New Roman"/>
          <w:b w:val="false"/>
          <w:i w:val="false"/>
          <w:color w:val="000000"/>
          <w:sz w:val="28"/>
        </w:rPr>
        <w:t>
      1. Аудит единого накопительного пенсионного фонда или добровольных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bookmarkEnd w:id="895"/>
    <w:bookmarkStart w:name="z976" w:id="896"/>
    <w:p>
      <w:pPr>
        <w:spacing w:after="0"/>
        <w:ind w:left="0"/>
        <w:jc w:val="both"/>
      </w:pPr>
      <w:r>
        <w:rPr>
          <w:rFonts w:ascii="Times New Roman"/>
          <w:b w:val="false"/>
          <w:i w:val="false"/>
          <w:color w:val="000000"/>
          <w:sz w:val="28"/>
        </w:rPr>
        <w:t>
      2. Аудиторский отчет финансовой отчетности единого накопительного пенсионного фонда или добровольных накопительных пенсионных фондов не составляет коммерческой тайны.</w:t>
      </w:r>
    </w:p>
    <w:bookmarkEnd w:id="896"/>
    <w:bookmarkStart w:name="z977" w:id="897"/>
    <w:p>
      <w:pPr>
        <w:spacing w:after="0"/>
        <w:ind w:left="0"/>
        <w:jc w:val="both"/>
      </w:pPr>
      <w:r>
        <w:rPr>
          <w:rFonts w:ascii="Times New Roman"/>
          <w:b w:val="false"/>
          <w:i w:val="false"/>
          <w:color w:val="000000"/>
          <w:sz w:val="28"/>
        </w:rPr>
        <w:t>
      3. По результатам обязательного ежегодного аудита единого накопительного пенсионного фонда аудиторская организация составляет четыре аудиторских отчета по:</w:t>
      </w:r>
    </w:p>
    <w:bookmarkEnd w:id="897"/>
    <w:bookmarkStart w:name="z978" w:id="898"/>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98"/>
    <w:bookmarkStart w:name="z979" w:id="899"/>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99"/>
    <w:bookmarkStart w:name="z980" w:id="900"/>
    <w:p>
      <w:pPr>
        <w:spacing w:after="0"/>
        <w:ind w:left="0"/>
        <w:jc w:val="both"/>
      </w:pPr>
      <w:r>
        <w:rPr>
          <w:rFonts w:ascii="Times New Roman"/>
          <w:b w:val="false"/>
          <w:i w:val="false"/>
          <w:color w:val="000000"/>
          <w:sz w:val="28"/>
        </w:rPr>
        <w:t>
      3) собственным средствам.</w:t>
      </w:r>
    </w:p>
    <w:bookmarkEnd w:id="900"/>
    <w:bookmarkStart w:name="z3410" w:id="901"/>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901"/>
    <w:bookmarkStart w:name="z981" w:id="902"/>
    <w:p>
      <w:pPr>
        <w:spacing w:after="0"/>
        <w:ind w:left="0"/>
        <w:jc w:val="both"/>
      </w:pPr>
      <w:r>
        <w:rPr>
          <w:rFonts w:ascii="Times New Roman"/>
          <w:b w:val="false"/>
          <w:i w:val="false"/>
          <w:color w:val="000000"/>
          <w:sz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bookmarkEnd w:id="902"/>
    <w:bookmarkStart w:name="z982" w:id="903"/>
    <w:p>
      <w:pPr>
        <w:spacing w:after="0"/>
        <w:ind w:left="0"/>
        <w:jc w:val="both"/>
      </w:pPr>
      <w:r>
        <w:rPr>
          <w:rFonts w:ascii="Times New Roman"/>
          <w:b w:val="false"/>
          <w:i w:val="false"/>
          <w:color w:val="000000"/>
          <w:sz w:val="28"/>
        </w:rPr>
        <w:t>
      1) финансовой отчетности по собственным активам;</w:t>
      </w:r>
    </w:p>
    <w:bookmarkEnd w:id="903"/>
    <w:bookmarkStart w:name="z983" w:id="904"/>
    <w:p>
      <w:pPr>
        <w:spacing w:after="0"/>
        <w:ind w:left="0"/>
        <w:jc w:val="both"/>
      </w:pPr>
      <w:r>
        <w:rPr>
          <w:rFonts w:ascii="Times New Roman"/>
          <w:b w:val="false"/>
          <w:i w:val="false"/>
          <w:color w:val="000000"/>
          <w:sz w:val="28"/>
        </w:rPr>
        <w:t>
      2) финансовой отчетности по пенсионным активам.</w:t>
      </w:r>
    </w:p>
    <w:bookmarkEnd w:id="904"/>
    <w:bookmarkStart w:name="z984" w:id="905"/>
    <w:p>
      <w:pPr>
        <w:spacing w:after="0"/>
        <w:ind w:left="0"/>
        <w:jc w:val="both"/>
      </w:pPr>
      <w:r>
        <w:rPr>
          <w:rFonts w:ascii="Times New Roman"/>
          <w:b w:val="false"/>
          <w:i w:val="false"/>
          <w:color w:val="000000"/>
          <w:sz w:val="28"/>
        </w:rPr>
        <w:t>
      4. Ежегодный аудиторский отчет по пенсионным активам единого накопительного пенсионного фонда или добровольных накопительных пенсионных фондов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добровольных накопительных пенсионных фондов на предмет соответствия требованиям, установленным законодательством Республики Казахстан.</w:t>
      </w:r>
    </w:p>
    <w:bookmarkEnd w:id="905"/>
    <w:bookmarkStart w:name="z985" w:id="906"/>
    <w:p>
      <w:pPr>
        <w:spacing w:after="0"/>
        <w:ind w:left="0"/>
        <w:jc w:val="both"/>
      </w:pPr>
      <w:r>
        <w:rPr>
          <w:rFonts w:ascii="Times New Roman"/>
          <w:b w:val="false"/>
          <w:i w:val="false"/>
          <w:color w:val="000000"/>
          <w:sz w:val="28"/>
        </w:rPr>
        <w:t>
      Расходы по обязательному ежегодному аудиту единого накопительного пенсионного фонда или добровольных накопительных пенсионных фондов осуществляются за счет собственных средств единого накопительного пенсионного фонда или добровольных накопительных пенсионных фондов.</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Запрет на рекламу, не соответствующую действительности</w:t>
      </w:r>
    </w:p>
    <w:bookmarkStart w:name="z987" w:id="907"/>
    <w:p>
      <w:pPr>
        <w:spacing w:after="0"/>
        <w:ind w:left="0"/>
        <w:jc w:val="both"/>
      </w:pPr>
      <w:r>
        <w:rPr>
          <w:rFonts w:ascii="Times New Roman"/>
          <w:b w:val="false"/>
          <w:i w:val="false"/>
          <w:color w:val="000000"/>
          <w:sz w:val="28"/>
        </w:rPr>
        <w:t>
      1. Единому накопительному пенсионному фонду, добровольным накопительным пенсионным фондам запрещается реклама деятельности, не соответствующая действительности на день ее опубликования.</w:t>
      </w:r>
    </w:p>
    <w:bookmarkEnd w:id="907"/>
    <w:bookmarkStart w:name="z988" w:id="908"/>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вправе потребовать от единого накопительного пенсионного фонда, добровольных накопительных пенсионных фондов внесения изменений в рекламу, не соответствующую действительности, ее прекращения или публикации ее опровержения.</w:t>
      </w:r>
    </w:p>
    <w:bookmarkEnd w:id="908"/>
    <w:bookmarkStart w:name="z989" w:id="909"/>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случае невыполнения данного требования в установленный им срок вправе опубликовать информацию о несоответствии действительности содержащихся в рекламе сведений либо уточнить их за счет единого накопительного пенсионного фонда, добровольного накопительного пенсионного фонда, опубликовавших такую рекламу.</w:t>
      </w:r>
    </w:p>
    <w:bookmarkEnd w:id="909"/>
    <w:bookmarkStart w:name="z990" w:id="910"/>
    <w:p>
      <w:pPr>
        <w:spacing w:after="0"/>
        <w:ind w:left="0"/>
        <w:jc w:val="both"/>
      </w:pPr>
      <w:r>
        <w:rPr>
          <w:rFonts w:ascii="Times New Roman"/>
          <w:b w:val="false"/>
          <w:i w:val="false"/>
          <w:color w:val="000000"/>
          <w:sz w:val="28"/>
        </w:rPr>
        <w:t>
      3. Информация о доходности пенсионных активов может предоставляться только с указанием периода, в течение которого получен соответствующий инвестиционный доход.</w:t>
      </w:r>
    </w:p>
    <w:bookmarkEnd w:id="910"/>
    <w:p>
      <w:pPr>
        <w:spacing w:after="0"/>
        <w:ind w:left="0"/>
        <w:jc w:val="both"/>
      </w:pPr>
      <w:r>
        <w:rPr>
          <w:rFonts w:ascii="Times New Roman"/>
          <w:b/>
          <w:i w:val="false"/>
          <w:color w:val="000000"/>
          <w:sz w:val="28"/>
        </w:rPr>
        <w:t>Статья 62. Ограниченные меры воздействия и санкции, применяемые уполномоченным органом по регулированию, контролю и надзору финансового рынка и финансовых организаций</w:t>
      </w:r>
    </w:p>
    <w:bookmarkStart w:name="z992" w:id="911"/>
    <w:p>
      <w:pPr>
        <w:spacing w:after="0"/>
        <w:ind w:left="0"/>
        <w:jc w:val="both"/>
      </w:pPr>
      <w:r>
        <w:rPr>
          <w:rFonts w:ascii="Times New Roman"/>
          <w:b w:val="false"/>
          <w:i w:val="false"/>
          <w:color w:val="000000"/>
          <w:sz w:val="28"/>
        </w:rPr>
        <w:t>
      1. В случаях обнаружения уполномоченным органом по регулированию, контролю и надзору финансового рынка и финансовых организаций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предусмотренных настоящим Кодексом, уполномоченный орган по регулированию, контролю и надзору финансового рынка и финансовых организаций вправе применить к единому накопительному пенсионному фонду, добровольным накопительным пенсионным фондам одну из следующих ограниченных мер воздействия:</w:t>
      </w:r>
    </w:p>
    <w:bookmarkEnd w:id="911"/>
    <w:bookmarkStart w:name="z993" w:id="912"/>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912"/>
    <w:bookmarkStart w:name="z994" w:id="913"/>
    <w:p>
      <w:pPr>
        <w:spacing w:after="0"/>
        <w:ind w:left="0"/>
        <w:jc w:val="both"/>
      </w:pPr>
      <w:r>
        <w:rPr>
          <w:rFonts w:ascii="Times New Roman"/>
          <w:b w:val="false"/>
          <w:i w:val="false"/>
          <w:color w:val="000000"/>
          <w:sz w:val="28"/>
        </w:rPr>
        <w:t>
      2) вынести письменное предупреждение;</w:t>
      </w:r>
    </w:p>
    <w:bookmarkEnd w:id="913"/>
    <w:bookmarkStart w:name="z995" w:id="914"/>
    <w:p>
      <w:pPr>
        <w:spacing w:after="0"/>
        <w:ind w:left="0"/>
        <w:jc w:val="both"/>
      </w:pPr>
      <w:r>
        <w:rPr>
          <w:rFonts w:ascii="Times New Roman"/>
          <w:b w:val="false"/>
          <w:i w:val="false"/>
          <w:color w:val="000000"/>
          <w:sz w:val="28"/>
        </w:rPr>
        <w:t>
      3) составить письменное соглашение.</w:t>
      </w:r>
    </w:p>
    <w:bookmarkEnd w:id="914"/>
    <w:bookmarkStart w:name="z996" w:id="915"/>
    <w:p>
      <w:pPr>
        <w:spacing w:after="0"/>
        <w:ind w:left="0"/>
        <w:jc w:val="both"/>
      </w:pPr>
      <w:r>
        <w:rPr>
          <w:rFonts w:ascii="Times New Roman"/>
          <w:b w:val="false"/>
          <w:i w:val="false"/>
          <w:color w:val="000000"/>
          <w:sz w:val="28"/>
        </w:rPr>
        <w:t>
      2. Порядок и условия применения к единому накопительному пенсионному фонду, добровольным накопительным пенсионным фондам ограниченных мер воздействия определяются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15"/>
    <w:bookmarkStart w:name="z997" w:id="916"/>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bookmarkEnd w:id="916"/>
    <w:bookmarkStart w:name="z998" w:id="917"/>
    <w:p>
      <w:pPr>
        <w:spacing w:after="0"/>
        <w:ind w:left="0"/>
        <w:jc w:val="both"/>
      </w:pPr>
      <w:r>
        <w:rPr>
          <w:rFonts w:ascii="Times New Roman"/>
          <w:b w:val="false"/>
          <w:i w:val="false"/>
          <w:color w:val="000000"/>
          <w:sz w:val="28"/>
        </w:rPr>
        <w:t>
      1) недостоверность информации, на основании которой была выдана лицензия;</w:t>
      </w:r>
    </w:p>
    <w:bookmarkEnd w:id="917"/>
    <w:bookmarkStart w:name="z999" w:id="918"/>
    <w:p>
      <w:pPr>
        <w:spacing w:after="0"/>
        <w:ind w:left="0"/>
        <w:jc w:val="both"/>
      </w:pPr>
      <w:r>
        <w:rPr>
          <w:rFonts w:ascii="Times New Roman"/>
          <w:b w:val="false"/>
          <w:i w:val="false"/>
          <w:color w:val="000000"/>
          <w:sz w:val="28"/>
        </w:rPr>
        <w:t>
      2) задержка начала деятельности добровольного накопительного пенсионного фонда более года с момента выдачи лицензии;</w:t>
      </w:r>
    </w:p>
    <w:bookmarkEnd w:id="918"/>
    <w:bookmarkStart w:name="z1000" w:id="919"/>
    <w:p>
      <w:pPr>
        <w:spacing w:after="0"/>
        <w:ind w:left="0"/>
        <w:jc w:val="both"/>
      </w:pPr>
      <w:r>
        <w:rPr>
          <w:rFonts w:ascii="Times New Roman"/>
          <w:b w:val="false"/>
          <w:i w:val="false"/>
          <w:color w:val="000000"/>
          <w:sz w:val="28"/>
        </w:rPr>
        <w:t>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p>
    <w:bookmarkEnd w:id="919"/>
    <w:bookmarkStart w:name="z1001" w:id="920"/>
    <w:p>
      <w:pPr>
        <w:spacing w:after="0"/>
        <w:ind w:left="0"/>
        <w:jc w:val="both"/>
      </w:pPr>
      <w:r>
        <w:rPr>
          <w:rFonts w:ascii="Times New Roman"/>
          <w:b w:val="false"/>
          <w:i w:val="false"/>
          <w:color w:val="000000"/>
          <w:sz w:val="28"/>
        </w:rPr>
        <w:t>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p>
    <w:bookmarkEnd w:id="920"/>
    <w:bookmarkStart w:name="z1002" w:id="921"/>
    <w:p>
      <w:pPr>
        <w:spacing w:after="0"/>
        <w:ind w:left="0"/>
        <w:jc w:val="both"/>
      </w:pPr>
      <w:r>
        <w:rPr>
          <w:rFonts w:ascii="Times New Roman"/>
          <w:b w:val="false"/>
          <w:i w:val="false"/>
          <w:color w:val="000000"/>
          <w:sz w:val="28"/>
        </w:rPr>
        <w:t>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p>
    <w:bookmarkEnd w:id="921"/>
    <w:bookmarkStart w:name="z1003" w:id="922"/>
    <w:p>
      <w:pPr>
        <w:spacing w:after="0"/>
        <w:ind w:left="0"/>
        <w:jc w:val="both"/>
      </w:pPr>
      <w:r>
        <w:rPr>
          <w:rFonts w:ascii="Times New Roman"/>
          <w:b w:val="false"/>
          <w:i w:val="false"/>
          <w:color w:val="000000"/>
          <w:sz w:val="28"/>
        </w:rPr>
        <w:t>
      6) невыполнение требования ограниченных мер воздействия, примененных уполномоченным органом по регулированию, контролю и надзору финансового рынка и финансовых организаций;</w:t>
      </w:r>
    </w:p>
    <w:bookmarkEnd w:id="922"/>
    <w:bookmarkStart w:name="z1004" w:id="923"/>
    <w:p>
      <w:pPr>
        <w:spacing w:after="0"/>
        <w:ind w:left="0"/>
        <w:jc w:val="both"/>
      </w:pPr>
      <w:r>
        <w:rPr>
          <w:rFonts w:ascii="Times New Roman"/>
          <w:b w:val="false"/>
          <w:i w:val="false"/>
          <w:color w:val="000000"/>
          <w:sz w:val="28"/>
        </w:rPr>
        <w:t>
      7) отказ от подписания письменного соглашения с уполномоченным органом по регулированию, контролю и надзору финансового рынка и финансовых организаций;</w:t>
      </w:r>
    </w:p>
    <w:bookmarkEnd w:id="923"/>
    <w:bookmarkStart w:name="z1005" w:id="924"/>
    <w:p>
      <w:pPr>
        <w:spacing w:after="0"/>
        <w:ind w:left="0"/>
        <w:jc w:val="both"/>
      </w:pPr>
      <w:r>
        <w:rPr>
          <w:rFonts w:ascii="Times New Roman"/>
          <w:b w:val="false"/>
          <w:i w:val="false"/>
          <w:color w:val="000000"/>
          <w:sz w:val="28"/>
        </w:rPr>
        <w:t>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p>
    <w:bookmarkEnd w:id="924"/>
    <w:bookmarkStart w:name="z1006" w:id="925"/>
    <w:p>
      <w:pPr>
        <w:spacing w:after="0"/>
        <w:ind w:left="0"/>
        <w:jc w:val="both"/>
      </w:pPr>
      <w:r>
        <w:rPr>
          <w:rFonts w:ascii="Times New Roman"/>
          <w:b w:val="false"/>
          <w:i w:val="false"/>
          <w:color w:val="000000"/>
          <w:sz w:val="28"/>
        </w:rPr>
        <w:t>
      9) непредставление или представление заведомо недостоверных отчетности и сведений;</w:t>
      </w:r>
    </w:p>
    <w:bookmarkEnd w:id="925"/>
    <w:bookmarkStart w:name="z1007" w:id="926"/>
    <w:p>
      <w:pPr>
        <w:spacing w:after="0"/>
        <w:ind w:left="0"/>
        <w:jc w:val="both"/>
      </w:pPr>
      <w:r>
        <w:rPr>
          <w:rFonts w:ascii="Times New Roman"/>
          <w:b w:val="false"/>
          <w:i w:val="false"/>
          <w:color w:val="000000"/>
          <w:sz w:val="28"/>
        </w:rPr>
        <w:t>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bookmarkEnd w:id="926"/>
    <w:bookmarkStart w:name="z1008" w:id="927"/>
    <w:p>
      <w:pPr>
        <w:spacing w:after="0"/>
        <w:ind w:left="0"/>
        <w:jc w:val="both"/>
      </w:pPr>
      <w:r>
        <w:rPr>
          <w:rFonts w:ascii="Times New Roman"/>
          <w:b w:val="false"/>
          <w:i w:val="false"/>
          <w:color w:val="000000"/>
          <w:sz w:val="28"/>
        </w:rPr>
        <w:t>
      4. Приостановление действия лицензии влечет запрет на привлечение новых вкладчиков.</w:t>
      </w:r>
    </w:p>
    <w:bookmarkEnd w:id="927"/>
    <w:p>
      <w:pPr>
        <w:spacing w:after="0"/>
        <w:ind w:left="0"/>
        <w:jc w:val="both"/>
      </w:pPr>
      <w:r>
        <w:rPr>
          <w:rFonts w:ascii="Times New Roman"/>
          <w:b/>
          <w:i w:val="false"/>
          <w:color w:val="000000"/>
          <w:sz w:val="28"/>
        </w:rPr>
        <w:t>Статья 63. Требования, предъявляемые к руководящим работникам единого накопительного пенсионного фонда, добровольных накопительных пенсионных фондов</w:t>
      </w:r>
    </w:p>
    <w:bookmarkStart w:name="z1010" w:id="928"/>
    <w:p>
      <w:pPr>
        <w:spacing w:after="0"/>
        <w:ind w:left="0"/>
        <w:jc w:val="both"/>
      </w:pPr>
      <w:r>
        <w:rPr>
          <w:rFonts w:ascii="Times New Roman"/>
          <w:b w:val="false"/>
          <w:i w:val="false"/>
          <w:color w:val="000000"/>
          <w:sz w:val="28"/>
        </w:rPr>
        <w:t>
      1. Единый накопительный пенсионный фонд, добровольные накопительные пенсионные фонды в обязательном порядке создают службу внутреннего аудита и формируют следующие коллегиальные органы:</w:t>
      </w:r>
    </w:p>
    <w:bookmarkEnd w:id="928"/>
    <w:bookmarkStart w:name="z1011" w:id="929"/>
    <w:p>
      <w:pPr>
        <w:spacing w:after="0"/>
        <w:ind w:left="0"/>
        <w:jc w:val="both"/>
      </w:pPr>
      <w:r>
        <w:rPr>
          <w:rFonts w:ascii="Times New Roman"/>
          <w:b w:val="false"/>
          <w:i w:val="false"/>
          <w:color w:val="000000"/>
          <w:sz w:val="28"/>
        </w:rPr>
        <w:t>
      1) совет директоров – орган управления;</w:t>
      </w:r>
    </w:p>
    <w:bookmarkEnd w:id="929"/>
    <w:bookmarkStart w:name="z1012" w:id="930"/>
    <w:p>
      <w:pPr>
        <w:spacing w:after="0"/>
        <w:ind w:left="0"/>
        <w:jc w:val="both"/>
      </w:pPr>
      <w:r>
        <w:rPr>
          <w:rFonts w:ascii="Times New Roman"/>
          <w:b w:val="false"/>
          <w:i w:val="false"/>
          <w:color w:val="000000"/>
          <w:sz w:val="28"/>
        </w:rPr>
        <w:t>
      2) правление – исполнительный орган.</w:t>
      </w:r>
    </w:p>
    <w:bookmarkEnd w:id="930"/>
    <w:bookmarkStart w:name="z1013" w:id="931"/>
    <w:p>
      <w:pPr>
        <w:spacing w:after="0"/>
        <w:ind w:left="0"/>
        <w:jc w:val="both"/>
      </w:pPr>
      <w:r>
        <w:rPr>
          <w:rFonts w:ascii="Times New Roman"/>
          <w:b w:val="false"/>
          <w:i w:val="false"/>
          <w:color w:val="000000"/>
          <w:sz w:val="28"/>
        </w:rPr>
        <w:t>
      Руководящими работниками единого накопительного пенсионного фонда, добровольных накопительных пенсионных фондов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добровольных накопительных пенсионных фондов, иные руководители единого накопительного пенсионного фонда, добровольных накопительных пенсионных фондов,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добровольных накопительных пенсионных фондов и обладающие правом подписи документов, представляемых в уполномоченный орган, предусмотренных нормативными правовыми актами уполномоченного органа по регулированию, контролю и надзору финансового рынка и финансовых организаций.</w:t>
      </w:r>
    </w:p>
    <w:bookmarkEnd w:id="931"/>
    <w:bookmarkStart w:name="z1014" w:id="932"/>
    <w:p>
      <w:pPr>
        <w:spacing w:after="0"/>
        <w:ind w:left="0"/>
        <w:jc w:val="both"/>
      </w:pPr>
      <w:r>
        <w:rPr>
          <w:rFonts w:ascii="Times New Roman"/>
          <w:b w:val="false"/>
          <w:i w:val="false"/>
          <w:color w:val="000000"/>
          <w:sz w:val="28"/>
        </w:rPr>
        <w:t>
      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bookmarkEnd w:id="932"/>
    <w:bookmarkStart w:name="z1015" w:id="933"/>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bookmarkEnd w:id="933"/>
    <w:bookmarkStart w:name="z1016" w:id="934"/>
    <w:p>
      <w:pPr>
        <w:spacing w:after="0"/>
        <w:ind w:left="0"/>
        <w:jc w:val="both"/>
      </w:pPr>
      <w:r>
        <w:rPr>
          <w:rFonts w:ascii="Times New Roman"/>
          <w:b w:val="false"/>
          <w:i w:val="false"/>
          <w:color w:val="000000"/>
          <w:sz w:val="28"/>
        </w:rPr>
        <w:t>
      1) не имеющее высшего образования;</w:t>
      </w:r>
    </w:p>
    <w:bookmarkEnd w:id="934"/>
    <w:bookmarkStart w:name="z1017" w:id="935"/>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935"/>
    <w:bookmarkStart w:name="z1018" w:id="936"/>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 по регулированию, контролю и надзору финансового рынка и финансовых организаций;</w:t>
      </w:r>
    </w:p>
    <w:bookmarkEnd w:id="936"/>
    <w:bookmarkStart w:name="z1019" w:id="937"/>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937"/>
    <w:bookmarkStart w:name="z1020" w:id="938"/>
    <w:p>
      <w:pPr>
        <w:spacing w:after="0"/>
        <w:ind w:left="0"/>
        <w:jc w:val="both"/>
      </w:pPr>
      <w:r>
        <w:rPr>
          <w:rFonts w:ascii="Times New Roman"/>
          <w:b w:val="false"/>
          <w:i w:val="false"/>
          <w:color w:val="000000"/>
          <w:sz w:val="28"/>
        </w:rPr>
        <w:t>
      и (или) в сфере предоставления финансовых услуг;</w:t>
      </w:r>
    </w:p>
    <w:bookmarkEnd w:id="938"/>
    <w:bookmarkStart w:name="z1021" w:id="939"/>
    <w:p>
      <w:pPr>
        <w:spacing w:after="0"/>
        <w:ind w:left="0"/>
        <w:jc w:val="both"/>
      </w:pPr>
      <w:r>
        <w:rPr>
          <w:rFonts w:ascii="Times New Roman"/>
          <w:b w:val="false"/>
          <w:i w:val="false"/>
          <w:color w:val="000000"/>
          <w:sz w:val="28"/>
        </w:rPr>
        <w:t>
      и (или) по проведению аудита финансовых организаций;</w:t>
      </w:r>
    </w:p>
    <w:bookmarkEnd w:id="939"/>
    <w:bookmarkStart w:name="z1022" w:id="940"/>
    <w:p>
      <w:pPr>
        <w:spacing w:after="0"/>
        <w:ind w:left="0"/>
        <w:jc w:val="both"/>
      </w:pPr>
      <w:r>
        <w:rPr>
          <w:rFonts w:ascii="Times New Roman"/>
          <w:b w:val="false"/>
          <w:i w:val="false"/>
          <w:color w:val="000000"/>
          <w:sz w:val="28"/>
        </w:rPr>
        <w:t>
      и (или) в государственных органах, осуществляющих регулирование и контроль в области экономики и финансов;</w:t>
      </w:r>
    </w:p>
    <w:bookmarkEnd w:id="940"/>
    <w:bookmarkStart w:name="z1023" w:id="941"/>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941"/>
    <w:bookmarkStart w:name="z1024" w:id="942"/>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942"/>
    <w:bookmarkStart w:name="z1025" w:id="943"/>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943"/>
    <w:bookmarkStart w:name="z1026" w:id="944"/>
    <w:p>
      <w:pPr>
        <w:spacing w:after="0"/>
        <w:ind w:left="0"/>
        <w:jc w:val="both"/>
      </w:pPr>
      <w:r>
        <w:rPr>
          <w:rFonts w:ascii="Times New Roman"/>
          <w:b w:val="false"/>
          <w:i w:val="false"/>
          <w:color w:val="000000"/>
          <w:sz w:val="28"/>
        </w:rPr>
        <w:t>
      3) не имеющее безупречной деловой репутации;</w:t>
      </w:r>
    </w:p>
    <w:bookmarkEnd w:id="944"/>
    <w:bookmarkStart w:name="z1027" w:id="945"/>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945"/>
    <w:bookmarkStart w:name="z1028" w:id="946"/>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по регулированию, контролю и надзору финансового рынка и финансовых организаций решения об отзыве согласия на назначение (избрание) на должность руководящего работника;</w:t>
      </w:r>
    </w:p>
    <w:bookmarkEnd w:id="946"/>
    <w:bookmarkStart w:name="z3403" w:id="947"/>
    <w:p>
      <w:pPr>
        <w:spacing w:after="0"/>
        <w:ind w:left="0"/>
        <w:jc w:val="both"/>
      </w:pPr>
      <w:r>
        <w:rPr>
          <w:rFonts w:ascii="Times New Roman"/>
          <w:b w:val="false"/>
          <w:i w:val="false"/>
          <w:color w:val="000000"/>
          <w:sz w:val="28"/>
        </w:rPr>
        <w:t xml:space="preserve">
      4-1) в отношении которого за совершение коррупционного преступления имеется вступивший в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47"/>
    <w:bookmarkStart w:name="z1029" w:id="948"/>
    <w:p>
      <w:pPr>
        <w:spacing w:after="0"/>
        <w:ind w:left="0"/>
        <w:jc w:val="both"/>
      </w:pPr>
      <w:r>
        <w:rPr>
          <w:rFonts w:ascii="Times New Roman"/>
          <w:b w:val="false"/>
          <w:i w:val="false"/>
          <w:color w:val="000000"/>
          <w:sz w:val="28"/>
        </w:rPr>
        <w:t>
      5)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948"/>
    <w:bookmarkStart w:name="z1030" w:id="949"/>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 по регулированию, контролю и надзору финансового рынка и финансовых организаций.</w:t>
      </w:r>
    </w:p>
    <w:bookmarkEnd w:id="949"/>
    <w:bookmarkStart w:name="z1031" w:id="950"/>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по регулированию, контролю и надзору финансового рынка и финансовых организаций, в том числе с использованием мотивированного суждения.</w:t>
      </w:r>
    </w:p>
    <w:bookmarkEnd w:id="950"/>
    <w:bookmarkStart w:name="z1032" w:id="951"/>
    <w:p>
      <w:pPr>
        <w:spacing w:after="0"/>
        <w:ind w:left="0"/>
        <w:jc w:val="both"/>
      </w:pPr>
      <w:r>
        <w:rPr>
          <w:rFonts w:ascii="Times New Roman"/>
          <w:b w:val="false"/>
          <w:i w:val="false"/>
          <w:color w:val="000000"/>
          <w:sz w:val="28"/>
        </w:rPr>
        <w:t>
      4.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End w:id="951"/>
    <w:bookmarkStart w:name="z1033" w:id="952"/>
    <w:p>
      <w:pPr>
        <w:spacing w:after="0"/>
        <w:ind w:left="0"/>
        <w:jc w:val="both"/>
      </w:pPr>
      <w:r>
        <w:rPr>
          <w:rFonts w:ascii="Times New Roman"/>
          <w:b w:val="false"/>
          <w:i w:val="false"/>
          <w:color w:val="000000"/>
          <w:sz w:val="28"/>
        </w:rPr>
        <w:t>
      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bookmarkEnd w:id="952"/>
    <w:bookmarkStart w:name="z1034" w:id="953"/>
    <w:p>
      <w:pPr>
        <w:spacing w:after="0"/>
        <w:ind w:left="0"/>
        <w:jc w:val="both"/>
      </w:pPr>
      <w:r>
        <w:rPr>
          <w:rFonts w:ascii="Times New Roman"/>
          <w:b w:val="false"/>
          <w:i w:val="false"/>
          <w:color w:val="000000"/>
          <w:sz w:val="28"/>
        </w:rPr>
        <w:t>
      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bookmarkEnd w:id="953"/>
    <w:bookmarkStart w:name="z1035" w:id="954"/>
    <w:p>
      <w:pPr>
        <w:spacing w:after="0"/>
        <w:ind w:left="0"/>
        <w:jc w:val="both"/>
      </w:pPr>
      <w:r>
        <w:rPr>
          <w:rFonts w:ascii="Times New Roman"/>
          <w:b w:val="false"/>
          <w:i w:val="false"/>
          <w:color w:val="000000"/>
          <w:sz w:val="28"/>
        </w:rPr>
        <w:t>
      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w:t>
      </w:r>
    </w:p>
    <w:bookmarkEnd w:id="954"/>
    <w:bookmarkStart w:name="z1036" w:id="955"/>
    <w:p>
      <w:pPr>
        <w:spacing w:after="0"/>
        <w:ind w:left="0"/>
        <w:jc w:val="both"/>
      </w:pPr>
      <w:r>
        <w:rPr>
          <w:rFonts w:ascii="Times New Roman"/>
          <w:b w:val="false"/>
          <w:i w:val="false"/>
          <w:color w:val="000000"/>
          <w:sz w:val="28"/>
        </w:rPr>
        <w:t>
      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bookmarkEnd w:id="955"/>
    <w:bookmarkStart w:name="z1037" w:id="956"/>
    <w:p>
      <w:pPr>
        <w:spacing w:after="0"/>
        <w:ind w:left="0"/>
        <w:jc w:val="both"/>
      </w:pPr>
      <w:r>
        <w:rPr>
          <w:rFonts w:ascii="Times New Roman"/>
          <w:b w:val="false"/>
          <w:i w:val="false"/>
          <w:color w:val="000000"/>
          <w:sz w:val="28"/>
        </w:rPr>
        <w:t>
      5) главного бухгалтера единого накопительного пенсионного фонда или добровольного накопительного пенсионного фонда не менее трех лет;</w:t>
      </w:r>
    </w:p>
    <w:bookmarkEnd w:id="956"/>
    <w:bookmarkStart w:name="z1038" w:id="957"/>
    <w:p>
      <w:pPr>
        <w:spacing w:after="0"/>
        <w:ind w:left="0"/>
        <w:jc w:val="both"/>
      </w:pPr>
      <w:r>
        <w:rPr>
          <w:rFonts w:ascii="Times New Roman"/>
          <w:b w:val="false"/>
          <w:i w:val="false"/>
          <w:color w:val="000000"/>
          <w:sz w:val="28"/>
        </w:rPr>
        <w:t>
      6) иных руководителей единого накопительного пенсионного фонда или добровольного накопительного пенсионного фонда не менее одного года.</w:t>
      </w:r>
    </w:p>
    <w:bookmarkEnd w:id="957"/>
    <w:bookmarkStart w:name="z1039" w:id="958"/>
    <w:p>
      <w:pPr>
        <w:spacing w:after="0"/>
        <w:ind w:left="0"/>
        <w:jc w:val="both"/>
      </w:pPr>
      <w:r>
        <w:rPr>
          <w:rFonts w:ascii="Times New Roman"/>
          <w:b w:val="false"/>
          <w:i w:val="false"/>
          <w:color w:val="000000"/>
          <w:sz w:val="28"/>
        </w:rPr>
        <w:t>
      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3 настоящей статьи, не требуется.</w:t>
      </w:r>
    </w:p>
    <w:bookmarkEnd w:id="958"/>
    <w:bookmarkStart w:name="z1040" w:id="959"/>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 и организации, осуществляющей микрофинансовую деятельность.</w:t>
      </w:r>
    </w:p>
    <w:bookmarkEnd w:id="959"/>
    <w:bookmarkStart w:name="z1041" w:id="960"/>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960"/>
    <w:bookmarkStart w:name="z1042" w:id="961"/>
    <w:p>
      <w:pPr>
        <w:spacing w:after="0"/>
        <w:ind w:left="0"/>
        <w:jc w:val="both"/>
      </w:pPr>
      <w:r>
        <w:rPr>
          <w:rFonts w:ascii="Times New Roman"/>
          <w:b w:val="false"/>
          <w:i w:val="false"/>
          <w:color w:val="000000"/>
          <w:sz w:val="28"/>
        </w:rPr>
        <w:t>
      5. Для целей подпунктов 1), 2), 3),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961"/>
    <w:bookmarkStart w:name="z1043" w:id="962"/>
    <w:p>
      <w:pPr>
        <w:spacing w:after="0"/>
        <w:ind w:left="0"/>
        <w:jc w:val="both"/>
      </w:pPr>
      <w:r>
        <w:rPr>
          <w:rFonts w:ascii="Times New Roman"/>
          <w:b w:val="false"/>
          <w:i w:val="false"/>
          <w:color w:val="000000"/>
          <w:sz w:val="28"/>
        </w:rPr>
        <w:t>
      6.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w:t>
      </w:r>
    </w:p>
    <w:bookmarkEnd w:id="962"/>
    <w:bookmarkStart w:name="z1044" w:id="963"/>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963"/>
    <w:bookmarkStart w:name="z1045" w:id="964"/>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bookmarkEnd w:id="964"/>
    <w:bookmarkStart w:name="z1046" w:id="965"/>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bookmarkEnd w:id="965"/>
    <w:bookmarkStart w:name="z1047" w:id="966"/>
    <w:p>
      <w:pPr>
        <w:spacing w:after="0"/>
        <w:ind w:left="0"/>
        <w:jc w:val="both"/>
      </w:pPr>
      <w:r>
        <w:rPr>
          <w:rFonts w:ascii="Times New Roman"/>
          <w:b w:val="false"/>
          <w:i w:val="false"/>
          <w:color w:val="000000"/>
          <w:sz w:val="28"/>
        </w:rPr>
        <w:t>
      2) отзыв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bookmarkEnd w:id="966"/>
    <w:bookmarkStart w:name="z1048" w:id="967"/>
    <w:p>
      <w:pPr>
        <w:spacing w:after="0"/>
        <w:ind w:left="0"/>
        <w:jc w:val="both"/>
      </w:pPr>
      <w:r>
        <w:rPr>
          <w:rFonts w:ascii="Times New Roman"/>
          <w:b w:val="false"/>
          <w:i w:val="false"/>
          <w:color w:val="000000"/>
          <w:sz w:val="28"/>
        </w:rPr>
        <w:t>
      7. Кандидат на должность руководящего работника не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w:t>
      </w:r>
    </w:p>
    <w:bookmarkEnd w:id="967"/>
    <w:bookmarkStart w:name="z1049" w:id="968"/>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 не более шестидесяти календарных дней со дня его избрания.</w:t>
      </w:r>
    </w:p>
    <w:bookmarkEnd w:id="968"/>
    <w:bookmarkStart w:name="z1050" w:id="969"/>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по регулированию, контролю и надзору финансового рынка и финансовых организаций.</w:t>
      </w:r>
    </w:p>
    <w:bookmarkEnd w:id="969"/>
    <w:bookmarkStart w:name="z1051" w:id="970"/>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согласия уполномоченного органа по регулированию, контролю и надзору финансового рынка и финансовых организаций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970"/>
    <w:bookmarkStart w:name="z1052" w:id="971"/>
    <w:p>
      <w:pPr>
        <w:spacing w:after="0"/>
        <w:ind w:left="0"/>
        <w:jc w:val="both"/>
      </w:pPr>
      <w:r>
        <w:rPr>
          <w:rFonts w:ascii="Times New Roman"/>
          <w:b w:val="false"/>
          <w:i w:val="false"/>
          <w:color w:val="000000"/>
          <w:sz w:val="28"/>
        </w:rPr>
        <w:t>
      8.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bookmarkEnd w:id="971"/>
    <w:bookmarkStart w:name="z1053" w:id="972"/>
    <w:p>
      <w:pPr>
        <w:spacing w:after="0"/>
        <w:ind w:left="0"/>
        <w:jc w:val="both"/>
      </w:pPr>
      <w:r>
        <w:rPr>
          <w:rFonts w:ascii="Times New Roman"/>
          <w:b w:val="false"/>
          <w:i w:val="false"/>
          <w:color w:val="000000"/>
          <w:sz w:val="28"/>
        </w:rPr>
        <w:t>
      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по регулированию, контролю и надзору финансового рынка и финансовых организаций в срок, установленный частью второй пункта 7 настоящей статьи.</w:t>
      </w:r>
    </w:p>
    <w:bookmarkEnd w:id="972"/>
    <w:bookmarkStart w:name="z1054" w:id="973"/>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по регулированию, контролю и надзору финансового рынка и финансовых организаций либо отказа уполномоченным органом по регулированию, контролю и надзору финансового рынка и финансовых организаций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bookmarkEnd w:id="973"/>
    <w:bookmarkStart w:name="z1055" w:id="974"/>
    <w:p>
      <w:pPr>
        <w:spacing w:after="0"/>
        <w:ind w:left="0"/>
        <w:jc w:val="both"/>
      </w:pPr>
      <w:r>
        <w:rPr>
          <w:rFonts w:ascii="Times New Roman"/>
          <w:b w:val="false"/>
          <w:i w:val="false"/>
          <w:color w:val="000000"/>
          <w:sz w:val="28"/>
        </w:rPr>
        <w:t xml:space="preserve">
      9. При использовании уполномоченным органом по регулированию, контролю и надзору финансового рынка и финансовых организаций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по регулированию, контролю и надзору финансового рынка и финансовых организаций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974"/>
    <w:bookmarkStart w:name="z1056" w:id="975"/>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по регулированию, контролю и надзору финансового рынка и финансовых организаций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по регулированию, контролю и надзору финансового рынка и финансовых организаций с использованием мотивированного суждения.</w:t>
      </w:r>
    </w:p>
    <w:bookmarkEnd w:id="975"/>
    <w:bookmarkStart w:name="z1057" w:id="976"/>
    <w:p>
      <w:pPr>
        <w:spacing w:after="0"/>
        <w:ind w:left="0"/>
        <w:jc w:val="both"/>
      </w:pPr>
      <w:r>
        <w:rPr>
          <w:rFonts w:ascii="Times New Roman"/>
          <w:b w:val="false"/>
          <w:i w:val="false"/>
          <w:color w:val="000000"/>
          <w:sz w:val="28"/>
        </w:rPr>
        <w:t>
      10. Порядок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76"/>
    <w:bookmarkStart w:name="z1058" w:id="977"/>
    <w:p>
      <w:pPr>
        <w:spacing w:after="0"/>
        <w:ind w:left="0"/>
        <w:jc w:val="both"/>
      </w:pPr>
      <w:r>
        <w:rPr>
          <w:rFonts w:ascii="Times New Roman"/>
          <w:b w:val="false"/>
          <w:i w:val="false"/>
          <w:color w:val="000000"/>
          <w:sz w:val="28"/>
        </w:rPr>
        <w:t>
      11. Уполномоченный орган по регулированию, контролю и надзору финансового рынка и финансовых организаций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bookmarkEnd w:id="977"/>
    <w:bookmarkStart w:name="z1059" w:id="978"/>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  </w:t>
      </w:r>
    </w:p>
    <w:bookmarkEnd w:id="978"/>
    <w:bookmarkStart w:name="z1060" w:id="979"/>
    <w:p>
      <w:pPr>
        <w:spacing w:after="0"/>
        <w:ind w:left="0"/>
        <w:jc w:val="both"/>
      </w:pPr>
      <w:r>
        <w:rPr>
          <w:rFonts w:ascii="Times New Roman"/>
          <w:b w:val="false"/>
          <w:i w:val="false"/>
          <w:color w:val="000000"/>
          <w:sz w:val="28"/>
        </w:rPr>
        <w:t xml:space="preserve">
      2) отрицательный результат тестирования.  </w:t>
      </w:r>
    </w:p>
    <w:bookmarkEnd w:id="979"/>
    <w:bookmarkStart w:name="z1061" w:id="980"/>
    <w:p>
      <w:pPr>
        <w:spacing w:after="0"/>
        <w:ind w:left="0"/>
        <w:jc w:val="both"/>
      </w:pPr>
      <w:r>
        <w:rPr>
          <w:rFonts w:ascii="Times New Roman"/>
          <w:b w:val="false"/>
          <w:i w:val="false"/>
          <w:color w:val="000000"/>
          <w:sz w:val="28"/>
        </w:rPr>
        <w:t xml:space="preserve">
      Отрицательным результатом тестирования являются:  </w:t>
      </w:r>
    </w:p>
    <w:bookmarkEnd w:id="980"/>
    <w:bookmarkStart w:name="z1062" w:id="981"/>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981"/>
    <w:bookmarkStart w:name="z1063" w:id="982"/>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 по регулированию, контролю и надзору финансового рынка и финансовых организаций;</w:t>
      </w:r>
    </w:p>
    <w:bookmarkEnd w:id="982"/>
    <w:bookmarkStart w:name="z1064" w:id="983"/>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 по регулированию, контролю и надзору финансового рынка и финансовых организаций;</w:t>
      </w:r>
    </w:p>
    <w:bookmarkEnd w:id="983"/>
    <w:bookmarkStart w:name="z1065" w:id="984"/>
    <w:p>
      <w:pPr>
        <w:spacing w:after="0"/>
        <w:ind w:left="0"/>
        <w:jc w:val="both"/>
      </w:pPr>
      <w:r>
        <w:rPr>
          <w:rFonts w:ascii="Times New Roman"/>
          <w:b w:val="false"/>
          <w:i w:val="false"/>
          <w:color w:val="000000"/>
          <w:sz w:val="28"/>
        </w:rPr>
        <w:t>
      3) неустранение замечаний уполномоченного органа по регулированию, контролю и надзору финансового рынка и финансовых организаций или представление доработанных с учетом замечаний уполномоченного органа по регулированию, контролю и надзору финансового рынка и финансовых организаций документов по истечении срока, установленного нормативным правовым актом уполномоченного органа по регулированию, контролю и надзору финансового рынка и финансовых организаций;</w:t>
      </w:r>
    </w:p>
    <w:bookmarkEnd w:id="984"/>
    <w:bookmarkStart w:name="z1066" w:id="985"/>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985"/>
    <w:bookmarkStart w:name="z1067" w:id="986"/>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8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 по регулированию, контролю и надзору финансового рынка и финансовых организаций;</w:t>
      </w:r>
    </w:p>
    <w:bookmarkEnd w:id="986"/>
    <w:bookmarkStart w:name="z1068" w:id="987"/>
    <w:p>
      <w:pPr>
        <w:spacing w:after="0"/>
        <w:ind w:left="0"/>
        <w:jc w:val="both"/>
      </w:pPr>
      <w:r>
        <w:rPr>
          <w:rFonts w:ascii="Times New Roman"/>
          <w:b w:val="false"/>
          <w:i w:val="false"/>
          <w:color w:val="000000"/>
          <w:sz w:val="28"/>
        </w:rPr>
        <w:t>
      6) наличие у уполномоченного органа по регулированию, контролю и надзору финансового рынка и финансовых организаций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End w:id="987"/>
    <w:bookmarkStart w:name="z1069" w:id="988"/>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88"/>
    <w:bookmarkStart w:name="z1070" w:id="989"/>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кандидата на должность руководящего работника как совершенных в целях манипулирования на рынке ценных бумаг;</w:t>
      </w:r>
    </w:p>
    <w:bookmarkEnd w:id="989"/>
    <w:bookmarkStart w:name="z1071" w:id="990"/>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совершения таких действий ущерба третьему лицу (третьим лицам);</w:t>
      </w:r>
    </w:p>
    <w:bookmarkEnd w:id="990"/>
    <w:bookmarkStart w:name="z1072" w:id="991"/>
    <w:p>
      <w:pPr>
        <w:spacing w:after="0"/>
        <w:ind w:left="0"/>
        <w:jc w:val="both"/>
      </w:pPr>
      <w:r>
        <w:rPr>
          <w:rFonts w:ascii="Times New Roman"/>
          <w:b w:val="false"/>
          <w:i w:val="false"/>
          <w:color w:val="000000"/>
          <w:sz w:val="28"/>
        </w:rPr>
        <w:t xml:space="preserve">
      7) наличие у уполномоченного органа по регулированию, контролю и надзору финансового рынка и финансовых организаций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по регулированию, контролю и надзору финансового рынка и финансовых организаций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991"/>
    <w:bookmarkStart w:name="z1073" w:id="992"/>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92"/>
    <w:bookmarkStart w:name="z1074" w:id="993"/>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финансовой организации как совершенных в целях манипулирования на рынке ценных бумаг;</w:t>
      </w:r>
    </w:p>
    <w:bookmarkEnd w:id="993"/>
    <w:bookmarkStart w:name="z1075" w:id="994"/>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bookmarkEnd w:id="994"/>
    <w:bookmarkStart w:name="z1076" w:id="995"/>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995"/>
    <w:bookmarkStart w:name="z1077" w:id="996"/>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по регулированию, контролю и надзору финансового рынка и финансовых организаций от органа финансового надзора государства, резидентом которого является финансовая организация – нерезидент Республики Казахстан.</w:t>
      </w:r>
    </w:p>
    <w:bookmarkEnd w:id="996"/>
    <w:bookmarkStart w:name="z1078" w:id="997"/>
    <w:p>
      <w:pPr>
        <w:spacing w:after="0"/>
        <w:ind w:left="0"/>
        <w:jc w:val="both"/>
      </w:pPr>
      <w:r>
        <w:rPr>
          <w:rFonts w:ascii="Times New Roman"/>
          <w:b w:val="false"/>
          <w:i w:val="false"/>
          <w:color w:val="000000"/>
          <w:sz w:val="28"/>
        </w:rPr>
        <w:t>
      12. Единый накопительный пенсионный фонд или добровольный накопительный пенсионный фонд обязан уведомить уполномоченный орган по регулированию, контролю и надзору финансового рынка и финансовых организаций в течение пяти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97"/>
    <w:bookmarkStart w:name="z1079" w:id="998"/>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уведомляет уполномоченный орган по регулированию, контролю и надзору финансового рынка и финансовых организаций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998"/>
    <w:bookmarkStart w:name="z1080" w:id="999"/>
    <w:p>
      <w:pPr>
        <w:spacing w:after="0"/>
        <w:ind w:left="0"/>
        <w:jc w:val="both"/>
      </w:pPr>
      <w:r>
        <w:rPr>
          <w:rFonts w:ascii="Times New Roman"/>
          <w:b w:val="false"/>
          <w:i w:val="false"/>
          <w:color w:val="000000"/>
          <w:sz w:val="28"/>
        </w:rPr>
        <w:t>
      13. Уполномоченный орган по регулированию, контролю и надзору финансового рынка и финансовых организаций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bookmarkEnd w:id="999"/>
    <w:bookmarkStart w:name="z1081" w:id="1000"/>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1000"/>
    <w:bookmarkStart w:name="z1082" w:id="1001"/>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01"/>
    <w:bookmarkStart w:name="z1083" w:id="1002"/>
    <w:p>
      <w:pPr>
        <w:spacing w:after="0"/>
        <w:ind w:left="0"/>
        <w:jc w:val="both"/>
      </w:pPr>
      <w:r>
        <w:rPr>
          <w:rFonts w:ascii="Times New Roman"/>
          <w:b w:val="false"/>
          <w:i w:val="false"/>
          <w:color w:val="000000"/>
          <w:sz w:val="28"/>
        </w:rPr>
        <w:t>
      3)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bookmarkEnd w:id="1002"/>
    <w:bookmarkStart w:name="z1084" w:id="1003"/>
    <w:p>
      <w:pPr>
        <w:spacing w:after="0"/>
        <w:ind w:left="0"/>
        <w:jc w:val="both"/>
      </w:pPr>
      <w:r>
        <w:rPr>
          <w:rFonts w:ascii="Times New Roman"/>
          <w:b w:val="false"/>
          <w:i w:val="false"/>
          <w:color w:val="000000"/>
          <w:sz w:val="28"/>
        </w:rPr>
        <w:t>
      4)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 по регулированию, контролю и надзору финансового рынка и финансовых организаций;</w:t>
      </w:r>
    </w:p>
    <w:bookmarkEnd w:id="1003"/>
    <w:bookmarkStart w:name="z1085" w:id="1004"/>
    <w:p>
      <w:pPr>
        <w:spacing w:after="0"/>
        <w:ind w:left="0"/>
        <w:jc w:val="both"/>
      </w:pPr>
      <w:r>
        <w:rPr>
          <w:rFonts w:ascii="Times New Roman"/>
          <w:b w:val="false"/>
          <w:i w:val="false"/>
          <w:color w:val="000000"/>
          <w:sz w:val="28"/>
        </w:rPr>
        <w:t>
      5) наличие неснятой или непогашенной судимости;</w:t>
      </w:r>
    </w:p>
    <w:bookmarkEnd w:id="1004"/>
    <w:bookmarkStart w:name="z1086" w:id="1005"/>
    <w:p>
      <w:pPr>
        <w:spacing w:after="0"/>
        <w:ind w:left="0"/>
        <w:jc w:val="both"/>
      </w:pPr>
      <w:r>
        <w:rPr>
          <w:rFonts w:ascii="Times New Roman"/>
          <w:b w:val="false"/>
          <w:i w:val="false"/>
          <w:color w:val="000000"/>
          <w:sz w:val="28"/>
        </w:rPr>
        <w:t>
      6) несоответствие руководящих работников требованиям, установленным настоящей статьей,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w:t>
      </w:r>
    </w:p>
    <w:bookmarkEnd w:id="1005"/>
    <w:bookmarkStart w:name="z1087" w:id="1006"/>
    <w:p>
      <w:pPr>
        <w:spacing w:after="0"/>
        <w:ind w:left="0"/>
        <w:jc w:val="both"/>
      </w:pPr>
      <w:r>
        <w:rPr>
          <w:rFonts w:ascii="Times New Roman"/>
          <w:b w:val="false"/>
          <w:i w:val="false"/>
          <w:color w:val="000000"/>
          <w:sz w:val="28"/>
        </w:rPr>
        <w:t>
      Отзыв уполномоченным органом по регулированию, контролю и надзору финансового рынка и финансовых организаций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1006"/>
    <w:bookmarkStart w:name="z1088" w:id="1007"/>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1007"/>
    <w:bookmarkStart w:name="z1089" w:id="1008"/>
    <w:p>
      <w:pPr>
        <w:spacing w:after="0"/>
        <w:ind w:left="0"/>
        <w:jc w:val="both"/>
      </w:pPr>
      <w:r>
        <w:rPr>
          <w:rFonts w:ascii="Times New Roman"/>
          <w:b w:val="false"/>
          <w:i w:val="false"/>
          <w:color w:val="000000"/>
          <w:sz w:val="28"/>
        </w:rPr>
        <w:t>
      1) отзыва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работника;</w:t>
      </w:r>
    </w:p>
    <w:bookmarkEnd w:id="1008"/>
    <w:bookmarkStart w:name="z1090" w:id="1009"/>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1" w:id="1010"/>
    <w:p>
      <w:pPr>
        <w:spacing w:after="0"/>
        <w:ind w:left="0"/>
        <w:jc w:val="left"/>
      </w:pPr>
      <w:r>
        <w:rPr>
          <w:rFonts w:ascii="Times New Roman"/>
          <w:b/>
          <w:i w:val="false"/>
          <w:color w:val="000000"/>
        </w:rPr>
        <w:t xml:space="preserve"> Глава 8. СОЦИАЛЬНЫЕ РАБОТНИКИ</w:t>
      </w:r>
    </w:p>
    <w:bookmarkEnd w:id="1010"/>
    <w:p>
      <w:pPr>
        <w:spacing w:after="0"/>
        <w:ind w:left="0"/>
        <w:jc w:val="both"/>
      </w:pPr>
      <w:r>
        <w:rPr>
          <w:rFonts w:ascii="Times New Roman"/>
          <w:b/>
          <w:i w:val="false"/>
          <w:color w:val="000000"/>
          <w:sz w:val="28"/>
        </w:rPr>
        <w:t>Статья 64. Статус и особенности работы социальных работников</w:t>
      </w:r>
    </w:p>
    <w:bookmarkStart w:name="z1093" w:id="1011"/>
    <w:p>
      <w:pPr>
        <w:spacing w:after="0"/>
        <w:ind w:left="0"/>
        <w:jc w:val="both"/>
      </w:pPr>
      <w:r>
        <w:rPr>
          <w:rFonts w:ascii="Times New Roman"/>
          <w:b w:val="false"/>
          <w:i w:val="false"/>
          <w:color w:val="000000"/>
          <w:sz w:val="28"/>
        </w:rPr>
        <w:t>
      1. Лицо обладает статусом социального работника при осуществлении профессиональной деятельности в сфере оказания специальных социальных услуг.</w:t>
      </w:r>
    </w:p>
    <w:bookmarkEnd w:id="1011"/>
    <w:bookmarkStart w:name="z1094" w:id="1012"/>
    <w:p>
      <w:pPr>
        <w:spacing w:after="0"/>
        <w:ind w:left="0"/>
        <w:jc w:val="both"/>
      </w:pPr>
      <w:r>
        <w:rPr>
          <w:rFonts w:ascii="Times New Roman"/>
          <w:b w:val="false"/>
          <w:i w:val="false"/>
          <w:color w:val="000000"/>
          <w:sz w:val="28"/>
        </w:rPr>
        <w:t>
      2.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 нуждающихся в специальных социальных услугах, и обеспечивает конфиденциальность сведений о состоянии здоровья лица, диагнозе заболевания, степени ограничения жизнедеятельности и персональных данных получателей специальных социальных услуг.</w:t>
      </w:r>
    </w:p>
    <w:bookmarkEnd w:id="1012"/>
    <w:bookmarkStart w:name="z1095" w:id="1013"/>
    <w:p>
      <w:pPr>
        <w:spacing w:after="0"/>
        <w:ind w:left="0"/>
        <w:jc w:val="both"/>
      </w:pPr>
      <w:r>
        <w:rPr>
          <w:rFonts w:ascii="Times New Roman"/>
          <w:b w:val="false"/>
          <w:i w:val="false"/>
          <w:color w:val="000000"/>
          <w:sz w:val="28"/>
        </w:rPr>
        <w:t>
      3. Социальный работник, предоставляющий специальные социальные услуги, придерживается заключения социального работника по оценке и определению потребности в специальных социальных услугах и оказывает услуги в соответствии со стандартами оказания специальных социальных услуг.</w:t>
      </w:r>
    </w:p>
    <w:bookmarkEnd w:id="1013"/>
    <w:bookmarkStart w:name="z1096" w:id="1014"/>
    <w:p>
      <w:pPr>
        <w:spacing w:after="0"/>
        <w:ind w:left="0"/>
        <w:jc w:val="both"/>
      </w:pPr>
      <w:r>
        <w:rPr>
          <w:rFonts w:ascii="Times New Roman"/>
          <w:b w:val="false"/>
          <w:i w:val="false"/>
          <w:color w:val="000000"/>
          <w:sz w:val="28"/>
        </w:rPr>
        <w:t>
      4. Социальный работник с информированного согласия получателя специальных социальных услуг или его законного представителя вправе представлять сведения о получателе специальных социальных услуг для проведения реабилитационных мероприятий.</w:t>
      </w:r>
    </w:p>
    <w:bookmarkEnd w:id="1014"/>
    <w:bookmarkStart w:name="z1097" w:id="1015"/>
    <w:p>
      <w:pPr>
        <w:spacing w:after="0"/>
        <w:ind w:left="0"/>
        <w:jc w:val="both"/>
      </w:pPr>
      <w:r>
        <w:rPr>
          <w:rFonts w:ascii="Times New Roman"/>
          <w:b w:val="false"/>
          <w:i w:val="false"/>
          <w:color w:val="000000"/>
          <w:sz w:val="28"/>
        </w:rPr>
        <w:t>
      5. Нормативная нагрузка на социального работника устанавливается уполномоченными государственными органами, а также с учетом индивидуальных потребностей получателей специальных социальных услуг в соответствии со стандартами оказания специальных социальных услуг в области социальной защиты населения, образования и здравоохранения.</w:t>
      </w:r>
    </w:p>
    <w:bookmarkEnd w:id="1015"/>
    <w:bookmarkStart w:name="z1098" w:id="1016"/>
    <w:p>
      <w:pPr>
        <w:spacing w:after="0"/>
        <w:ind w:left="0"/>
        <w:jc w:val="both"/>
      </w:pPr>
      <w:r>
        <w:rPr>
          <w:rFonts w:ascii="Times New Roman"/>
          <w:b w:val="false"/>
          <w:i w:val="false"/>
          <w:color w:val="000000"/>
          <w:sz w:val="28"/>
        </w:rPr>
        <w:t xml:space="preserve">
      6. Система оплаты труда, должностные оклады, доплаты, надбавки и другие выплаты стимулирующего характера социальному работнику,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в соответствии с перечнем должностей. </w:t>
      </w:r>
    </w:p>
    <w:bookmarkEnd w:id="1016"/>
    <w:bookmarkStart w:name="z1099" w:id="1017"/>
    <w:p>
      <w:pPr>
        <w:spacing w:after="0"/>
        <w:ind w:left="0"/>
        <w:jc w:val="both"/>
      </w:pPr>
      <w:r>
        <w:rPr>
          <w:rFonts w:ascii="Times New Roman"/>
          <w:b w:val="false"/>
          <w:i w:val="false"/>
          <w:color w:val="000000"/>
          <w:sz w:val="28"/>
        </w:rPr>
        <w:t>
      Социальным работникам, содержащимся за счет государственного бюджета, основной оплачиваемый ежегодный трудовой отпуск и пособие на оздоровление предоставляются согласно трудовому законодательству Республики Казахстан.</w:t>
      </w:r>
    </w:p>
    <w:bookmarkEnd w:id="1017"/>
    <w:bookmarkStart w:name="z1100" w:id="1018"/>
    <w:p>
      <w:pPr>
        <w:spacing w:after="0"/>
        <w:ind w:left="0"/>
        <w:jc w:val="both"/>
      </w:pPr>
      <w:r>
        <w:rPr>
          <w:rFonts w:ascii="Times New Roman"/>
          <w:b w:val="false"/>
          <w:i w:val="false"/>
          <w:color w:val="000000"/>
          <w:sz w:val="28"/>
        </w:rPr>
        <w:t>
      Оплата труда социальному работнику, осуществляющему профессиональную деятельность в частных организациях, определяется их учредителями или уполномоченным на то лицом в соответствии с законодательством Республики Казахстан.</w:t>
      </w:r>
    </w:p>
    <w:bookmarkEnd w:id="1018"/>
    <w:bookmarkStart w:name="z1101" w:id="1019"/>
    <w:p>
      <w:pPr>
        <w:spacing w:after="0"/>
        <w:ind w:left="0"/>
        <w:jc w:val="both"/>
      </w:pPr>
      <w:r>
        <w:rPr>
          <w:rFonts w:ascii="Times New Roman"/>
          <w:b w:val="false"/>
          <w:i w:val="false"/>
          <w:color w:val="000000"/>
          <w:sz w:val="28"/>
        </w:rPr>
        <w:t xml:space="preserve">
      7. Социальный работник для осуществления профессиональной деятельности должен соответствовать квалификационным требованиям, определяемым профессиональными стандартами, утвержденными соответствующими уполномоченными органами по согласованию с уполномоченным государственным органом. </w:t>
      </w:r>
    </w:p>
    <w:bookmarkEnd w:id="1019"/>
    <w:bookmarkStart w:name="z1102" w:id="1020"/>
    <w:p>
      <w:pPr>
        <w:spacing w:after="0"/>
        <w:ind w:left="0"/>
        <w:jc w:val="both"/>
      </w:pPr>
      <w:r>
        <w:rPr>
          <w:rFonts w:ascii="Times New Roman"/>
          <w:b w:val="false"/>
          <w:i w:val="false"/>
          <w:color w:val="000000"/>
          <w:sz w:val="28"/>
        </w:rPr>
        <w:t xml:space="preserve">
      8. Социальные работники для осуществления профессиональной деятельности проходят аттестацию, по результатам которой присваиваются (подтверждаются) квалификационные категории в порядке, определяемом уполномоченным государственным органом. </w:t>
      </w:r>
    </w:p>
    <w:bookmarkEnd w:id="1020"/>
    <w:bookmarkStart w:name="z1103" w:id="1021"/>
    <w:p>
      <w:pPr>
        <w:spacing w:after="0"/>
        <w:ind w:left="0"/>
        <w:jc w:val="both"/>
      </w:pPr>
      <w:r>
        <w:rPr>
          <w:rFonts w:ascii="Times New Roman"/>
          <w:b w:val="false"/>
          <w:i w:val="false"/>
          <w:color w:val="000000"/>
          <w:sz w:val="28"/>
        </w:rPr>
        <w:t xml:space="preserve">
      9. Программа аттестации социальных работников разрабатывается уполномоченными органами в соответствии с профессиональным стандартом. </w:t>
      </w:r>
    </w:p>
    <w:bookmarkEnd w:id="1021"/>
    <w:p>
      <w:pPr>
        <w:spacing w:after="0"/>
        <w:ind w:left="0"/>
        <w:jc w:val="both"/>
      </w:pPr>
      <w:r>
        <w:rPr>
          <w:rFonts w:ascii="Times New Roman"/>
          <w:b/>
          <w:i w:val="false"/>
          <w:color w:val="000000"/>
          <w:sz w:val="28"/>
        </w:rPr>
        <w:t>Статья 65. Права и обязанности социальных работников при осуществлении профессиональной деятельности</w:t>
      </w:r>
    </w:p>
    <w:bookmarkStart w:name="z1105" w:id="1022"/>
    <w:p>
      <w:pPr>
        <w:spacing w:after="0"/>
        <w:ind w:left="0"/>
        <w:jc w:val="both"/>
      </w:pPr>
      <w:r>
        <w:rPr>
          <w:rFonts w:ascii="Times New Roman"/>
          <w:b w:val="false"/>
          <w:i w:val="false"/>
          <w:color w:val="000000"/>
          <w:sz w:val="28"/>
        </w:rPr>
        <w:t>
      1. Социальные работники при осуществлении профессиональной деятельности имеют право на:</w:t>
      </w:r>
    </w:p>
    <w:bookmarkEnd w:id="1022"/>
    <w:bookmarkStart w:name="z1106" w:id="1023"/>
    <w:p>
      <w:pPr>
        <w:spacing w:after="0"/>
        <w:ind w:left="0"/>
        <w:jc w:val="both"/>
      </w:pPr>
      <w:r>
        <w:rPr>
          <w:rFonts w:ascii="Times New Roman"/>
          <w:b w:val="false"/>
          <w:i w:val="false"/>
          <w:color w:val="000000"/>
          <w:sz w:val="28"/>
        </w:rPr>
        <w:t>
      1)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bookmarkEnd w:id="1023"/>
    <w:bookmarkStart w:name="z1107" w:id="1024"/>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1024"/>
    <w:bookmarkStart w:name="z1108" w:id="1025"/>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получателей специальных социальных услуг и их родителей или иных законных представителей;</w:t>
      </w:r>
    </w:p>
    <w:bookmarkEnd w:id="1025"/>
    <w:bookmarkStart w:name="z1109" w:id="1026"/>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1026"/>
    <w:bookmarkStart w:name="z1110" w:id="1027"/>
    <w:p>
      <w:pPr>
        <w:spacing w:after="0"/>
        <w:ind w:left="0"/>
        <w:jc w:val="both"/>
      </w:pPr>
      <w:r>
        <w:rPr>
          <w:rFonts w:ascii="Times New Roman"/>
          <w:b w:val="false"/>
          <w:i w:val="false"/>
          <w:color w:val="000000"/>
          <w:sz w:val="28"/>
        </w:rPr>
        <w:t>
      5) осуществление научной, исследовательской, творческой деятельности, разработку и внесение предложений о внедрении новых методик и технологий в практику социальной работы;</w:t>
      </w:r>
    </w:p>
    <w:bookmarkEnd w:id="1027"/>
    <w:bookmarkStart w:name="z1111" w:id="1028"/>
    <w:p>
      <w:pPr>
        <w:spacing w:after="0"/>
        <w:ind w:left="0"/>
        <w:jc w:val="both"/>
      </w:pPr>
      <w:r>
        <w:rPr>
          <w:rFonts w:ascii="Times New Roman"/>
          <w:b w:val="false"/>
          <w:i w:val="false"/>
          <w:color w:val="000000"/>
          <w:sz w:val="28"/>
        </w:rPr>
        <w:t>
      6) участие в обсуждении вопросов, направленных на совершенствование качества социальных услуг, в том числе относящихся к профессиональной деятельности социального работника;</w:t>
      </w:r>
    </w:p>
    <w:bookmarkEnd w:id="1028"/>
    <w:bookmarkStart w:name="z1112" w:id="1029"/>
    <w:p>
      <w:pPr>
        <w:spacing w:after="0"/>
        <w:ind w:left="0"/>
        <w:jc w:val="both"/>
      </w:pPr>
      <w:r>
        <w:rPr>
          <w:rFonts w:ascii="Times New Roman"/>
          <w:b w:val="false"/>
          <w:i w:val="false"/>
          <w:color w:val="000000"/>
          <w:sz w:val="28"/>
        </w:rPr>
        <w:t>
      7) повышение квалификации не реже одного раза в пять лет;</w:t>
      </w:r>
    </w:p>
    <w:bookmarkEnd w:id="1029"/>
    <w:bookmarkStart w:name="z1113" w:id="1030"/>
    <w:p>
      <w:pPr>
        <w:spacing w:after="0"/>
        <w:ind w:left="0"/>
        <w:jc w:val="both"/>
      </w:pPr>
      <w:r>
        <w:rPr>
          <w:rFonts w:ascii="Times New Roman"/>
          <w:b w:val="false"/>
          <w:i w:val="false"/>
          <w:color w:val="000000"/>
          <w:sz w:val="28"/>
        </w:rPr>
        <w:t>
      8) непрерывное профессиональное развитие;</w:t>
      </w:r>
    </w:p>
    <w:bookmarkEnd w:id="1030"/>
    <w:bookmarkStart w:name="z1114" w:id="1031"/>
    <w:p>
      <w:pPr>
        <w:spacing w:after="0"/>
        <w:ind w:left="0"/>
        <w:jc w:val="both"/>
      </w:pPr>
      <w:r>
        <w:rPr>
          <w:rFonts w:ascii="Times New Roman"/>
          <w:b w:val="false"/>
          <w:i w:val="false"/>
          <w:color w:val="000000"/>
          <w:sz w:val="28"/>
        </w:rPr>
        <w:t xml:space="preserve">
      9) досрочное присвоение квалификационной категории; </w:t>
      </w:r>
    </w:p>
    <w:bookmarkEnd w:id="1031"/>
    <w:bookmarkStart w:name="z1115" w:id="1032"/>
    <w:p>
      <w:pPr>
        <w:spacing w:after="0"/>
        <w:ind w:left="0"/>
        <w:jc w:val="both"/>
      </w:pPr>
      <w:r>
        <w:rPr>
          <w:rFonts w:ascii="Times New Roman"/>
          <w:b w:val="false"/>
          <w:i w:val="false"/>
          <w:color w:val="000000"/>
          <w:sz w:val="28"/>
        </w:rPr>
        <w:t>
      10) поощрение за успехи в профессиональной деятельности;</w:t>
      </w:r>
    </w:p>
    <w:bookmarkEnd w:id="1032"/>
    <w:bookmarkStart w:name="z1116" w:id="1033"/>
    <w:p>
      <w:pPr>
        <w:spacing w:after="0"/>
        <w:ind w:left="0"/>
        <w:jc w:val="both"/>
      </w:pPr>
      <w:r>
        <w:rPr>
          <w:rFonts w:ascii="Times New Roman"/>
          <w:b w:val="false"/>
          <w:i w:val="false"/>
          <w:color w:val="000000"/>
          <w:sz w:val="28"/>
        </w:rPr>
        <w:t>
      11) прохождение стажировки по международным стипендиям и грантам для поддержания и повышения профессиональных навыков в порядке и на условиях, определенных законодательством Республики Казахстан;</w:t>
      </w:r>
    </w:p>
    <w:bookmarkEnd w:id="1033"/>
    <w:bookmarkStart w:name="z1117" w:id="1034"/>
    <w:p>
      <w:pPr>
        <w:spacing w:after="0"/>
        <w:ind w:left="0"/>
        <w:jc w:val="both"/>
      </w:pPr>
      <w:r>
        <w:rPr>
          <w:rFonts w:ascii="Times New Roman"/>
          <w:b w:val="false"/>
          <w:i w:val="false"/>
          <w:color w:val="000000"/>
          <w:sz w:val="28"/>
        </w:rPr>
        <w:t>
      12) иные права, предусмотренные законодательством Республики Казахстан.</w:t>
      </w:r>
    </w:p>
    <w:bookmarkEnd w:id="1034"/>
    <w:bookmarkStart w:name="z1118" w:id="1035"/>
    <w:p>
      <w:pPr>
        <w:spacing w:after="0"/>
        <w:ind w:left="0"/>
        <w:jc w:val="both"/>
      </w:pPr>
      <w:r>
        <w:rPr>
          <w:rFonts w:ascii="Times New Roman"/>
          <w:b w:val="false"/>
          <w:i w:val="false"/>
          <w:color w:val="000000"/>
          <w:sz w:val="28"/>
        </w:rPr>
        <w:t>
      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w:t>
      </w:r>
    </w:p>
    <w:bookmarkEnd w:id="1035"/>
    <w:bookmarkStart w:name="z1119" w:id="1036"/>
    <w:p>
      <w:pPr>
        <w:spacing w:after="0"/>
        <w:ind w:left="0"/>
        <w:jc w:val="both"/>
      </w:pPr>
      <w:r>
        <w:rPr>
          <w:rFonts w:ascii="Times New Roman"/>
          <w:b w:val="false"/>
          <w:i w:val="false"/>
          <w:color w:val="000000"/>
          <w:sz w:val="28"/>
        </w:rPr>
        <w:t>
      1) запрашивать и получать необходимую информацию от государственных и местных исполнительных органов, в том числе посредством информационных систем;</w:t>
      </w:r>
    </w:p>
    <w:bookmarkEnd w:id="1036"/>
    <w:bookmarkStart w:name="z1120" w:id="1037"/>
    <w:p>
      <w:pPr>
        <w:spacing w:after="0"/>
        <w:ind w:left="0"/>
        <w:jc w:val="both"/>
      </w:pPr>
      <w:r>
        <w:rPr>
          <w:rFonts w:ascii="Times New Roman"/>
          <w:b w:val="false"/>
          <w:i w:val="false"/>
          <w:color w:val="000000"/>
          <w:sz w:val="28"/>
        </w:rPr>
        <w:t>
      2) привлекать необходимых специалистов для проведения оценки и определения потребности в специальных социальных услугах;</w:t>
      </w:r>
    </w:p>
    <w:bookmarkEnd w:id="1037"/>
    <w:bookmarkStart w:name="z1121" w:id="1038"/>
    <w:p>
      <w:pPr>
        <w:spacing w:after="0"/>
        <w:ind w:left="0"/>
        <w:jc w:val="both"/>
      </w:pPr>
      <w:r>
        <w:rPr>
          <w:rFonts w:ascii="Times New Roman"/>
          <w:b w:val="false"/>
          <w:i w:val="false"/>
          <w:color w:val="000000"/>
          <w:sz w:val="28"/>
        </w:rPr>
        <w:t>
      3) привлекать для консультации необходимых специалистов другого профиля или более высокой квалификации.</w:t>
      </w:r>
    </w:p>
    <w:bookmarkEnd w:id="1038"/>
    <w:bookmarkStart w:name="z1122" w:id="1039"/>
    <w:p>
      <w:pPr>
        <w:spacing w:after="0"/>
        <w:ind w:left="0"/>
        <w:jc w:val="both"/>
      </w:pPr>
      <w:r>
        <w:rPr>
          <w:rFonts w:ascii="Times New Roman"/>
          <w:b w:val="false"/>
          <w:i w:val="false"/>
          <w:color w:val="000000"/>
          <w:sz w:val="28"/>
        </w:rPr>
        <w:t>
      3. Социальные работники не вправе:</w:t>
      </w:r>
    </w:p>
    <w:bookmarkEnd w:id="1039"/>
    <w:bookmarkStart w:name="z1123" w:id="1040"/>
    <w:p>
      <w:pPr>
        <w:spacing w:after="0"/>
        <w:ind w:left="0"/>
        <w:jc w:val="both"/>
      </w:pPr>
      <w:r>
        <w:rPr>
          <w:rFonts w:ascii="Times New Roman"/>
          <w:b w:val="false"/>
          <w:i w:val="false"/>
          <w:color w:val="000000"/>
          <w:sz w:val="28"/>
        </w:rPr>
        <w:t>
      1) рекомендовать получателям специальных социальных услуг определенные объекты розничной реализации лекарственных средств и медицинских изделий, организации, предоставляющие специальные социальные услуги, или реабилитационные мероприятия в целях личной заинтересованности в получении вознаграждения за свои услуги;</w:t>
      </w:r>
    </w:p>
    <w:bookmarkEnd w:id="1040"/>
    <w:bookmarkStart w:name="z1124" w:id="1041"/>
    <w:p>
      <w:pPr>
        <w:spacing w:after="0"/>
        <w:ind w:left="0"/>
        <w:jc w:val="both"/>
      </w:pPr>
      <w:r>
        <w:rPr>
          <w:rFonts w:ascii="Times New Roman"/>
          <w:b w:val="false"/>
          <w:i w:val="false"/>
          <w:color w:val="000000"/>
          <w:sz w:val="28"/>
        </w:rPr>
        <w:t>
      2) продвигать лекарственные средства и медицинские изделия, виды специальных социальных услуг и реабилитационных мероприятий с участием поставщиков, за исключением проведения научно-практических конференций и специализированных семинаров.</w:t>
      </w:r>
    </w:p>
    <w:bookmarkEnd w:id="1041"/>
    <w:bookmarkStart w:name="z1125" w:id="1042"/>
    <w:p>
      <w:pPr>
        <w:spacing w:after="0"/>
        <w:ind w:left="0"/>
        <w:jc w:val="both"/>
      </w:pPr>
      <w:r>
        <w:rPr>
          <w:rFonts w:ascii="Times New Roman"/>
          <w:b w:val="false"/>
          <w:i w:val="false"/>
          <w:color w:val="000000"/>
          <w:sz w:val="28"/>
        </w:rPr>
        <w:t>
      4. Социальные работники обязаны:</w:t>
      </w:r>
    </w:p>
    <w:bookmarkEnd w:id="1042"/>
    <w:bookmarkStart w:name="z1126" w:id="1043"/>
    <w:p>
      <w:pPr>
        <w:spacing w:after="0"/>
        <w:ind w:left="0"/>
        <w:jc w:val="both"/>
      </w:pPr>
      <w:r>
        <w:rPr>
          <w:rFonts w:ascii="Times New Roman"/>
          <w:b w:val="false"/>
          <w:i w:val="false"/>
          <w:color w:val="000000"/>
          <w:sz w:val="28"/>
        </w:rPr>
        <w:t xml:space="preserve">
      1) проводить профилактику наступления нуждаемости в специальных социальных услугах в соответствии со своей квалификацией, служебными и должностными обязанностями; </w:t>
      </w:r>
    </w:p>
    <w:bookmarkEnd w:id="1043"/>
    <w:bookmarkStart w:name="z1127" w:id="1044"/>
    <w:p>
      <w:pPr>
        <w:spacing w:after="0"/>
        <w:ind w:left="0"/>
        <w:jc w:val="both"/>
      </w:pPr>
      <w:r>
        <w:rPr>
          <w:rFonts w:ascii="Times New Roman"/>
          <w:b w:val="false"/>
          <w:i w:val="false"/>
          <w:color w:val="000000"/>
          <w:sz w:val="28"/>
        </w:rPr>
        <w:t>
      2) оказывать специальные социальные услуги в соответствии со своей квалификацией, должностными обязанностями;</w:t>
      </w:r>
    </w:p>
    <w:bookmarkEnd w:id="1044"/>
    <w:bookmarkStart w:name="z1128" w:id="1045"/>
    <w:p>
      <w:pPr>
        <w:spacing w:after="0"/>
        <w:ind w:left="0"/>
        <w:jc w:val="both"/>
      </w:pPr>
      <w:r>
        <w:rPr>
          <w:rFonts w:ascii="Times New Roman"/>
          <w:b w:val="false"/>
          <w:i w:val="false"/>
          <w:color w:val="000000"/>
          <w:sz w:val="28"/>
        </w:rPr>
        <w:t>
      3) обеспечить качество предоставляемых специальных социальных услуг;</w:t>
      </w:r>
    </w:p>
    <w:bookmarkEnd w:id="1045"/>
    <w:bookmarkStart w:name="z1129" w:id="1046"/>
    <w:p>
      <w:pPr>
        <w:spacing w:after="0"/>
        <w:ind w:left="0"/>
        <w:jc w:val="both"/>
      </w:pPr>
      <w:r>
        <w:rPr>
          <w:rFonts w:ascii="Times New Roman"/>
          <w:b w:val="false"/>
          <w:i w:val="false"/>
          <w:color w:val="000000"/>
          <w:sz w:val="28"/>
        </w:rPr>
        <w:t xml:space="preserve">
      4) не разглашать профессиональную тайну; </w:t>
      </w:r>
    </w:p>
    <w:bookmarkEnd w:id="1046"/>
    <w:bookmarkStart w:name="z1130" w:id="1047"/>
    <w:p>
      <w:pPr>
        <w:spacing w:after="0"/>
        <w:ind w:left="0"/>
        <w:jc w:val="both"/>
      </w:pPr>
      <w:r>
        <w:rPr>
          <w:rFonts w:ascii="Times New Roman"/>
          <w:b w:val="false"/>
          <w:i w:val="false"/>
          <w:color w:val="000000"/>
          <w:sz w:val="28"/>
        </w:rPr>
        <w:t>
      5) не допускать дискриминацию в отношении получателя специальных социальных услуг;</w:t>
      </w:r>
    </w:p>
    <w:bookmarkEnd w:id="1047"/>
    <w:bookmarkStart w:name="z1131" w:id="1048"/>
    <w:p>
      <w:pPr>
        <w:spacing w:after="0"/>
        <w:ind w:left="0"/>
        <w:jc w:val="both"/>
      </w:pPr>
      <w:r>
        <w:rPr>
          <w:rFonts w:ascii="Times New Roman"/>
          <w:b w:val="false"/>
          <w:i w:val="false"/>
          <w:color w:val="000000"/>
          <w:sz w:val="28"/>
        </w:rPr>
        <w:t xml:space="preserve">
      6) незамедлительно сообщать правоохранительным органам о фактах совершения получателем специальных социальных услуг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нарушения законодательства Республики Казахстан, ставших им известными в связи с профессиональной деятельностью; </w:t>
      </w:r>
    </w:p>
    <w:bookmarkEnd w:id="1048"/>
    <w:bookmarkStart w:name="z1132" w:id="1049"/>
    <w:p>
      <w:pPr>
        <w:spacing w:after="0"/>
        <w:ind w:left="0"/>
        <w:jc w:val="both"/>
      </w:pPr>
      <w:r>
        <w:rPr>
          <w:rFonts w:ascii="Times New Roman"/>
          <w:b w:val="false"/>
          <w:i w:val="false"/>
          <w:color w:val="000000"/>
          <w:sz w:val="28"/>
        </w:rPr>
        <w:t>
      7) консультировать родителей или иных законных представителей получателей специальных социальных услуг по вопросам предоставления специальных социальных услуг;</w:t>
      </w:r>
    </w:p>
    <w:bookmarkEnd w:id="1049"/>
    <w:bookmarkStart w:name="z1133" w:id="1050"/>
    <w:p>
      <w:pPr>
        <w:spacing w:after="0"/>
        <w:ind w:left="0"/>
        <w:jc w:val="both"/>
      </w:pPr>
      <w:r>
        <w:rPr>
          <w:rFonts w:ascii="Times New Roman"/>
          <w:b w:val="false"/>
          <w:i w:val="false"/>
          <w:color w:val="000000"/>
          <w:sz w:val="28"/>
        </w:rPr>
        <w:t>
      8) не реже одного раза в три года проходить аттестацию;</w:t>
      </w:r>
    </w:p>
    <w:bookmarkEnd w:id="1050"/>
    <w:bookmarkStart w:name="z1134" w:id="1051"/>
    <w:p>
      <w:pPr>
        <w:spacing w:after="0"/>
        <w:ind w:left="0"/>
        <w:jc w:val="both"/>
      </w:pPr>
      <w:r>
        <w:rPr>
          <w:rFonts w:ascii="Times New Roman"/>
          <w:b w:val="false"/>
          <w:i w:val="false"/>
          <w:color w:val="000000"/>
          <w:sz w:val="28"/>
        </w:rPr>
        <w:t>
      9) составлять индивидуальный план по оказанию специальных социальных услуг;</w:t>
      </w:r>
    </w:p>
    <w:bookmarkEnd w:id="1051"/>
    <w:bookmarkStart w:name="z1135" w:id="1052"/>
    <w:p>
      <w:pPr>
        <w:spacing w:after="0"/>
        <w:ind w:left="0"/>
        <w:jc w:val="both"/>
      </w:pPr>
      <w:r>
        <w:rPr>
          <w:rFonts w:ascii="Times New Roman"/>
          <w:b w:val="false"/>
          <w:i w:val="false"/>
          <w:color w:val="000000"/>
          <w:sz w:val="28"/>
        </w:rPr>
        <w:t>
      10) соблюдать нормы профессиональной этики поведения социального работника;</w:t>
      </w:r>
    </w:p>
    <w:bookmarkEnd w:id="1052"/>
    <w:bookmarkStart w:name="z1136" w:id="1053"/>
    <w:p>
      <w:pPr>
        <w:spacing w:after="0"/>
        <w:ind w:left="0"/>
        <w:jc w:val="both"/>
      </w:pPr>
      <w:r>
        <w:rPr>
          <w:rFonts w:ascii="Times New Roman"/>
          <w:b w:val="false"/>
          <w:i w:val="false"/>
          <w:color w:val="000000"/>
          <w:sz w:val="28"/>
        </w:rPr>
        <w:t>
      11) проходить обязательные периодические медицинские осмотры в порядке, установленном законодательством Республики Казахстан;</w:t>
      </w:r>
    </w:p>
    <w:bookmarkEnd w:id="1053"/>
    <w:bookmarkStart w:name="z1137" w:id="1054"/>
    <w:p>
      <w:pPr>
        <w:spacing w:after="0"/>
        <w:ind w:left="0"/>
        <w:jc w:val="both"/>
      </w:pPr>
      <w:r>
        <w:rPr>
          <w:rFonts w:ascii="Times New Roman"/>
          <w:b w:val="false"/>
          <w:i w:val="false"/>
          <w:color w:val="000000"/>
          <w:sz w:val="28"/>
        </w:rPr>
        <w:t>
      12) уважать честь и достоинство получателей специальных социальных услуг и их родителей или иных законных представителей;</w:t>
      </w:r>
    </w:p>
    <w:bookmarkEnd w:id="1054"/>
    <w:bookmarkStart w:name="z1138" w:id="1055"/>
    <w:p>
      <w:pPr>
        <w:spacing w:after="0"/>
        <w:ind w:left="0"/>
        <w:jc w:val="both"/>
      </w:pPr>
      <w:r>
        <w:rPr>
          <w:rFonts w:ascii="Times New Roman"/>
          <w:b w:val="false"/>
          <w:i w:val="false"/>
          <w:color w:val="000000"/>
          <w:sz w:val="28"/>
        </w:rPr>
        <w:t>
      13) исполнять иные обязанности, предусмотренные настоящим Кодексом и законодательством Республики Казахстан.</w:t>
      </w:r>
    </w:p>
    <w:bookmarkEnd w:id="1055"/>
    <w:p>
      <w:pPr>
        <w:spacing w:after="0"/>
        <w:ind w:left="0"/>
        <w:jc w:val="both"/>
      </w:pPr>
      <w:r>
        <w:rPr>
          <w:rFonts w:ascii="Times New Roman"/>
          <w:b/>
          <w:i w:val="false"/>
          <w:color w:val="000000"/>
          <w:sz w:val="28"/>
        </w:rPr>
        <w:t>Статья 66. Профессиональная тайна социального работника</w:t>
      </w:r>
    </w:p>
    <w:bookmarkStart w:name="z1140" w:id="1056"/>
    <w:p>
      <w:pPr>
        <w:spacing w:after="0"/>
        <w:ind w:left="0"/>
        <w:jc w:val="both"/>
      </w:pPr>
      <w:r>
        <w:rPr>
          <w:rFonts w:ascii="Times New Roman"/>
          <w:b w:val="false"/>
          <w:i w:val="false"/>
          <w:color w:val="000000"/>
          <w:sz w:val="28"/>
        </w:rPr>
        <w:t xml:space="preserve">
      1. Сведения об индивидуальных особенностях, состоянии здоровья, диагнозе заболевания, степени ограничения жизнедеятельности, а также персональные данные получателей специальных социальных услуг составляют профессиональную тайну социального работника. </w:t>
      </w:r>
    </w:p>
    <w:bookmarkEnd w:id="1056"/>
    <w:bookmarkStart w:name="z1141" w:id="1057"/>
    <w:p>
      <w:pPr>
        <w:spacing w:after="0"/>
        <w:ind w:left="0"/>
        <w:jc w:val="both"/>
      </w:pPr>
      <w:r>
        <w:rPr>
          <w:rFonts w:ascii="Times New Roman"/>
          <w:b w:val="false"/>
          <w:i w:val="false"/>
          <w:color w:val="000000"/>
          <w:sz w:val="28"/>
        </w:rPr>
        <w:t>
      2. С информированного согласия получателя специальных социальных услуг или его законного представителя допускается передача третьим лицам сведений, составляющих профессиональную тайну социального работника, для проведения реабилитационных мероприятий.</w:t>
      </w:r>
    </w:p>
    <w:bookmarkEnd w:id="1057"/>
    <w:bookmarkStart w:name="z1142" w:id="1058"/>
    <w:p>
      <w:pPr>
        <w:spacing w:after="0"/>
        <w:ind w:left="0"/>
        <w:jc w:val="both"/>
      </w:pPr>
      <w:r>
        <w:rPr>
          <w:rFonts w:ascii="Times New Roman"/>
          <w:b w:val="false"/>
          <w:i w:val="false"/>
          <w:color w:val="000000"/>
          <w:sz w:val="28"/>
        </w:rPr>
        <w:t>
      3. Представление сведений, составляющих профессиональную тайну социального работника, без согласия получателя специальных социальных услуг допускается в следующих случаях:</w:t>
      </w:r>
    </w:p>
    <w:bookmarkEnd w:id="1058"/>
    <w:bookmarkStart w:name="z1143" w:id="1059"/>
    <w:p>
      <w:pPr>
        <w:spacing w:after="0"/>
        <w:ind w:left="0"/>
        <w:jc w:val="both"/>
      </w:pPr>
      <w:r>
        <w:rPr>
          <w:rFonts w:ascii="Times New Roman"/>
          <w:b w:val="false"/>
          <w:i w:val="false"/>
          <w:color w:val="000000"/>
          <w:sz w:val="28"/>
        </w:rPr>
        <w:t>
      1) субъектам, осуществляющим медицинскую деятельность, в целях обследования и лечения лица, не способного к самостоятельному волеизъявлению, в случае отсутствия законного представителя;</w:t>
      </w:r>
    </w:p>
    <w:bookmarkEnd w:id="1059"/>
    <w:bookmarkStart w:name="z1144" w:id="1060"/>
    <w:p>
      <w:pPr>
        <w:spacing w:after="0"/>
        <w:ind w:left="0"/>
        <w:jc w:val="both"/>
      </w:pPr>
      <w:r>
        <w:rPr>
          <w:rFonts w:ascii="Times New Roman"/>
          <w:b w:val="false"/>
          <w:i w:val="false"/>
          <w:color w:val="000000"/>
          <w:sz w:val="28"/>
        </w:rPr>
        <w:t>
      2) по запросу органов досудебного расследования, прокурора, адвоката и (или) суда в связи с проведением расследования или судебного разбирательства;</w:t>
      </w:r>
    </w:p>
    <w:bookmarkEnd w:id="1060"/>
    <w:bookmarkStart w:name="z1145" w:id="1061"/>
    <w:p>
      <w:pPr>
        <w:spacing w:after="0"/>
        <w:ind w:left="0"/>
        <w:jc w:val="both"/>
      </w:pPr>
      <w:r>
        <w:rPr>
          <w:rFonts w:ascii="Times New Roman"/>
          <w:b w:val="false"/>
          <w:i w:val="false"/>
          <w:color w:val="000000"/>
          <w:sz w:val="28"/>
        </w:rPr>
        <w:t>
      3) при оказании специальных социальных услуг несовершеннолетнему или недееспособному лицу для информирования его законного представителя;</w:t>
      </w:r>
    </w:p>
    <w:bookmarkEnd w:id="1061"/>
    <w:bookmarkStart w:name="z1146" w:id="1062"/>
    <w:p>
      <w:pPr>
        <w:spacing w:after="0"/>
        <w:ind w:left="0"/>
        <w:jc w:val="both"/>
      </w:pPr>
      <w:r>
        <w:rPr>
          <w:rFonts w:ascii="Times New Roman"/>
          <w:b w:val="false"/>
          <w:i w:val="false"/>
          <w:color w:val="000000"/>
          <w:sz w:val="28"/>
        </w:rPr>
        <w:t xml:space="preserve">
      4) при проведении проверок соблюдения законности органами прокуратуры в порядке, установленном Конституционным законом Республики Казахстан "О прокуратуре". </w:t>
      </w:r>
    </w:p>
    <w:bookmarkEnd w:id="1062"/>
    <w:bookmarkStart w:name="z1147" w:id="1063"/>
    <w:p>
      <w:pPr>
        <w:spacing w:after="0"/>
        <w:ind w:left="0"/>
        <w:jc w:val="both"/>
      </w:pPr>
      <w:r>
        <w:rPr>
          <w:rFonts w:ascii="Times New Roman"/>
          <w:b w:val="false"/>
          <w:i w:val="false"/>
          <w:color w:val="000000"/>
          <w:sz w:val="28"/>
        </w:rPr>
        <w:t>
      4. Не является разглашением профессиональной тайны социального работника:</w:t>
      </w:r>
    </w:p>
    <w:bookmarkEnd w:id="1063"/>
    <w:bookmarkStart w:name="z1148" w:id="1064"/>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1064"/>
    <w:bookmarkStart w:name="z1149" w:id="1065"/>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специальных социальных услуг и осуществления деятельности правоохранительных и специальных государственных органов.</w:t>
      </w:r>
    </w:p>
    <w:bookmarkEnd w:id="1065"/>
    <w:p>
      <w:pPr>
        <w:spacing w:after="0"/>
        <w:ind w:left="0"/>
        <w:jc w:val="both"/>
      </w:pPr>
      <w:r>
        <w:rPr>
          <w:rFonts w:ascii="Times New Roman"/>
          <w:b/>
          <w:i w:val="false"/>
          <w:color w:val="000000"/>
          <w:sz w:val="28"/>
        </w:rPr>
        <w:t>Статья 67. Профессиональная этика поведения социального работника</w:t>
      </w:r>
    </w:p>
    <w:bookmarkStart w:name="z1151" w:id="1066"/>
    <w:p>
      <w:pPr>
        <w:spacing w:after="0"/>
        <w:ind w:left="0"/>
        <w:jc w:val="both"/>
      </w:pPr>
      <w:r>
        <w:rPr>
          <w:rFonts w:ascii="Times New Roman"/>
          <w:b w:val="false"/>
          <w:i w:val="false"/>
          <w:color w:val="000000"/>
          <w:sz w:val="28"/>
        </w:rPr>
        <w:t xml:space="preserve">
      1. Профессиональная этика поведения социального работника основывается на принципах законности, добросовестности, ответственности, уважения чести и достоинства личности. </w:t>
      </w:r>
    </w:p>
    <w:bookmarkEnd w:id="1066"/>
    <w:bookmarkStart w:name="z1152" w:id="1067"/>
    <w:p>
      <w:pPr>
        <w:spacing w:after="0"/>
        <w:ind w:left="0"/>
        <w:jc w:val="both"/>
      </w:pPr>
      <w:r>
        <w:rPr>
          <w:rFonts w:ascii="Times New Roman"/>
          <w:b w:val="false"/>
          <w:i w:val="false"/>
          <w:color w:val="000000"/>
          <w:sz w:val="28"/>
        </w:rPr>
        <w:t>
      2. Нарушение профессиональной этики поведения социального работника влечет дисциплинарную ответственность социального работника в соответствии с Трудовым кодексом Республики Казахстан.</w:t>
      </w:r>
    </w:p>
    <w:bookmarkEnd w:id="1067"/>
    <w:bookmarkStart w:name="z1153" w:id="1068"/>
    <w:p>
      <w:pPr>
        <w:spacing w:after="0"/>
        <w:ind w:left="0"/>
        <w:jc w:val="both"/>
      </w:pPr>
      <w:r>
        <w:rPr>
          <w:rFonts w:ascii="Times New Roman"/>
          <w:b w:val="false"/>
          <w:i w:val="false"/>
          <w:color w:val="000000"/>
          <w:sz w:val="28"/>
        </w:rPr>
        <w:t xml:space="preserve">
      3. Нарушение профессиональной этики поведения социального работника рассматривается Советом по профессиональной этике поведения социальных работников в порядке, определяемом организацией, предоставляющей специальные социальные услуги. </w:t>
      </w:r>
    </w:p>
    <w:bookmarkEnd w:id="1068"/>
    <w:p>
      <w:pPr>
        <w:spacing w:after="0"/>
        <w:ind w:left="0"/>
        <w:jc w:val="both"/>
      </w:pPr>
      <w:r>
        <w:rPr>
          <w:rFonts w:ascii="Times New Roman"/>
          <w:b/>
          <w:i w:val="false"/>
          <w:color w:val="000000"/>
          <w:sz w:val="28"/>
        </w:rPr>
        <w:t>Статья 68. Ограничения, связанные с выполнением профессиональной деятельности социального работника</w:t>
      </w:r>
    </w:p>
    <w:bookmarkStart w:name="z1155" w:id="1069"/>
    <w:p>
      <w:pPr>
        <w:spacing w:after="0"/>
        <w:ind w:left="0"/>
        <w:jc w:val="both"/>
      </w:pPr>
      <w:r>
        <w:rPr>
          <w:rFonts w:ascii="Times New Roman"/>
          <w:b w:val="false"/>
          <w:i w:val="false"/>
          <w:color w:val="000000"/>
          <w:sz w:val="28"/>
        </w:rPr>
        <w:t>
      К профессиональной деятельности социальных работников не допускаются лица:</w:t>
      </w:r>
    </w:p>
    <w:bookmarkEnd w:id="1069"/>
    <w:bookmarkStart w:name="z1156" w:id="1070"/>
    <w:p>
      <w:pPr>
        <w:spacing w:after="0"/>
        <w:ind w:left="0"/>
        <w:jc w:val="both"/>
      </w:pPr>
      <w:r>
        <w:rPr>
          <w:rFonts w:ascii="Times New Roman"/>
          <w:b w:val="false"/>
          <w:i w:val="false"/>
          <w:color w:val="000000"/>
          <w:sz w:val="28"/>
        </w:rPr>
        <w:t>
      1) лишенные права осуществлять профессиональную деятельность социального работника в соответствии со вступившим в законную силу приговором суда;</w:t>
      </w:r>
    </w:p>
    <w:bookmarkEnd w:id="1070"/>
    <w:bookmarkStart w:name="z1157" w:id="1071"/>
    <w:p>
      <w:pPr>
        <w:spacing w:after="0"/>
        <w:ind w:left="0"/>
        <w:jc w:val="both"/>
      </w:pPr>
      <w:r>
        <w:rPr>
          <w:rFonts w:ascii="Times New Roman"/>
          <w:b w:val="false"/>
          <w:i w:val="false"/>
          <w:color w:val="000000"/>
          <w:sz w:val="28"/>
        </w:rPr>
        <w:t>
      2) признанные решением суда недееспособными или ограниченно дееспособными;</w:t>
      </w:r>
    </w:p>
    <w:bookmarkEnd w:id="1071"/>
    <w:bookmarkStart w:name="z1158" w:id="1072"/>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1072"/>
    <w:bookmarkStart w:name="z1159" w:id="1073"/>
    <w:p>
      <w:pPr>
        <w:spacing w:after="0"/>
        <w:ind w:left="0"/>
        <w:jc w:val="both"/>
      </w:pPr>
      <w:r>
        <w:rPr>
          <w:rFonts w:ascii="Times New Roman"/>
          <w:b w:val="false"/>
          <w:i w:val="false"/>
          <w:color w:val="000000"/>
          <w:sz w:val="28"/>
        </w:rPr>
        <w:t>
      4) на основании иных ограничений, предусмотренных Трудовым кодексом Республики Казахстан.</w:t>
      </w:r>
    </w:p>
    <w:bookmarkEnd w:id="1073"/>
    <w:p>
      <w:pPr>
        <w:spacing w:after="0"/>
        <w:ind w:left="0"/>
        <w:jc w:val="both"/>
      </w:pPr>
      <w:r>
        <w:rPr>
          <w:rFonts w:ascii="Times New Roman"/>
          <w:b/>
          <w:i w:val="false"/>
          <w:color w:val="000000"/>
          <w:sz w:val="28"/>
        </w:rPr>
        <w:t>Статья 69. Обеспечение профессиональной деятельности социальных работников</w:t>
      </w:r>
    </w:p>
    <w:bookmarkStart w:name="z1161" w:id="1074"/>
    <w:p>
      <w:pPr>
        <w:spacing w:after="0"/>
        <w:ind w:left="0"/>
        <w:jc w:val="both"/>
      </w:pPr>
      <w:r>
        <w:rPr>
          <w:rFonts w:ascii="Times New Roman"/>
          <w:b w:val="false"/>
          <w:i w:val="false"/>
          <w:color w:val="000000"/>
          <w:sz w:val="28"/>
        </w:rPr>
        <w:t>
      При осуществлении социальными работниками профессиональной деятельности не допускается:</w:t>
      </w:r>
    </w:p>
    <w:bookmarkEnd w:id="1074"/>
    <w:bookmarkStart w:name="z1162" w:id="1075"/>
    <w:p>
      <w:pPr>
        <w:spacing w:after="0"/>
        <w:ind w:left="0"/>
        <w:jc w:val="both"/>
      </w:pPr>
      <w:r>
        <w:rPr>
          <w:rFonts w:ascii="Times New Roman"/>
          <w:b w:val="false"/>
          <w:i w:val="false"/>
          <w:color w:val="000000"/>
          <w:sz w:val="28"/>
        </w:rPr>
        <w:t>
      1) привлечение их к видам работ, не связанным с профессиональными обязанностями, за исключением случаев, предусмотренных законами Республики Казахстан;</w:t>
      </w:r>
    </w:p>
    <w:bookmarkEnd w:id="1075"/>
    <w:bookmarkStart w:name="z1163" w:id="1076"/>
    <w:p>
      <w:pPr>
        <w:spacing w:after="0"/>
        <w:ind w:left="0"/>
        <w:jc w:val="both"/>
      </w:pPr>
      <w:r>
        <w:rPr>
          <w:rFonts w:ascii="Times New Roman"/>
          <w:b w:val="false"/>
          <w:i w:val="false"/>
          <w:color w:val="000000"/>
          <w:sz w:val="28"/>
        </w:rPr>
        <w:t xml:space="preserve">
      2) истребование у них отчетности либо информации, не предусмотренной законодательством Республики Казахстан в области социальной защиты; </w:t>
      </w:r>
    </w:p>
    <w:bookmarkEnd w:id="1076"/>
    <w:bookmarkStart w:name="z1164" w:id="1077"/>
    <w:p>
      <w:pPr>
        <w:spacing w:after="0"/>
        <w:ind w:left="0"/>
        <w:jc w:val="both"/>
      </w:pPr>
      <w:r>
        <w:rPr>
          <w:rFonts w:ascii="Times New Roman"/>
          <w:b w:val="false"/>
          <w:i w:val="false"/>
          <w:color w:val="000000"/>
          <w:sz w:val="28"/>
        </w:rPr>
        <w:t xml:space="preserve">
      3) проведение проверок, не предусмотренных законами Республики Казахстан. </w:t>
      </w:r>
    </w:p>
    <w:bookmarkEnd w:id="1077"/>
    <w:p>
      <w:pPr>
        <w:spacing w:after="0"/>
        <w:ind w:left="0"/>
        <w:jc w:val="both"/>
      </w:pPr>
      <w:r>
        <w:rPr>
          <w:rFonts w:ascii="Times New Roman"/>
          <w:b/>
          <w:i w:val="false"/>
          <w:color w:val="000000"/>
          <w:sz w:val="28"/>
        </w:rPr>
        <w:t>Статья 70. Социальные гарантии социальным работникам</w:t>
      </w:r>
    </w:p>
    <w:bookmarkStart w:name="z1166" w:id="1078"/>
    <w:p>
      <w:pPr>
        <w:spacing w:after="0"/>
        <w:ind w:left="0"/>
        <w:jc w:val="both"/>
      </w:pPr>
      <w:r>
        <w:rPr>
          <w:rFonts w:ascii="Times New Roman"/>
          <w:b w:val="false"/>
          <w:i w:val="false"/>
          <w:color w:val="000000"/>
          <w:sz w:val="28"/>
        </w:rPr>
        <w:t>
      1. Социальным работникам гарантируются:</w:t>
      </w:r>
    </w:p>
    <w:bookmarkEnd w:id="1078"/>
    <w:bookmarkStart w:name="z1167" w:id="1079"/>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1079"/>
    <w:bookmarkStart w:name="z1168" w:id="1080"/>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 Социальным работникам,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1080"/>
    <w:bookmarkStart w:name="z1169" w:id="1081"/>
    <w:p>
      <w:pPr>
        <w:spacing w:after="0"/>
        <w:ind w:left="0"/>
        <w:jc w:val="both"/>
      </w:pPr>
      <w:r>
        <w:rPr>
          <w:rFonts w:ascii="Times New Roman"/>
          <w:b w:val="false"/>
          <w:i w:val="false"/>
          <w:color w:val="000000"/>
          <w:sz w:val="28"/>
        </w:rPr>
        <w:t>
      3) оплачиваемый ежегодный трудовой отпуск в соответствии с Трудовым кодексом Республики Казахстан;</w:t>
      </w:r>
    </w:p>
    <w:bookmarkEnd w:id="1081"/>
    <w:bookmarkStart w:name="z1170" w:id="1082"/>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1082"/>
    <w:bookmarkStart w:name="z1171" w:id="1083"/>
    <w:p>
      <w:pPr>
        <w:spacing w:after="0"/>
        <w:ind w:left="0"/>
        <w:jc w:val="both"/>
      </w:pPr>
      <w:r>
        <w:rPr>
          <w:rFonts w:ascii="Times New Roman"/>
          <w:b w:val="false"/>
          <w:i w:val="false"/>
          <w:color w:val="000000"/>
          <w:sz w:val="28"/>
        </w:rPr>
        <w:t>
      5) возмещение вреда, причиненного жизни и здоровью при исполнении трудовых (служебных) обязанностей, в соответствии с законодательством Республики Казахстан;</w:t>
      </w:r>
    </w:p>
    <w:bookmarkEnd w:id="1083"/>
    <w:bookmarkStart w:name="z1172" w:id="1084"/>
    <w:p>
      <w:pPr>
        <w:spacing w:after="0"/>
        <w:ind w:left="0"/>
        <w:jc w:val="both"/>
      </w:pPr>
      <w:r>
        <w:rPr>
          <w:rFonts w:ascii="Times New Roman"/>
          <w:b w:val="false"/>
          <w:i w:val="false"/>
          <w:color w:val="000000"/>
          <w:sz w:val="28"/>
        </w:rPr>
        <w:t>
      6) возмещение работодателем транспортных расходов, связанных с проездом для социальных работников, оказывающих специальные социальные услуги на дому.</w:t>
      </w:r>
    </w:p>
    <w:bookmarkEnd w:id="1084"/>
    <w:bookmarkStart w:name="z1173" w:id="1085"/>
    <w:p>
      <w:pPr>
        <w:spacing w:after="0"/>
        <w:ind w:left="0"/>
        <w:jc w:val="both"/>
      </w:pPr>
      <w:r>
        <w:rPr>
          <w:rFonts w:ascii="Times New Roman"/>
          <w:b w:val="false"/>
          <w:i w:val="false"/>
          <w:color w:val="000000"/>
          <w:sz w:val="28"/>
        </w:rPr>
        <w:t xml:space="preserve">
      2. Социальному работнику, осуществляющему профессиональную деятельность в сельском населенном пункте: </w:t>
      </w:r>
    </w:p>
    <w:bookmarkEnd w:id="1085"/>
    <w:bookmarkStart w:name="z1174" w:id="1086"/>
    <w:p>
      <w:pPr>
        <w:spacing w:after="0"/>
        <w:ind w:left="0"/>
        <w:jc w:val="both"/>
      </w:pPr>
      <w:r>
        <w:rPr>
          <w:rFonts w:ascii="Times New Roman"/>
          <w:b w:val="false"/>
          <w:i w:val="false"/>
          <w:color w:val="000000"/>
          <w:sz w:val="28"/>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социальных работников, осуществляющих профессиональную деятельность в городских условиях; </w:t>
      </w:r>
    </w:p>
    <w:bookmarkEnd w:id="1086"/>
    <w:bookmarkStart w:name="z1175" w:id="1087"/>
    <w:p>
      <w:pPr>
        <w:spacing w:after="0"/>
        <w:ind w:left="0"/>
        <w:jc w:val="both"/>
      </w:pPr>
      <w:r>
        <w:rPr>
          <w:rFonts w:ascii="Times New Roman"/>
          <w:b w:val="false"/>
          <w:i w:val="false"/>
          <w:color w:val="000000"/>
          <w:sz w:val="28"/>
        </w:rPr>
        <w:t>
      2) оказывается социальная помощь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87"/>
    <w:bookmarkStart w:name="z1176" w:id="1088"/>
    <w:p>
      <w:pPr>
        <w:spacing w:after="0"/>
        <w:ind w:left="0"/>
        <w:jc w:val="both"/>
      </w:pPr>
      <w:r>
        <w:rPr>
          <w:rFonts w:ascii="Times New Roman"/>
          <w:b w:val="false"/>
          <w:i w:val="false"/>
          <w:color w:val="000000"/>
          <w:sz w:val="28"/>
        </w:rPr>
        <w:t>
      3. Социальному работнику,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помощь для приобретения или строительства жилья.</w:t>
      </w:r>
    </w:p>
    <w:bookmarkEnd w:id="1088"/>
    <w:bookmarkStart w:name="z1177" w:id="1089"/>
    <w:p>
      <w:pPr>
        <w:spacing w:after="0"/>
        <w:ind w:left="0"/>
        <w:jc w:val="both"/>
      </w:pPr>
      <w:r>
        <w:rPr>
          <w:rFonts w:ascii="Times New Roman"/>
          <w:b w:val="false"/>
          <w:i w:val="false"/>
          <w:color w:val="000000"/>
          <w:sz w:val="28"/>
        </w:rPr>
        <w:t>
      4. Местные исполнительные органы вправе устанавливать компенсационные выплаты социальному работнику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помощь социального работника.</w:t>
      </w:r>
    </w:p>
    <w:bookmarkEnd w:id="1089"/>
    <w:bookmarkStart w:name="z1178" w:id="1090"/>
    <w:p>
      <w:pPr>
        <w:spacing w:after="0"/>
        <w:ind w:left="0"/>
        <w:jc w:val="both"/>
      </w:pPr>
      <w:r>
        <w:rPr>
          <w:rFonts w:ascii="Times New Roman"/>
          <w:b w:val="false"/>
          <w:i w:val="false"/>
          <w:color w:val="000000"/>
          <w:sz w:val="28"/>
        </w:rPr>
        <w:t>
      5. За добросовестный труд и образцовое исполнение своих профессиональных обязанностей к социальному работнику применяются поощрения, предусмотренные законодательством Республики Казахстан, а также правилами внутреннего распорядка организации, предоставляющей специальные социальные услуги.</w:t>
      </w:r>
    </w:p>
    <w:bookmarkEnd w:id="1090"/>
    <w:bookmarkStart w:name="z1179" w:id="1091"/>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меры поощрения социальных работников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1091"/>
    <w:bookmarkStart w:name="z1180" w:id="1092"/>
    <w:p>
      <w:pPr>
        <w:spacing w:after="0"/>
        <w:ind w:left="0"/>
        <w:jc w:val="both"/>
      </w:pPr>
      <w:r>
        <w:rPr>
          <w:rFonts w:ascii="Times New Roman"/>
          <w:b w:val="false"/>
          <w:i w:val="false"/>
          <w:color w:val="000000"/>
          <w:sz w:val="28"/>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 </w:t>
      </w:r>
    </w:p>
    <w:bookmarkEnd w:id="1092"/>
    <w:bookmarkStart w:name="z1181" w:id="1093"/>
    <w:p>
      <w:pPr>
        <w:spacing w:after="0"/>
        <w:ind w:left="0"/>
        <w:jc w:val="left"/>
      </w:pPr>
      <w:r>
        <w:rPr>
          <w:rFonts w:ascii="Times New Roman"/>
          <w:b/>
          <w:i w:val="false"/>
          <w:color w:val="000000"/>
        </w:rPr>
        <w:t xml:space="preserve"> ОСОБЕННАЯ ЧАСТЬ</w:t>
      </w:r>
    </w:p>
    <w:bookmarkEnd w:id="1093"/>
    <w:bookmarkStart w:name="z1182" w:id="1094"/>
    <w:p>
      <w:pPr>
        <w:spacing w:after="0"/>
        <w:ind w:left="0"/>
        <w:jc w:val="left"/>
      </w:pPr>
      <w:r>
        <w:rPr>
          <w:rFonts w:ascii="Times New Roman"/>
          <w:b/>
          <w:i w:val="false"/>
          <w:color w:val="000000"/>
        </w:rPr>
        <w:t xml:space="preserve"> РАЗДЕЛ 3. НАПРАВЛЕНИЯ СОЦИАЛЬНОЙ ЗАЩИТЫ НАСЕЛЕНИЯ И ПОРЯДОК ИХ РЕАЛИЗАЦИИ</w:t>
      </w:r>
    </w:p>
    <w:bookmarkEnd w:id="1094"/>
    <w:bookmarkStart w:name="z1183" w:id="1095"/>
    <w:p>
      <w:pPr>
        <w:spacing w:after="0"/>
        <w:ind w:left="0"/>
        <w:jc w:val="left"/>
      </w:pPr>
      <w:r>
        <w:rPr>
          <w:rFonts w:ascii="Times New Roman"/>
          <w:b/>
          <w:i w:val="false"/>
          <w:color w:val="000000"/>
        </w:rPr>
        <w:t xml:space="preserve"> Глава 9. СОЦИАЛЬНАЯ ЗАЩИТА ЛИЦ (СЕМЕЙ), ИМЕЮЩИХ ДЕТЕЙ</w:t>
      </w:r>
    </w:p>
    <w:bookmarkEnd w:id="1095"/>
    <w:bookmarkStart w:name="z1184" w:id="1096"/>
    <w:p>
      <w:pPr>
        <w:spacing w:after="0"/>
        <w:ind w:left="0"/>
        <w:jc w:val="left"/>
      </w:pPr>
      <w:r>
        <w:rPr>
          <w:rFonts w:ascii="Times New Roman"/>
          <w:b/>
          <w:i w:val="false"/>
          <w:color w:val="000000"/>
        </w:rPr>
        <w:t xml:space="preserve"> Параграф 1. Общие положения</w:t>
      </w:r>
    </w:p>
    <w:bookmarkEnd w:id="1096"/>
    <w:p>
      <w:pPr>
        <w:spacing w:after="0"/>
        <w:ind w:left="0"/>
        <w:jc w:val="both"/>
      </w:pPr>
      <w:r>
        <w:rPr>
          <w:rFonts w:ascii="Times New Roman"/>
          <w:b/>
          <w:i w:val="false"/>
          <w:color w:val="000000"/>
          <w:sz w:val="28"/>
        </w:rPr>
        <w:t>Статья 71. Право на социальную защиту лиц (семей), имеющих детей</w:t>
      </w:r>
    </w:p>
    <w:bookmarkStart w:name="z1186" w:id="1097"/>
    <w:p>
      <w:pPr>
        <w:spacing w:after="0"/>
        <w:ind w:left="0"/>
        <w:jc w:val="both"/>
      </w:pPr>
      <w:r>
        <w:rPr>
          <w:rFonts w:ascii="Times New Roman"/>
          <w:b w:val="false"/>
          <w:i w:val="false"/>
          <w:color w:val="000000"/>
          <w:sz w:val="28"/>
        </w:rPr>
        <w:t xml:space="preserve">
      1. Лица (семьи), имеющие детей, имеют право на социальную защиту в виде: </w:t>
      </w:r>
    </w:p>
    <w:bookmarkEnd w:id="1097"/>
    <w:bookmarkStart w:name="z1187" w:id="1098"/>
    <w:p>
      <w:pPr>
        <w:spacing w:after="0"/>
        <w:ind w:left="0"/>
        <w:jc w:val="both"/>
      </w:pPr>
      <w:r>
        <w:rPr>
          <w:rFonts w:ascii="Times New Roman"/>
          <w:b w:val="false"/>
          <w:i w:val="false"/>
          <w:color w:val="000000"/>
          <w:sz w:val="28"/>
        </w:rPr>
        <w:t>
      1) социальных выплат по случаю потери дохода в связи с беременностью и родами, усыновлением (удочерением) новорожденного ребенка (детей);</w:t>
      </w:r>
    </w:p>
    <w:bookmarkEnd w:id="1098"/>
    <w:bookmarkStart w:name="z1188" w:id="1099"/>
    <w:p>
      <w:pPr>
        <w:spacing w:after="0"/>
        <w:ind w:left="0"/>
        <w:jc w:val="both"/>
      </w:pPr>
      <w:r>
        <w:rPr>
          <w:rFonts w:ascii="Times New Roman"/>
          <w:b w:val="false"/>
          <w:i w:val="false"/>
          <w:color w:val="000000"/>
          <w:sz w:val="28"/>
        </w:rPr>
        <w:t>
      2) единовременного государственного пособия в связи с рождением ребенка (далее – пособие на рождение);</w:t>
      </w:r>
    </w:p>
    <w:bookmarkEnd w:id="1099"/>
    <w:bookmarkStart w:name="z1189" w:id="1100"/>
    <w:p>
      <w:pPr>
        <w:spacing w:after="0"/>
        <w:ind w:left="0"/>
        <w:jc w:val="both"/>
      </w:pPr>
      <w:r>
        <w:rPr>
          <w:rFonts w:ascii="Times New Roman"/>
          <w:b w:val="false"/>
          <w:i w:val="false"/>
          <w:color w:val="000000"/>
          <w:sz w:val="28"/>
        </w:rPr>
        <w:t>
      3) ежемесячного государственного пособия по уходу за ребенком по достижении им возраста полутора лет (далее – пособие по уходу);</w:t>
      </w:r>
    </w:p>
    <w:bookmarkEnd w:id="1100"/>
    <w:bookmarkStart w:name="z1190" w:id="1101"/>
    <w:p>
      <w:pPr>
        <w:spacing w:after="0"/>
        <w:ind w:left="0"/>
        <w:jc w:val="both"/>
      </w:pPr>
      <w:r>
        <w:rPr>
          <w:rFonts w:ascii="Times New Roman"/>
          <w:b w:val="false"/>
          <w:i w:val="false"/>
          <w:color w:val="000000"/>
          <w:sz w:val="28"/>
        </w:rPr>
        <w:t>
      4) социальной выплаты по случаю потери дохода в связи с уходом за ребенком по достижении им возраста полутора лет (далее – социальная выплата по уходу);</w:t>
      </w:r>
    </w:p>
    <w:bookmarkEnd w:id="1101"/>
    <w:bookmarkStart w:name="z1191" w:id="1102"/>
    <w:p>
      <w:pPr>
        <w:spacing w:after="0"/>
        <w:ind w:left="0"/>
        <w:jc w:val="both"/>
      </w:pPr>
      <w:r>
        <w:rPr>
          <w:rFonts w:ascii="Times New Roman"/>
          <w:b w:val="false"/>
          <w:i w:val="false"/>
          <w:color w:val="000000"/>
          <w:sz w:val="28"/>
        </w:rPr>
        <w:t>
      5) субсидирования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бюджетные субсидии);</w:t>
      </w:r>
    </w:p>
    <w:bookmarkEnd w:id="1102"/>
    <w:bookmarkStart w:name="z1192" w:id="1103"/>
    <w:p>
      <w:pPr>
        <w:spacing w:after="0"/>
        <w:ind w:left="0"/>
        <w:jc w:val="both"/>
      </w:pPr>
      <w:r>
        <w:rPr>
          <w:rFonts w:ascii="Times New Roman"/>
          <w:b w:val="false"/>
          <w:i w:val="false"/>
          <w:color w:val="000000"/>
          <w:sz w:val="28"/>
        </w:rPr>
        <w:t>
      6)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103"/>
    <w:bookmarkStart w:name="z1193" w:id="1104"/>
    <w:p>
      <w:pPr>
        <w:spacing w:after="0"/>
        <w:ind w:left="0"/>
        <w:jc w:val="both"/>
      </w:pPr>
      <w:r>
        <w:rPr>
          <w:rFonts w:ascii="Times New Roman"/>
          <w:b w:val="false"/>
          <w:i w:val="false"/>
          <w:color w:val="000000"/>
          <w:sz w:val="28"/>
        </w:rPr>
        <w:t>
      7)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1104"/>
    <w:bookmarkStart w:name="z1194" w:id="1105"/>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105"/>
    <w:bookmarkStart w:name="z1195" w:id="1106"/>
    <w:p>
      <w:pPr>
        <w:spacing w:after="0"/>
        <w:ind w:left="0"/>
        <w:jc w:val="both"/>
      </w:pPr>
      <w:r>
        <w:rPr>
          <w:rFonts w:ascii="Times New Roman"/>
          <w:b w:val="false"/>
          <w:i w:val="false"/>
          <w:color w:val="000000"/>
          <w:sz w:val="28"/>
        </w:rPr>
        <w:t>
      3.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социальных выплат по случаю потери дохода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06"/>
    <w:bookmarkStart w:name="z1196" w:id="1107"/>
    <w:p>
      <w:pPr>
        <w:spacing w:after="0"/>
        <w:ind w:left="0"/>
        <w:jc w:val="both"/>
      </w:pPr>
      <w:r>
        <w:rPr>
          <w:rFonts w:ascii="Times New Roman"/>
          <w:b w:val="false"/>
          <w:i w:val="false"/>
          <w:color w:val="000000"/>
          <w:sz w:val="28"/>
        </w:rPr>
        <w:t>
      4. По решению местных исполнительных органов семьям, имеющим детей, могут предоставляться дополнительные меры социальной помощи.</w:t>
      </w:r>
    </w:p>
    <w:bookmarkEnd w:id="1107"/>
    <w:p>
      <w:pPr>
        <w:spacing w:after="0"/>
        <w:ind w:left="0"/>
        <w:jc w:val="both"/>
      </w:pPr>
      <w:r>
        <w:rPr>
          <w:rFonts w:ascii="Times New Roman"/>
          <w:b/>
          <w:i w:val="false"/>
          <w:color w:val="000000"/>
          <w:sz w:val="28"/>
        </w:rPr>
        <w:t>Статья 72. Порядок назначения и осуществления социальных выплат по случаю потери дохода в связи с беременностью и родами, усыновлением (удочерением) новорожденного ребенка (детей), выплаты пособия на рождение, социальной выплаты по уходу, выплаты пособия по уходу, пособия многодетным семьям, пособия награжденной матери</w:t>
      </w:r>
    </w:p>
    <w:bookmarkStart w:name="z1198" w:id="1108"/>
    <w:p>
      <w:pPr>
        <w:spacing w:after="0"/>
        <w:ind w:left="0"/>
        <w:jc w:val="both"/>
      </w:pPr>
      <w:r>
        <w:rPr>
          <w:rFonts w:ascii="Times New Roman"/>
          <w:b w:val="false"/>
          <w:i w:val="false"/>
          <w:color w:val="000000"/>
          <w:sz w:val="28"/>
        </w:rPr>
        <w:t xml:space="preserve">
      1. Основанием для назначения социальных выплат по случаю потери дохода в связи с беременностью и родами, усыновлением (удочерением) новорожденного ребенка (детей), пособия на рождение, социальной выплаты по уходу, пособия по уходу, пособия многодетным семьям, пособия награжденной матери (далее – социальные выплаты и пособия семьям, имеющим детей) является заявление лица, имеющего право на социальные выплаты и пособия семьям, имеющим детей, или его законного представителя. </w:t>
      </w:r>
    </w:p>
    <w:bookmarkEnd w:id="1108"/>
    <w:bookmarkStart w:name="z1199" w:id="1109"/>
    <w:p>
      <w:pPr>
        <w:spacing w:after="0"/>
        <w:ind w:left="0"/>
        <w:jc w:val="both"/>
      </w:pPr>
      <w:r>
        <w:rPr>
          <w:rFonts w:ascii="Times New Roman"/>
          <w:b w:val="false"/>
          <w:i w:val="false"/>
          <w:color w:val="000000"/>
          <w:sz w:val="28"/>
        </w:rPr>
        <w:t>
      Представление заявления о назначении социальных выплат и пособий семьям, имеющим детей, не требуется при их назначении через проактивную услугу в соответствии с Законом Республики Казахстан "О государственных услугах".</w:t>
      </w:r>
    </w:p>
    <w:bookmarkEnd w:id="1109"/>
    <w:bookmarkStart w:name="z1200" w:id="1110"/>
    <w:p>
      <w:pPr>
        <w:spacing w:after="0"/>
        <w:ind w:left="0"/>
        <w:jc w:val="both"/>
      </w:pPr>
      <w:r>
        <w:rPr>
          <w:rFonts w:ascii="Times New Roman"/>
          <w:b w:val="false"/>
          <w:i w:val="false"/>
          <w:color w:val="000000"/>
          <w:sz w:val="28"/>
        </w:rPr>
        <w:t>
      2. Уполномоченный государственный орган определяет порядок:</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pPr>
        <w:spacing w:after="0"/>
        <w:ind w:left="0"/>
        <w:jc w:val="both"/>
      </w:pPr>
      <w:r>
        <w:rPr>
          <w:rFonts w:ascii="Times New Roman"/>
          <w:b/>
          <w:i w:val="false"/>
          <w:color w:val="000000"/>
          <w:sz w:val="28"/>
        </w:rPr>
        <w:t>Статья 73. Отказ в приеме заявления и назначении социальных выплат и пособий семьям, имеющим детей</w:t>
      </w:r>
    </w:p>
    <w:bookmarkStart w:name="z1205" w:id="1111"/>
    <w:p>
      <w:pPr>
        <w:spacing w:after="0"/>
        <w:ind w:left="0"/>
        <w:jc w:val="both"/>
      </w:pPr>
      <w:r>
        <w:rPr>
          <w:rFonts w:ascii="Times New Roman"/>
          <w:b w:val="false"/>
          <w:i w:val="false"/>
          <w:color w:val="000000"/>
          <w:sz w:val="28"/>
        </w:rPr>
        <w:t>
      1. Основаниями для отказа в приеме заявления на назначение социальных выплат и пособий семьям, имеющим детей, являются:</w:t>
      </w:r>
    </w:p>
    <w:bookmarkEnd w:id="1111"/>
    <w:bookmarkStart w:name="z1206" w:id="1112"/>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социальных выплат и выплаты пособий семьям, имеющим детей, подачи заявления или согласия через проактивную услугу на их назначение;</w:t>
      </w:r>
    </w:p>
    <w:bookmarkEnd w:id="1112"/>
    <w:bookmarkStart w:name="z1207" w:id="1113"/>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и пособий семьям, имеющим детей;</w:t>
      </w:r>
    </w:p>
    <w:bookmarkEnd w:id="1113"/>
    <w:bookmarkStart w:name="z1208" w:id="1114"/>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1114"/>
    <w:bookmarkStart w:name="z1209" w:id="1115"/>
    <w:p>
      <w:pPr>
        <w:spacing w:after="0"/>
        <w:ind w:left="0"/>
        <w:jc w:val="both"/>
      </w:pPr>
      <w:r>
        <w:rPr>
          <w:rFonts w:ascii="Times New Roman"/>
          <w:b w:val="false"/>
          <w:i w:val="false"/>
          <w:color w:val="000000"/>
          <w:sz w:val="28"/>
        </w:rPr>
        <w:t>
      4) отсутствие права на назначение социальных выплат и пособий семей, имеющих детей;</w:t>
      </w:r>
    </w:p>
    <w:bookmarkEnd w:id="1115"/>
    <w:bookmarkStart w:name="z1210" w:id="1116"/>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и пособий семьям, имеющим детей.</w:t>
      </w:r>
    </w:p>
    <w:bookmarkEnd w:id="1116"/>
    <w:bookmarkStart w:name="z1211" w:id="1117"/>
    <w:p>
      <w:pPr>
        <w:spacing w:after="0"/>
        <w:ind w:left="0"/>
        <w:jc w:val="both"/>
      </w:pPr>
      <w:r>
        <w:rPr>
          <w:rFonts w:ascii="Times New Roman"/>
          <w:b w:val="false"/>
          <w:i w:val="false"/>
          <w:color w:val="000000"/>
          <w:sz w:val="28"/>
        </w:rPr>
        <w:t xml:space="preserve">
      2. Основаниями для отказа в назначении социальных выплат и пособий семьям, имеющим детей, являются: </w:t>
      </w:r>
    </w:p>
    <w:bookmarkEnd w:id="1117"/>
    <w:bookmarkStart w:name="z1212" w:id="1118"/>
    <w:p>
      <w:pPr>
        <w:spacing w:after="0"/>
        <w:ind w:left="0"/>
        <w:jc w:val="both"/>
      </w:pPr>
      <w:r>
        <w:rPr>
          <w:rFonts w:ascii="Times New Roman"/>
          <w:b w:val="false"/>
          <w:i w:val="false"/>
          <w:color w:val="000000"/>
          <w:sz w:val="28"/>
        </w:rPr>
        <w:t>
      1) установление недостоверности документов и (или) сведений, в том числе получаемых из государственных информационных систем, необходимых для назначения социальных выплат и пособий семьям, имеющим детей;</w:t>
      </w:r>
    </w:p>
    <w:bookmarkEnd w:id="1118"/>
    <w:bookmarkStart w:name="z1213" w:id="1119"/>
    <w:p>
      <w:pPr>
        <w:spacing w:after="0"/>
        <w:ind w:left="0"/>
        <w:jc w:val="both"/>
      </w:pPr>
      <w:r>
        <w:rPr>
          <w:rFonts w:ascii="Times New Roman"/>
          <w:b w:val="false"/>
          <w:i w:val="false"/>
          <w:color w:val="000000"/>
          <w:sz w:val="28"/>
        </w:rPr>
        <w:t>
      2) несоответствие документов и (или) сведений, необходимых для назначения социальных выплат и пособий семьям, имеющим детей, требованиям, установленным законодательством Республики Казахстан;</w:t>
      </w:r>
    </w:p>
    <w:bookmarkEnd w:id="1119"/>
    <w:bookmarkStart w:name="z1214" w:id="1120"/>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w:t>
      </w:r>
    </w:p>
    <w:bookmarkEnd w:id="1120"/>
    <w:p>
      <w:pPr>
        <w:spacing w:after="0"/>
        <w:ind w:left="0"/>
        <w:jc w:val="both"/>
      </w:pPr>
      <w:r>
        <w:rPr>
          <w:rFonts w:ascii="Times New Roman"/>
          <w:b/>
          <w:i w:val="false"/>
          <w:color w:val="000000"/>
          <w:sz w:val="28"/>
        </w:rPr>
        <w:t>Статья 74. Права и обязанности получателя социальных выплат и пособий семьям, имеющим детей</w:t>
      </w:r>
    </w:p>
    <w:bookmarkStart w:name="z1216" w:id="1121"/>
    <w:p>
      <w:pPr>
        <w:spacing w:after="0"/>
        <w:ind w:left="0"/>
        <w:jc w:val="both"/>
      </w:pPr>
      <w:r>
        <w:rPr>
          <w:rFonts w:ascii="Times New Roman"/>
          <w:b w:val="false"/>
          <w:i w:val="false"/>
          <w:color w:val="000000"/>
          <w:sz w:val="28"/>
        </w:rPr>
        <w:t>
      1. Получатель социальных выплат и пособий семьям, имеющим детей, имеет право:</w:t>
      </w:r>
    </w:p>
    <w:bookmarkEnd w:id="1121"/>
    <w:bookmarkStart w:name="z1217" w:id="1122"/>
    <w:p>
      <w:pPr>
        <w:spacing w:after="0"/>
        <w:ind w:left="0"/>
        <w:jc w:val="both"/>
      </w:pPr>
      <w:r>
        <w:rPr>
          <w:rFonts w:ascii="Times New Roman"/>
          <w:b w:val="false"/>
          <w:i w:val="false"/>
          <w:color w:val="000000"/>
          <w:sz w:val="28"/>
        </w:rPr>
        <w:t>
      1) запрашивать и получать бесплатно информацию от Государственной корпорации и Фонда о порядке назначения и получения социальных выплат и пособий семьям, имеющим детей;</w:t>
      </w:r>
    </w:p>
    <w:bookmarkEnd w:id="1122"/>
    <w:bookmarkStart w:name="z1218" w:id="1123"/>
    <w:p>
      <w:pPr>
        <w:spacing w:after="0"/>
        <w:ind w:left="0"/>
        <w:jc w:val="both"/>
      </w:pPr>
      <w:r>
        <w:rPr>
          <w:rFonts w:ascii="Times New Roman"/>
          <w:b w:val="false"/>
          <w:i w:val="false"/>
          <w:color w:val="000000"/>
          <w:sz w:val="28"/>
        </w:rPr>
        <w:t>
      2)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1123"/>
    <w:bookmarkStart w:name="z1219" w:id="1124"/>
    <w:p>
      <w:pPr>
        <w:spacing w:after="0"/>
        <w:ind w:left="0"/>
        <w:jc w:val="both"/>
      </w:pPr>
      <w:r>
        <w:rPr>
          <w:rFonts w:ascii="Times New Roman"/>
          <w:b w:val="false"/>
          <w:i w:val="false"/>
          <w:color w:val="000000"/>
          <w:sz w:val="28"/>
        </w:rPr>
        <w:t>
      2. Получатель социальных выплат и пособий семьям, имеющим детей, обязан:</w:t>
      </w:r>
    </w:p>
    <w:bookmarkEnd w:id="1124"/>
    <w:bookmarkStart w:name="z1220" w:id="1125"/>
    <w:p>
      <w:pPr>
        <w:spacing w:after="0"/>
        <w:ind w:left="0"/>
        <w:jc w:val="both"/>
      </w:pPr>
      <w:r>
        <w:rPr>
          <w:rFonts w:ascii="Times New Roman"/>
          <w:b w:val="false"/>
          <w:i w:val="false"/>
          <w:color w:val="000000"/>
          <w:sz w:val="28"/>
        </w:rPr>
        <w:t>
      1) представлять полные и достоверные сведения для назначения социальных выплат и пособий семьям, имеющим детей, в соответствии с законодательством Республики Казахстан;</w:t>
      </w:r>
    </w:p>
    <w:bookmarkEnd w:id="1125"/>
    <w:bookmarkStart w:name="z1221" w:id="1126"/>
    <w:p>
      <w:pPr>
        <w:spacing w:after="0"/>
        <w:ind w:left="0"/>
        <w:jc w:val="both"/>
      </w:pPr>
      <w:r>
        <w:rPr>
          <w:rFonts w:ascii="Times New Roman"/>
          <w:b w:val="false"/>
          <w:i w:val="false"/>
          <w:color w:val="000000"/>
          <w:sz w:val="28"/>
        </w:rPr>
        <w:t>
      2) в период получения социальных выплат и пособий семьям, имеющим детей, информировать Государственную корпорацию об обстоятельствах, которые могут служить основанием для изменения размера пособия на рождение, пособия по уходу, пособия многодетным семьям, пособия награжденной матери, социальной выплаты по уходу, в течение десяти рабочих дней со дня возникновения таких изменений.</w:t>
      </w:r>
    </w:p>
    <w:bookmarkEnd w:id="1126"/>
    <w:bookmarkStart w:name="z1222" w:id="1127"/>
    <w:p>
      <w:pPr>
        <w:spacing w:after="0"/>
        <w:ind w:left="0"/>
        <w:jc w:val="both"/>
      </w:pPr>
      <w:r>
        <w:rPr>
          <w:rFonts w:ascii="Times New Roman"/>
          <w:b w:val="false"/>
          <w:i w:val="false"/>
          <w:color w:val="000000"/>
          <w:sz w:val="28"/>
        </w:rPr>
        <w:t>
      В случае, когда получатель своевременно не известил об обстоятельствах, влияющих на размеры пособия на рождение, пособия по уходу, пособия многодетным семьям, пособия награжденной матери, социальной выплаты по уходу, их размеры пересматриваются с момента наступления указанных обстоятельств, но не ранее момента их назначения;</w:t>
      </w:r>
    </w:p>
    <w:bookmarkEnd w:id="1127"/>
    <w:bookmarkStart w:name="z1223" w:id="1128"/>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социальных выплат и пособий семьям, имеющим детей, в добровольном порядке, а в случае отказа – в судебном порядке на основании решения суда, вступившего в законную силу.</w:t>
      </w:r>
    </w:p>
    <w:bookmarkEnd w:id="1128"/>
    <w:p>
      <w:pPr>
        <w:spacing w:after="0"/>
        <w:ind w:left="0"/>
        <w:jc w:val="both"/>
      </w:pPr>
      <w:r>
        <w:rPr>
          <w:rFonts w:ascii="Times New Roman"/>
          <w:b/>
          <w:i w:val="false"/>
          <w:color w:val="000000"/>
          <w:sz w:val="28"/>
        </w:rPr>
        <w:t>Статья 75. Изменение получателя</w:t>
      </w:r>
    </w:p>
    <w:bookmarkStart w:name="z1225" w:id="1129"/>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безвестно отсутствующим получателя социальной выплаты по уходу, пособия по уходу, пособия многодетной семье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Удержания из социальных выплат и пособий семьям, имеющим детей</w:t>
      </w:r>
    </w:p>
    <w:bookmarkStart w:name="z1227" w:id="1130"/>
    <w:p>
      <w:pPr>
        <w:spacing w:after="0"/>
        <w:ind w:left="0"/>
        <w:jc w:val="both"/>
      </w:pPr>
      <w:r>
        <w:rPr>
          <w:rFonts w:ascii="Times New Roman"/>
          <w:b w:val="false"/>
          <w:i w:val="false"/>
          <w:color w:val="000000"/>
          <w:sz w:val="28"/>
        </w:rPr>
        <w:t>
      1. Из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1130"/>
    <w:bookmarkStart w:name="z1228" w:id="1131"/>
    <w:p>
      <w:pPr>
        <w:spacing w:after="0"/>
        <w:ind w:left="0"/>
        <w:jc w:val="both"/>
      </w:pPr>
      <w:r>
        <w:rPr>
          <w:rFonts w:ascii="Times New Roman"/>
          <w:b w:val="false"/>
          <w:i w:val="false"/>
          <w:color w:val="000000"/>
          <w:sz w:val="28"/>
        </w:rPr>
        <w:t>
      2. Удержания из социальных выплат и пособий семьям, имеющим детей, в порядке исполнительного производства не производятся.</w:t>
      </w:r>
    </w:p>
    <w:bookmarkEnd w:id="1131"/>
    <w:bookmarkStart w:name="z1229" w:id="1132"/>
    <w:p>
      <w:pPr>
        <w:spacing w:after="0"/>
        <w:ind w:left="0"/>
        <w:jc w:val="both"/>
      </w:pPr>
      <w:r>
        <w:rPr>
          <w:rFonts w:ascii="Times New Roman"/>
          <w:b w:val="false"/>
          <w:i w:val="false"/>
          <w:color w:val="000000"/>
          <w:sz w:val="28"/>
        </w:rPr>
        <w:t>
      3. Излишне зачисленные (выплаченные) суммы социальной выплаты по уходу при их дальнейшем получении удерживаются из сумм, причитающихся к выплате, на основании заявления получателя.</w:t>
      </w:r>
    </w:p>
    <w:bookmarkEnd w:id="1132"/>
    <w:bookmarkStart w:name="z1230" w:id="1133"/>
    <w:p>
      <w:pPr>
        <w:spacing w:after="0"/>
        <w:ind w:left="0"/>
        <w:jc w:val="left"/>
      </w:pPr>
      <w:r>
        <w:rPr>
          <w:rFonts w:ascii="Times New Roman"/>
          <w:b/>
          <w:i w:val="false"/>
          <w:color w:val="000000"/>
        </w:rPr>
        <w:t xml:space="preserve"> Параграф 2. Социальные выплаты по случаю потери дохода в связи с беременностью и родами, усыновлением (удочерением) новорожденного ребенка (детей)</w:t>
      </w:r>
    </w:p>
    <w:bookmarkEnd w:id="1133"/>
    <w:p>
      <w:pPr>
        <w:spacing w:after="0"/>
        <w:ind w:left="0"/>
        <w:jc w:val="both"/>
      </w:pPr>
      <w:r>
        <w:rPr>
          <w:rFonts w:ascii="Times New Roman"/>
          <w:b/>
          <w:i w:val="false"/>
          <w:color w:val="000000"/>
          <w:sz w:val="28"/>
        </w:rPr>
        <w:t>Статья 77. Право на социальные выплаты по случаю потери дохода в связи с беременностью и родами, усыновлением (удочерением) новорожденного ребенка (детей)</w:t>
      </w:r>
    </w:p>
    <w:bookmarkStart w:name="z1232" w:id="1134"/>
    <w:p>
      <w:pPr>
        <w:spacing w:after="0"/>
        <w:ind w:left="0"/>
        <w:jc w:val="both"/>
      </w:pPr>
      <w:r>
        <w:rPr>
          <w:rFonts w:ascii="Times New Roman"/>
          <w:b w:val="false"/>
          <w:i w:val="false"/>
          <w:color w:val="000000"/>
          <w:sz w:val="28"/>
        </w:rPr>
        <w:t>
      1. Социальные выплаты по случаю потери дохода в связи с беременностью и родами, усыновлением (удочерением) новорожденного ребенка (детей) назначаются участнику системы обязательного социального страхования со дня возникновения права на социальную выплату.</w:t>
      </w:r>
    </w:p>
    <w:bookmarkEnd w:id="1134"/>
    <w:bookmarkStart w:name="z1233" w:id="1135"/>
    <w:p>
      <w:pPr>
        <w:spacing w:after="0"/>
        <w:ind w:left="0"/>
        <w:jc w:val="both"/>
      </w:pPr>
      <w:r>
        <w:rPr>
          <w:rFonts w:ascii="Times New Roman"/>
          <w:b w:val="false"/>
          <w:i w:val="false"/>
          <w:color w:val="000000"/>
          <w:sz w:val="28"/>
        </w:rPr>
        <w:t>
      2. Право на социальные выплаты возникает:</w:t>
      </w:r>
    </w:p>
    <w:bookmarkEnd w:id="1135"/>
    <w:bookmarkStart w:name="z1234" w:id="1136"/>
    <w:p>
      <w:pPr>
        <w:spacing w:after="0"/>
        <w:ind w:left="0"/>
        <w:jc w:val="both"/>
      </w:pPr>
      <w:r>
        <w:rPr>
          <w:rFonts w:ascii="Times New Roman"/>
          <w:b w:val="false"/>
          <w:i w:val="false"/>
          <w:color w:val="000000"/>
          <w:sz w:val="28"/>
        </w:rPr>
        <w:t>
      по случаю потери дохода в связи с беременностью и родами – с даты отпуска по беременности и родам, указанной в листе о временной нетрудоспособности;</w:t>
      </w:r>
    </w:p>
    <w:bookmarkEnd w:id="1136"/>
    <w:bookmarkStart w:name="z1235" w:id="1137"/>
    <w:p>
      <w:pPr>
        <w:spacing w:after="0"/>
        <w:ind w:left="0"/>
        <w:jc w:val="both"/>
      </w:pPr>
      <w:r>
        <w:rPr>
          <w:rFonts w:ascii="Times New Roman"/>
          <w:b w:val="false"/>
          <w:i w:val="false"/>
          <w:color w:val="000000"/>
          <w:sz w:val="28"/>
        </w:rPr>
        <w:t>
      по случаю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bookmarkEnd w:id="1137"/>
    <w:bookmarkStart w:name="z1236" w:id="1138"/>
    <w:p>
      <w:pPr>
        <w:spacing w:after="0"/>
        <w:ind w:left="0"/>
        <w:jc w:val="both"/>
      </w:pPr>
      <w:r>
        <w:rPr>
          <w:rFonts w:ascii="Times New Roman"/>
          <w:b w:val="false"/>
          <w:i w:val="false"/>
          <w:color w:val="000000"/>
          <w:sz w:val="28"/>
        </w:rPr>
        <w:t>
      3. Социальные выплаты по случаю потери дохода в связи с беременностью и родами, усыновлением (удочерением) новорожденного ребенка (детей) назначаются на весь период, указанный в листе о временной нетрудоспособности, выданном в порядке, определенном уполномоченным органом в области здравоохранения.</w:t>
      </w:r>
    </w:p>
    <w:bookmarkEnd w:id="1138"/>
    <w:bookmarkStart w:name="z1237" w:id="1139"/>
    <w:p>
      <w:pPr>
        <w:spacing w:after="0"/>
        <w:ind w:left="0"/>
        <w:jc w:val="both"/>
      </w:pPr>
      <w:r>
        <w:rPr>
          <w:rFonts w:ascii="Times New Roman"/>
          <w:b w:val="false"/>
          <w:i w:val="false"/>
          <w:color w:val="000000"/>
          <w:sz w:val="28"/>
        </w:rPr>
        <w:t>
      Жителям города Байконыра, являющимся участниками системы обязательного социального страхования, социальные выплаты по случаю потери дохода в связи с беременностью и родами, усыновлением (удочерением) новорожденного ребенка (детей) назначаются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Байконыра,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39"/>
    <w:bookmarkStart w:name="z1238" w:id="1140"/>
    <w:p>
      <w:pPr>
        <w:spacing w:after="0"/>
        <w:ind w:left="0"/>
        <w:jc w:val="both"/>
      </w:pPr>
      <w:r>
        <w:rPr>
          <w:rFonts w:ascii="Times New Roman"/>
          <w:b w:val="false"/>
          <w:i w:val="false"/>
          <w:color w:val="000000"/>
          <w:sz w:val="28"/>
        </w:rPr>
        <w:t>
      4. Сроки обращения за назначением социальных выплат по случаю потери дохода в связи с беременностью и родами, усыновлением (удочерением) новорожденного ребенка (детей), а также за перерасчетом социальной выплаты по случаю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w:t>
      </w:r>
    </w:p>
    <w:bookmarkEnd w:id="1140"/>
    <w:bookmarkStart w:name="z1239" w:id="1141"/>
    <w:p>
      <w:pPr>
        <w:spacing w:after="0"/>
        <w:ind w:left="0"/>
        <w:jc w:val="both"/>
      </w:pPr>
      <w:r>
        <w:rPr>
          <w:rFonts w:ascii="Times New Roman"/>
          <w:b w:val="false"/>
          <w:i w:val="false"/>
          <w:color w:val="000000"/>
          <w:sz w:val="28"/>
        </w:rPr>
        <w:t>
      Перерасчет социальной выплаты по случаю потери дохода в связи с беременностью и родами осуществляется в порядке, определяемом уполномоченным государственным органом.</w:t>
      </w:r>
    </w:p>
    <w:bookmarkEnd w:id="1141"/>
    <w:bookmarkStart w:name="z1240" w:id="1142"/>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социальных выплат по случаю потери дохода в связи с беременностью и родами, усыновлением (удочерением) новорожденного ребенка (детей), после даты обращения за их назначением перерасчет размера назначенных социальных выплат по случаю потери дохода в связи с беременностью и родами, усыновлением (удочерением) новорожденного ребенка (детей) получателю не производится.</w:t>
      </w:r>
    </w:p>
    <w:bookmarkEnd w:id="1142"/>
    <w:bookmarkStart w:name="z1241" w:id="1143"/>
    <w:p>
      <w:pPr>
        <w:spacing w:after="0"/>
        <w:ind w:left="0"/>
        <w:jc w:val="both"/>
      </w:pPr>
      <w:r>
        <w:rPr>
          <w:rFonts w:ascii="Times New Roman"/>
          <w:b w:val="false"/>
          <w:i w:val="false"/>
          <w:color w:val="000000"/>
          <w:sz w:val="28"/>
        </w:rPr>
        <w:t>
      6. Суммы социальных выплат по случаю потери дохода в связи с беременностью и родами, усыновлением (удочерением) новорожденного ребенка (детей),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1143"/>
    <w:p>
      <w:pPr>
        <w:spacing w:after="0"/>
        <w:ind w:left="0"/>
        <w:jc w:val="both"/>
      </w:pPr>
      <w:r>
        <w:rPr>
          <w:rFonts w:ascii="Times New Roman"/>
          <w:b/>
          <w:i w:val="false"/>
          <w:color w:val="000000"/>
          <w:sz w:val="28"/>
        </w:rPr>
        <w:t>Статья 78. Размер социальных выплат по случаю потери дохода в связи с беременностью и родами, усыновлением (удочерением) новорожденного ребенка (детей)</w:t>
      </w:r>
    </w:p>
    <w:bookmarkStart w:name="z1243" w:id="1144"/>
    <w:p>
      <w:pPr>
        <w:spacing w:after="0"/>
        <w:ind w:left="0"/>
        <w:jc w:val="both"/>
      </w:pPr>
      <w:r>
        <w:rPr>
          <w:rFonts w:ascii="Times New Roman"/>
          <w:b w:val="false"/>
          <w:i w:val="false"/>
          <w:color w:val="000000"/>
          <w:sz w:val="28"/>
        </w:rPr>
        <w:t>
      1. Размер социальных выплат по случаю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в порядке, определяемом уполномоченным государственным органом, и выплачивается за счет активов Фонда.</w:t>
      </w:r>
    </w:p>
    <w:bookmarkEnd w:id="1144"/>
    <w:bookmarkStart w:name="z1244" w:id="1145"/>
    <w:p>
      <w:pPr>
        <w:spacing w:after="0"/>
        <w:ind w:left="0"/>
        <w:jc w:val="both"/>
      </w:pPr>
      <w:r>
        <w:rPr>
          <w:rFonts w:ascii="Times New Roman"/>
          <w:b w:val="false"/>
          <w:i w:val="false"/>
          <w:color w:val="000000"/>
          <w:sz w:val="28"/>
        </w:rPr>
        <w:t>
      2.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bookmarkEnd w:id="1145"/>
    <w:bookmarkStart w:name="z1245" w:id="1146"/>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146"/>
    <w:bookmarkStart w:name="z1246" w:id="1147"/>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147"/>
    <w:bookmarkStart w:name="z3483" w:id="1148"/>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1148"/>
    <w:bookmarkStart w:name="z1247" w:id="1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1149"/>
    <w:bookmarkStart w:name="z1250" w:id="1150"/>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случаю потери дохода в связи с беременностью и родами, усыновлением (удочерением) новорожденного ребенка (детей).</w:t>
      </w:r>
    </w:p>
    <w:bookmarkEnd w:id="1150"/>
    <w:bookmarkStart w:name="z1251" w:id="1151"/>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социальных выплат по случаю потери дохода в связи с беременностью и родами, усыновлением (удочерением) новорожденного ребенка (детей) суммы излишне (ошибочно) уплаченных социальных отчислений не учитываются.</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1152"/>
    <w:p>
      <w:pPr>
        <w:spacing w:after="0"/>
        <w:ind w:left="0"/>
        <w:jc w:val="left"/>
      </w:pPr>
      <w:r>
        <w:rPr>
          <w:rFonts w:ascii="Times New Roman"/>
          <w:b/>
          <w:i w:val="false"/>
          <w:color w:val="000000"/>
        </w:rPr>
        <w:t xml:space="preserve"> Параграф 3. Пособие на рождение</w:t>
      </w:r>
    </w:p>
    <w:bookmarkEnd w:id="1152"/>
    <w:p>
      <w:pPr>
        <w:spacing w:after="0"/>
        <w:ind w:left="0"/>
        <w:jc w:val="both"/>
      </w:pPr>
      <w:r>
        <w:rPr>
          <w:rFonts w:ascii="Times New Roman"/>
          <w:b/>
          <w:i w:val="false"/>
          <w:color w:val="000000"/>
          <w:sz w:val="28"/>
        </w:rPr>
        <w:t>Статья 79. Право на пособие на рождение</w:t>
      </w:r>
    </w:p>
    <w:bookmarkStart w:name="z1254" w:id="1153"/>
    <w:p>
      <w:pPr>
        <w:spacing w:after="0"/>
        <w:ind w:left="0"/>
        <w:jc w:val="both"/>
      </w:pPr>
      <w:r>
        <w:rPr>
          <w:rFonts w:ascii="Times New Roman"/>
          <w:b w:val="false"/>
          <w:i w:val="false"/>
          <w:color w:val="000000"/>
          <w:sz w:val="28"/>
        </w:rPr>
        <w:t>
      1. Пособие на рождение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имеющим рожденных, усыновленных (удочеренных), а также взятых под опеку детей, со дня рождения ребенка.</w:t>
      </w:r>
    </w:p>
    <w:bookmarkEnd w:id="1153"/>
    <w:bookmarkStart w:name="z1255" w:id="1154"/>
    <w:p>
      <w:pPr>
        <w:spacing w:after="0"/>
        <w:ind w:left="0"/>
        <w:jc w:val="both"/>
      </w:pPr>
      <w:r>
        <w:rPr>
          <w:rFonts w:ascii="Times New Roman"/>
          <w:b w:val="false"/>
          <w:i w:val="false"/>
          <w:color w:val="000000"/>
          <w:sz w:val="28"/>
        </w:rPr>
        <w:t>
      2. Пособие на рождение назначается со дня обращения. При рождении двух и более детей пособие на рождение назначается и выплачивается на каждого ребенка.</w:t>
      </w:r>
    </w:p>
    <w:bookmarkEnd w:id="1154"/>
    <w:bookmarkStart w:name="z1256" w:id="1155"/>
    <w:p>
      <w:pPr>
        <w:spacing w:after="0"/>
        <w:ind w:left="0"/>
        <w:jc w:val="both"/>
      </w:pPr>
      <w:r>
        <w:rPr>
          <w:rFonts w:ascii="Times New Roman"/>
          <w:b w:val="false"/>
          <w:i w:val="false"/>
          <w:color w:val="000000"/>
          <w:sz w:val="28"/>
        </w:rPr>
        <w:t>
      3. Сроки обращения за назначением пособия на рождение не могут превышать восемнадцать месяцев со дня рождения ребенка.</w:t>
      </w:r>
    </w:p>
    <w:bookmarkEnd w:id="1155"/>
    <w:p>
      <w:pPr>
        <w:spacing w:after="0"/>
        <w:ind w:left="0"/>
        <w:jc w:val="both"/>
      </w:pPr>
      <w:r>
        <w:rPr>
          <w:rFonts w:ascii="Times New Roman"/>
          <w:b/>
          <w:i w:val="false"/>
          <w:color w:val="000000"/>
          <w:sz w:val="28"/>
        </w:rPr>
        <w:t>Статья 80. Размер пособия на рождение</w:t>
      </w:r>
    </w:p>
    <w:bookmarkStart w:name="z1258" w:id="1156"/>
    <w:p>
      <w:pPr>
        <w:spacing w:after="0"/>
        <w:ind w:left="0"/>
        <w:jc w:val="both"/>
      </w:pPr>
      <w:r>
        <w:rPr>
          <w:rFonts w:ascii="Times New Roman"/>
          <w:b w:val="false"/>
          <w:i w:val="false"/>
          <w:color w:val="000000"/>
          <w:sz w:val="28"/>
        </w:rPr>
        <w:t>
      1. Пособие на рождение выплачивается за счет бюджетных средств в следующих размерах:</w:t>
      </w:r>
    </w:p>
    <w:bookmarkEnd w:id="1156"/>
    <w:bookmarkStart w:name="z1259" w:id="1157"/>
    <w:p>
      <w:pPr>
        <w:spacing w:after="0"/>
        <w:ind w:left="0"/>
        <w:jc w:val="both"/>
      </w:pPr>
      <w:r>
        <w:rPr>
          <w:rFonts w:ascii="Times New Roman"/>
          <w:b w:val="false"/>
          <w:i w:val="false"/>
          <w:color w:val="000000"/>
          <w:sz w:val="28"/>
        </w:rPr>
        <w:t>
      на первого, второго, третьего ребенка – 38,0 месячного расчетного показателя;</w:t>
      </w:r>
    </w:p>
    <w:bookmarkEnd w:id="1157"/>
    <w:bookmarkStart w:name="z1260" w:id="1158"/>
    <w:p>
      <w:pPr>
        <w:spacing w:after="0"/>
        <w:ind w:left="0"/>
        <w:jc w:val="both"/>
      </w:pPr>
      <w:r>
        <w:rPr>
          <w:rFonts w:ascii="Times New Roman"/>
          <w:b w:val="false"/>
          <w:i w:val="false"/>
          <w:color w:val="000000"/>
          <w:sz w:val="28"/>
        </w:rPr>
        <w:t>
      на четвертого и более ребенка – 63,0 месячного расчетного показателя.</w:t>
      </w:r>
    </w:p>
    <w:bookmarkEnd w:id="1158"/>
    <w:bookmarkStart w:name="z1261" w:id="1159"/>
    <w:p>
      <w:pPr>
        <w:spacing w:after="0"/>
        <w:ind w:left="0"/>
        <w:jc w:val="both"/>
      </w:pPr>
      <w:r>
        <w:rPr>
          <w:rFonts w:ascii="Times New Roman"/>
          <w:b w:val="false"/>
          <w:i w:val="false"/>
          <w:color w:val="000000"/>
          <w:sz w:val="28"/>
        </w:rPr>
        <w:t>
      2. Пособие на рождение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59"/>
    <w:bookmarkStart w:name="z1262" w:id="1160"/>
    <w:p>
      <w:pPr>
        <w:spacing w:after="0"/>
        <w:ind w:left="0"/>
        <w:jc w:val="left"/>
      </w:pPr>
      <w:r>
        <w:rPr>
          <w:rFonts w:ascii="Times New Roman"/>
          <w:b/>
          <w:i w:val="false"/>
          <w:color w:val="000000"/>
        </w:rPr>
        <w:t xml:space="preserve"> Параграф 4. Пособие по уходу</w:t>
      </w:r>
    </w:p>
    <w:bookmarkEnd w:id="1160"/>
    <w:p>
      <w:pPr>
        <w:spacing w:after="0"/>
        <w:ind w:left="0"/>
        <w:jc w:val="both"/>
      </w:pPr>
      <w:r>
        <w:rPr>
          <w:rFonts w:ascii="Times New Roman"/>
          <w:b/>
          <w:i w:val="false"/>
          <w:color w:val="000000"/>
          <w:sz w:val="28"/>
        </w:rPr>
        <w:t>Статья 81. Право на пособие по уходу</w:t>
      </w:r>
    </w:p>
    <w:bookmarkStart w:name="z1264" w:id="1161"/>
    <w:p>
      <w:pPr>
        <w:spacing w:after="0"/>
        <w:ind w:left="0"/>
        <w:jc w:val="both"/>
      </w:pPr>
      <w:r>
        <w:rPr>
          <w:rFonts w:ascii="Times New Roman"/>
          <w:b w:val="false"/>
          <w:i w:val="false"/>
          <w:color w:val="000000"/>
          <w:sz w:val="28"/>
        </w:rPr>
        <w:t>
      1. Пособие по уходу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1161"/>
    <w:bookmarkStart w:name="z1265" w:id="1162"/>
    <w:p>
      <w:pPr>
        <w:spacing w:after="0"/>
        <w:ind w:left="0"/>
        <w:jc w:val="both"/>
      </w:pPr>
      <w:r>
        <w:rPr>
          <w:rFonts w:ascii="Times New Roman"/>
          <w:b w:val="false"/>
          <w:i w:val="false"/>
          <w:color w:val="000000"/>
          <w:sz w:val="28"/>
        </w:rPr>
        <w:t>
      2. Лица (семьи), имеющие рожденных живыми, усыновленных (удочеренных), а также взятых под опеку детей, сводных детей, если они не учтены в семье другого родителя, имеют право на получение пособия по уходу в случаях, когда лицо, осуществляющее уход за ребенком, не является участником системы обязательного социального страхования.</w:t>
      </w:r>
    </w:p>
    <w:bookmarkEnd w:id="1162"/>
    <w:bookmarkStart w:name="z1266" w:id="1163"/>
    <w:p>
      <w:pPr>
        <w:spacing w:after="0"/>
        <w:ind w:left="0"/>
        <w:jc w:val="both"/>
      </w:pPr>
      <w:r>
        <w:rPr>
          <w:rFonts w:ascii="Times New Roman"/>
          <w:b w:val="false"/>
          <w:i w:val="false"/>
          <w:color w:val="000000"/>
          <w:sz w:val="28"/>
        </w:rPr>
        <w:t>
      3. При назначении пособия по уходу в составе семьи не учитываются дети, в отношении которых родители лишены или ограничены в родительских правах.</w:t>
      </w:r>
    </w:p>
    <w:bookmarkEnd w:id="1163"/>
    <w:bookmarkStart w:name="z1267" w:id="1164"/>
    <w:p>
      <w:pPr>
        <w:spacing w:after="0"/>
        <w:ind w:left="0"/>
        <w:jc w:val="both"/>
      </w:pPr>
      <w:r>
        <w:rPr>
          <w:rFonts w:ascii="Times New Roman"/>
          <w:b w:val="false"/>
          <w:i w:val="false"/>
          <w:color w:val="000000"/>
          <w:sz w:val="28"/>
        </w:rPr>
        <w:t>
      Пособие по уходу не назначается на детей, находящихся на полном государственном обеспечении.</w:t>
      </w:r>
    </w:p>
    <w:bookmarkEnd w:id="1164"/>
    <w:bookmarkStart w:name="z1268" w:id="1165"/>
    <w:p>
      <w:pPr>
        <w:spacing w:after="0"/>
        <w:ind w:left="0"/>
        <w:jc w:val="both"/>
      </w:pPr>
      <w:r>
        <w:rPr>
          <w:rFonts w:ascii="Times New Roman"/>
          <w:b w:val="false"/>
          <w:i w:val="false"/>
          <w:color w:val="000000"/>
          <w:sz w:val="28"/>
        </w:rPr>
        <w:t>
      4. Пособие по уходу назначается:</w:t>
      </w:r>
    </w:p>
    <w:bookmarkEnd w:id="1165"/>
    <w:bookmarkStart w:name="z1269" w:id="1166"/>
    <w:p>
      <w:pPr>
        <w:spacing w:after="0"/>
        <w:ind w:left="0"/>
        <w:jc w:val="both"/>
      </w:pPr>
      <w:r>
        <w:rPr>
          <w:rFonts w:ascii="Times New Roman"/>
          <w:b w:val="false"/>
          <w:i w:val="false"/>
          <w:color w:val="000000"/>
          <w:sz w:val="28"/>
        </w:rPr>
        <w:t>
      1) со дня рождения ребенка, указанного в свидетельстве о рождении ребенка, по достижении им возраста полутора лет включительно;</w:t>
      </w:r>
    </w:p>
    <w:bookmarkEnd w:id="1166"/>
    <w:bookmarkStart w:name="z1270" w:id="1167"/>
    <w:p>
      <w:pPr>
        <w:spacing w:after="0"/>
        <w:ind w:left="0"/>
        <w:jc w:val="both"/>
      </w:pPr>
      <w:r>
        <w:rPr>
          <w:rFonts w:ascii="Times New Roman"/>
          <w:b w:val="false"/>
          <w:i w:val="false"/>
          <w:color w:val="000000"/>
          <w:sz w:val="28"/>
        </w:rPr>
        <w:t>
      2) лицам (семьям), имеющим усыновленных (удочеренных), а также взятых под опеку детей,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bookmarkEnd w:id="1167"/>
    <w:bookmarkStart w:name="z1271" w:id="1168"/>
    <w:p>
      <w:pPr>
        <w:spacing w:after="0"/>
        <w:ind w:left="0"/>
        <w:jc w:val="both"/>
      </w:pPr>
      <w:r>
        <w:rPr>
          <w:rFonts w:ascii="Times New Roman"/>
          <w:b w:val="false"/>
          <w:i w:val="false"/>
          <w:color w:val="000000"/>
          <w:sz w:val="28"/>
        </w:rPr>
        <w:t>
      3) кандасам – со дня рождения ребенка, но не ранее даты установления статуса кандаса.</w:t>
      </w:r>
    </w:p>
    <w:bookmarkEnd w:id="1168"/>
    <w:bookmarkStart w:name="z1272" w:id="1169"/>
    <w:p>
      <w:pPr>
        <w:spacing w:after="0"/>
        <w:ind w:left="0"/>
        <w:jc w:val="both"/>
      </w:pPr>
      <w:r>
        <w:rPr>
          <w:rFonts w:ascii="Times New Roman"/>
          <w:b w:val="false"/>
          <w:i w:val="false"/>
          <w:color w:val="000000"/>
          <w:sz w:val="28"/>
        </w:rPr>
        <w:t>
      5. В случае осуществления ухода за двумя и более детьми, не достигшими полутора лет, пособие по уходу назначается и выплачивается на каждого ребенка.</w:t>
      </w:r>
    </w:p>
    <w:bookmarkEnd w:id="1169"/>
    <w:bookmarkStart w:name="z1273" w:id="1170"/>
    <w:p>
      <w:pPr>
        <w:spacing w:after="0"/>
        <w:ind w:left="0"/>
        <w:jc w:val="both"/>
      </w:pPr>
      <w:r>
        <w:rPr>
          <w:rFonts w:ascii="Times New Roman"/>
          <w:b w:val="false"/>
          <w:i w:val="false"/>
          <w:color w:val="000000"/>
          <w:sz w:val="28"/>
        </w:rPr>
        <w:t>
      6. В случае смерти ребенка, не достигшего возраста полутора лет, выплаты производятся по месяц смерти включительно.</w:t>
      </w:r>
    </w:p>
    <w:bookmarkEnd w:id="1170"/>
    <w:bookmarkStart w:name="z1274" w:id="1171"/>
    <w:p>
      <w:pPr>
        <w:spacing w:after="0"/>
        <w:ind w:left="0"/>
        <w:jc w:val="both"/>
      </w:pPr>
      <w:r>
        <w:rPr>
          <w:rFonts w:ascii="Times New Roman"/>
          <w:b w:val="false"/>
          <w:i w:val="false"/>
          <w:color w:val="000000"/>
          <w:sz w:val="28"/>
        </w:rPr>
        <w:t>
      7.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1171"/>
    <w:bookmarkStart w:name="z1275" w:id="1172"/>
    <w:p>
      <w:pPr>
        <w:spacing w:after="0"/>
        <w:ind w:left="0"/>
        <w:jc w:val="both"/>
      </w:pPr>
      <w:r>
        <w:rPr>
          <w:rFonts w:ascii="Times New Roman"/>
          <w:b w:val="false"/>
          <w:i w:val="false"/>
          <w:color w:val="000000"/>
          <w:sz w:val="28"/>
        </w:rPr>
        <w:t>
      8. Сроки обращения за назначением пособия по уходу не могут превышать восемнадцать месяцев со дня рождения ребенка.</w:t>
      </w:r>
    </w:p>
    <w:bookmarkEnd w:id="1172"/>
    <w:p>
      <w:pPr>
        <w:spacing w:after="0"/>
        <w:ind w:left="0"/>
        <w:jc w:val="both"/>
      </w:pPr>
      <w:r>
        <w:rPr>
          <w:rFonts w:ascii="Times New Roman"/>
          <w:b/>
          <w:i w:val="false"/>
          <w:color w:val="000000"/>
          <w:sz w:val="28"/>
        </w:rPr>
        <w:t>Статья 82. Размер пособия по уходу</w:t>
      </w:r>
    </w:p>
    <w:bookmarkStart w:name="z1277" w:id="1173"/>
    <w:p>
      <w:pPr>
        <w:spacing w:after="0"/>
        <w:ind w:left="0"/>
        <w:jc w:val="both"/>
      </w:pPr>
      <w:r>
        <w:rPr>
          <w:rFonts w:ascii="Times New Roman"/>
          <w:b w:val="false"/>
          <w:i w:val="false"/>
          <w:color w:val="000000"/>
          <w:sz w:val="28"/>
        </w:rPr>
        <w:t>
      1. Пособие по уходу ежемесячно выплачивается за счет бюджетных средств в следующих размерах:</w:t>
      </w:r>
    </w:p>
    <w:bookmarkEnd w:id="1173"/>
    <w:bookmarkStart w:name="z1278" w:id="1174"/>
    <w:p>
      <w:pPr>
        <w:spacing w:after="0"/>
        <w:ind w:left="0"/>
        <w:jc w:val="both"/>
      </w:pPr>
      <w:r>
        <w:rPr>
          <w:rFonts w:ascii="Times New Roman"/>
          <w:b w:val="false"/>
          <w:i w:val="false"/>
          <w:color w:val="000000"/>
          <w:sz w:val="28"/>
        </w:rPr>
        <w:t>
      на первого ребенка – 5,76 месячного расчетного показателя;</w:t>
      </w:r>
    </w:p>
    <w:bookmarkEnd w:id="1174"/>
    <w:bookmarkStart w:name="z1279" w:id="1175"/>
    <w:p>
      <w:pPr>
        <w:spacing w:after="0"/>
        <w:ind w:left="0"/>
        <w:jc w:val="both"/>
      </w:pPr>
      <w:r>
        <w:rPr>
          <w:rFonts w:ascii="Times New Roman"/>
          <w:b w:val="false"/>
          <w:i w:val="false"/>
          <w:color w:val="000000"/>
          <w:sz w:val="28"/>
        </w:rPr>
        <w:t>
      на второго ребенка – 6,81 месячного расчетного показателя;</w:t>
      </w:r>
    </w:p>
    <w:bookmarkEnd w:id="1175"/>
    <w:bookmarkStart w:name="z1280" w:id="1176"/>
    <w:p>
      <w:pPr>
        <w:spacing w:after="0"/>
        <w:ind w:left="0"/>
        <w:jc w:val="both"/>
      </w:pPr>
      <w:r>
        <w:rPr>
          <w:rFonts w:ascii="Times New Roman"/>
          <w:b w:val="false"/>
          <w:i w:val="false"/>
          <w:color w:val="000000"/>
          <w:sz w:val="28"/>
        </w:rPr>
        <w:t>
      на третьего ребенка – 7,85 месячного расчетного показателя;</w:t>
      </w:r>
    </w:p>
    <w:bookmarkEnd w:id="1176"/>
    <w:bookmarkStart w:name="z1281" w:id="1177"/>
    <w:p>
      <w:pPr>
        <w:spacing w:after="0"/>
        <w:ind w:left="0"/>
        <w:jc w:val="both"/>
      </w:pPr>
      <w:r>
        <w:rPr>
          <w:rFonts w:ascii="Times New Roman"/>
          <w:b w:val="false"/>
          <w:i w:val="false"/>
          <w:color w:val="000000"/>
          <w:sz w:val="28"/>
        </w:rPr>
        <w:t>
      на четвертого и более ребенка – 8,90 месячного расчетного показателя.</w:t>
      </w:r>
    </w:p>
    <w:bookmarkEnd w:id="1177"/>
    <w:bookmarkStart w:name="z1282" w:id="1178"/>
    <w:p>
      <w:pPr>
        <w:spacing w:after="0"/>
        <w:ind w:left="0"/>
        <w:jc w:val="both"/>
      </w:pPr>
      <w:r>
        <w:rPr>
          <w:rFonts w:ascii="Times New Roman"/>
          <w:b w:val="false"/>
          <w:i w:val="false"/>
          <w:color w:val="000000"/>
          <w:sz w:val="28"/>
        </w:rPr>
        <w:t>
      2. Пособие по уходу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78"/>
    <w:p>
      <w:pPr>
        <w:spacing w:after="0"/>
        <w:ind w:left="0"/>
        <w:jc w:val="both"/>
      </w:pPr>
      <w:r>
        <w:rPr>
          <w:rFonts w:ascii="Times New Roman"/>
          <w:b/>
          <w:i w:val="false"/>
          <w:color w:val="000000"/>
          <w:sz w:val="28"/>
        </w:rPr>
        <w:t>Статья 83. Приостановление, возобновление и прекращение выплаты пособия по уходу</w:t>
      </w:r>
    </w:p>
    <w:bookmarkStart w:name="z1284" w:id="1179"/>
    <w:p>
      <w:pPr>
        <w:spacing w:after="0"/>
        <w:ind w:left="0"/>
        <w:jc w:val="both"/>
      </w:pPr>
      <w:r>
        <w:rPr>
          <w:rFonts w:ascii="Times New Roman"/>
          <w:b w:val="false"/>
          <w:i w:val="false"/>
          <w:color w:val="000000"/>
          <w:sz w:val="28"/>
        </w:rPr>
        <w:t>
      1. Выплата пособия по уходу приостанавливается с первого числа месяца, следующего за месяцем поступления сведений, в том числе из информационных систем, о (об):</w:t>
      </w:r>
    </w:p>
    <w:bookmarkEnd w:id="1179"/>
    <w:bookmarkStart w:name="z1285" w:id="118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по уходу возобновляется с даты приостановления;</w:t>
      </w:r>
    </w:p>
    <w:bookmarkEnd w:id="1180"/>
    <w:bookmarkStart w:name="z1286" w:id="1181"/>
    <w:p>
      <w:pPr>
        <w:spacing w:after="0"/>
        <w:ind w:left="0"/>
        <w:jc w:val="both"/>
      </w:pPr>
      <w:r>
        <w:rPr>
          <w:rFonts w:ascii="Times New Roman"/>
          <w:b w:val="false"/>
          <w:i w:val="false"/>
          <w:color w:val="000000"/>
          <w:sz w:val="28"/>
        </w:rPr>
        <w:t>
      2) выезде получателя пособия по уходу на постоянное место жительства за пределы Республики Казахстан. При этом выплата пособия по уходу возобновляется получателю пособия по уходу, выехавшему на постоянное место жительства за пределы Республики Казахстан и вернувшемуся обратно до достижения ребенком возраста полутора лет, с даты прибытия на постоянное проживание на территорию Республики Казахстан, но не ранее даты приостановления;</w:t>
      </w:r>
    </w:p>
    <w:bookmarkEnd w:id="1181"/>
    <w:bookmarkStart w:name="z1287" w:id="1182"/>
    <w:p>
      <w:pPr>
        <w:spacing w:after="0"/>
        <w:ind w:left="0"/>
        <w:jc w:val="both"/>
      </w:pPr>
      <w:r>
        <w:rPr>
          <w:rFonts w:ascii="Times New Roman"/>
          <w:b w:val="false"/>
          <w:i w:val="false"/>
          <w:color w:val="000000"/>
          <w:sz w:val="28"/>
        </w:rPr>
        <w:t>
      3) отбывании получателем пособия по уходу уголовного наказания, назначенного судом в виде лишения свободы.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2"/>
    <w:bookmarkStart w:name="z1288" w:id="1183"/>
    <w:p>
      <w:pPr>
        <w:spacing w:after="0"/>
        <w:ind w:left="0"/>
        <w:jc w:val="both"/>
      </w:pPr>
      <w:r>
        <w:rPr>
          <w:rFonts w:ascii="Times New Roman"/>
          <w:b w:val="false"/>
          <w:i w:val="false"/>
          <w:color w:val="000000"/>
          <w:sz w:val="28"/>
        </w:rPr>
        <w:t>
      4) проживании получателя пособия по уходу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по уходу возобновляется с даты отчисления получателя из центра оказания специальных социальных услуг, но не ранее даты приостановления;</w:t>
      </w:r>
    </w:p>
    <w:bookmarkEnd w:id="1183"/>
    <w:bookmarkStart w:name="z1289" w:id="1184"/>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исчезнувших лиц или решения суда о признании лица безвестно отсутствующим в отношении получателя пособия по уходу.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4"/>
    <w:bookmarkStart w:name="z1290" w:id="1185"/>
    <w:p>
      <w:pPr>
        <w:spacing w:after="0"/>
        <w:ind w:left="0"/>
        <w:jc w:val="both"/>
      </w:pPr>
      <w:r>
        <w:rPr>
          <w:rFonts w:ascii="Times New Roman"/>
          <w:b w:val="false"/>
          <w:i w:val="false"/>
          <w:color w:val="000000"/>
          <w:sz w:val="28"/>
        </w:rPr>
        <w:t xml:space="preserve">
      6) истечении у получателя пособия по уходу срока действия документа, удостоверяющего личность иностранца, или удостоверения кандаса. При этом выплата пособия по уходу возобновляется с даты выдачи документа, удостоверяющего личность иностранца, или удостоверения кандаса, но не ранее даты приостановления; </w:t>
      </w:r>
    </w:p>
    <w:bookmarkEnd w:id="1185"/>
    <w:bookmarkStart w:name="z1291" w:id="1186"/>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по уходу производится законному представителю ребенка (детей) с даты приостановления либо лицу, назначенному опекуном, со дня установления опеки, но не ранее даты приостановления.</w:t>
      </w:r>
    </w:p>
    <w:bookmarkEnd w:id="1186"/>
    <w:bookmarkStart w:name="z1292" w:id="1187"/>
    <w:p>
      <w:pPr>
        <w:spacing w:after="0"/>
        <w:ind w:left="0"/>
        <w:jc w:val="both"/>
      </w:pPr>
      <w:r>
        <w:rPr>
          <w:rFonts w:ascii="Times New Roman"/>
          <w:b w:val="false"/>
          <w:i w:val="false"/>
          <w:color w:val="000000"/>
          <w:sz w:val="28"/>
        </w:rPr>
        <w:t>
      2. Выплата пособия по уходу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по уходу.</w:t>
      </w:r>
    </w:p>
    <w:bookmarkEnd w:id="1187"/>
    <w:bookmarkStart w:name="z1293" w:id="1188"/>
    <w:p>
      <w:pPr>
        <w:spacing w:after="0"/>
        <w:ind w:left="0"/>
        <w:jc w:val="both"/>
      </w:pPr>
      <w:r>
        <w:rPr>
          <w:rFonts w:ascii="Times New Roman"/>
          <w:b w:val="false"/>
          <w:i w:val="false"/>
          <w:color w:val="000000"/>
          <w:sz w:val="28"/>
        </w:rPr>
        <w:t>
      3. Основаниями для прекращения выплаты пособия по уходу являются:</w:t>
      </w:r>
    </w:p>
    <w:bookmarkEnd w:id="1188"/>
    <w:bookmarkStart w:name="z1294" w:id="1189"/>
    <w:p>
      <w:pPr>
        <w:spacing w:after="0"/>
        <w:ind w:left="0"/>
        <w:jc w:val="both"/>
      </w:pPr>
      <w:r>
        <w:rPr>
          <w:rFonts w:ascii="Times New Roman"/>
          <w:b w:val="false"/>
          <w:i w:val="false"/>
          <w:color w:val="000000"/>
          <w:sz w:val="28"/>
        </w:rPr>
        <w:t>
      1) смерть ребенка;</w:t>
      </w:r>
    </w:p>
    <w:bookmarkEnd w:id="1189"/>
    <w:bookmarkStart w:name="z1295" w:id="1190"/>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1190"/>
    <w:bookmarkStart w:name="z1296" w:id="1191"/>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 уходу;</w:t>
      </w:r>
    </w:p>
    <w:bookmarkEnd w:id="1191"/>
    <w:bookmarkStart w:name="z1297" w:id="1192"/>
    <w:p>
      <w:pPr>
        <w:spacing w:after="0"/>
        <w:ind w:left="0"/>
        <w:jc w:val="both"/>
      </w:pPr>
      <w:r>
        <w:rPr>
          <w:rFonts w:ascii="Times New Roman"/>
          <w:b w:val="false"/>
          <w:i w:val="false"/>
          <w:color w:val="000000"/>
          <w:sz w:val="28"/>
        </w:rPr>
        <w:t>
      4) выявление в отношении получателя пособия по уходу факта прекращения гражданства Республики Казахстан;</w:t>
      </w:r>
    </w:p>
    <w:bookmarkEnd w:id="1192"/>
    <w:bookmarkStart w:name="z1298" w:id="1193"/>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в случаях, установленных брачно-семейным законодательством Республики Казахстан.</w:t>
      </w:r>
    </w:p>
    <w:bookmarkEnd w:id="1193"/>
    <w:bookmarkStart w:name="z1299" w:id="1194"/>
    <w:p>
      <w:pPr>
        <w:spacing w:after="0"/>
        <w:ind w:left="0"/>
        <w:jc w:val="both"/>
      </w:pPr>
      <w:r>
        <w:rPr>
          <w:rFonts w:ascii="Times New Roman"/>
          <w:b w:val="false"/>
          <w:i w:val="false"/>
          <w:color w:val="000000"/>
          <w:sz w:val="28"/>
        </w:rPr>
        <w:t>
      В случае смерти ребенка (детей) выплата пособия по уходу прекращается по истечении месяца смерти ребенка (детей).</w:t>
      </w:r>
    </w:p>
    <w:bookmarkEnd w:id="1194"/>
    <w:bookmarkStart w:name="z1300" w:id="1195"/>
    <w:p>
      <w:pPr>
        <w:spacing w:after="0"/>
        <w:ind w:left="0"/>
        <w:jc w:val="both"/>
      </w:pPr>
      <w:r>
        <w:rPr>
          <w:rFonts w:ascii="Times New Roman"/>
          <w:b w:val="false"/>
          <w:i w:val="false"/>
          <w:color w:val="000000"/>
          <w:sz w:val="28"/>
        </w:rPr>
        <w:t>
      Выплата пособия по уходу прекращается с даты наступления обстоятельств, указанных в подпунктах 2), 3), 4) и 5) настоящего пункта.</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1" w:id="1196"/>
    <w:p>
      <w:pPr>
        <w:spacing w:after="0"/>
        <w:ind w:left="0"/>
        <w:jc w:val="left"/>
      </w:pPr>
      <w:r>
        <w:rPr>
          <w:rFonts w:ascii="Times New Roman"/>
          <w:b/>
          <w:i w:val="false"/>
          <w:color w:val="000000"/>
        </w:rPr>
        <w:t xml:space="preserve"> Параграф 5. Социальная выплата по уходу</w:t>
      </w:r>
    </w:p>
    <w:bookmarkEnd w:id="1196"/>
    <w:p>
      <w:pPr>
        <w:spacing w:after="0"/>
        <w:ind w:left="0"/>
        <w:jc w:val="both"/>
      </w:pPr>
      <w:r>
        <w:rPr>
          <w:rFonts w:ascii="Times New Roman"/>
          <w:b/>
          <w:i w:val="false"/>
          <w:color w:val="000000"/>
          <w:sz w:val="28"/>
        </w:rPr>
        <w:t>Статья 84. Право на социальную выплату по уходу</w:t>
      </w:r>
    </w:p>
    <w:bookmarkStart w:name="z1303" w:id="1197"/>
    <w:p>
      <w:pPr>
        <w:spacing w:after="0"/>
        <w:ind w:left="0"/>
        <w:jc w:val="both"/>
      </w:pPr>
      <w:r>
        <w:rPr>
          <w:rFonts w:ascii="Times New Roman"/>
          <w:b w:val="false"/>
          <w:i w:val="false"/>
          <w:color w:val="000000"/>
          <w:sz w:val="28"/>
        </w:rPr>
        <w:t>
      1. Социальная выплата по уходу назначается участнику системы обязательного социального страхования, имеющему право на получение социальной выплаты и осуществляющему уход за ребенком (детьми), по достижении им возраста полутора лет включительно.</w:t>
      </w:r>
    </w:p>
    <w:bookmarkEnd w:id="1197"/>
    <w:bookmarkStart w:name="z1304" w:id="1198"/>
    <w:p>
      <w:pPr>
        <w:spacing w:after="0"/>
        <w:ind w:left="0"/>
        <w:jc w:val="both"/>
      </w:pPr>
      <w:r>
        <w:rPr>
          <w:rFonts w:ascii="Times New Roman"/>
          <w:b w:val="false"/>
          <w:i w:val="false"/>
          <w:color w:val="000000"/>
          <w:sz w:val="28"/>
        </w:rPr>
        <w:t>
      При этом, если уход за ребенком осуществляется несколькими участниками системы обязательного социального страхования, социальная выплата по уходу назначается только одному из указанных лиц.</w:t>
      </w:r>
    </w:p>
    <w:bookmarkEnd w:id="1198"/>
    <w:bookmarkStart w:name="z1305" w:id="1199"/>
    <w:p>
      <w:pPr>
        <w:spacing w:after="0"/>
        <w:ind w:left="0"/>
        <w:jc w:val="both"/>
      </w:pPr>
      <w:r>
        <w:rPr>
          <w:rFonts w:ascii="Times New Roman"/>
          <w:b w:val="false"/>
          <w:i w:val="false"/>
          <w:color w:val="000000"/>
          <w:sz w:val="28"/>
        </w:rPr>
        <w:t>
      При рождении двух и более детей социальная выплата по уходу назначается на каждого ребенка отдельно.</w:t>
      </w:r>
    </w:p>
    <w:bookmarkEnd w:id="1199"/>
    <w:bookmarkStart w:name="z1306" w:id="1200"/>
    <w:p>
      <w:pPr>
        <w:spacing w:after="0"/>
        <w:ind w:left="0"/>
        <w:jc w:val="both"/>
      </w:pPr>
      <w:r>
        <w:rPr>
          <w:rFonts w:ascii="Times New Roman"/>
          <w:b w:val="false"/>
          <w:i w:val="false"/>
          <w:color w:val="000000"/>
          <w:sz w:val="28"/>
        </w:rPr>
        <w:t>
      2. Право на социальную выплату по уходу возникает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w:t>
      </w:r>
    </w:p>
    <w:bookmarkEnd w:id="1200"/>
    <w:bookmarkStart w:name="z1307" w:id="1201"/>
    <w:p>
      <w:pPr>
        <w:spacing w:after="0"/>
        <w:ind w:left="0"/>
        <w:jc w:val="both"/>
      </w:pPr>
      <w:r>
        <w:rPr>
          <w:rFonts w:ascii="Times New Roman"/>
          <w:b w:val="false"/>
          <w:i w:val="false"/>
          <w:color w:val="000000"/>
          <w:sz w:val="28"/>
        </w:rPr>
        <w:t>
      3. При назначении социальной выплаты по уходу в составе семьи учитываются рожденные живыми,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w:t>
      </w:r>
    </w:p>
    <w:bookmarkEnd w:id="1201"/>
    <w:bookmarkStart w:name="z1308" w:id="1202"/>
    <w:p>
      <w:pPr>
        <w:spacing w:after="0"/>
        <w:ind w:left="0"/>
        <w:jc w:val="both"/>
      </w:pPr>
      <w:r>
        <w:rPr>
          <w:rFonts w:ascii="Times New Roman"/>
          <w:b w:val="false"/>
          <w:i w:val="false"/>
          <w:color w:val="000000"/>
          <w:sz w:val="28"/>
        </w:rPr>
        <w:t>
      При этом в случае выявления в периоде назначения социальной выплаты по уходу не учтенного в составе семьи ребенка (детей) Фонд принимает решение о перерасчете размера социальной выплаты по уходу с учетом общего количества детей в порядке, определяемом уполномоченным государственным органом.</w:t>
      </w:r>
    </w:p>
    <w:bookmarkEnd w:id="1202"/>
    <w:bookmarkStart w:name="z1309" w:id="1203"/>
    <w:p>
      <w:pPr>
        <w:spacing w:after="0"/>
        <w:ind w:left="0"/>
        <w:jc w:val="both"/>
      </w:pPr>
      <w:r>
        <w:rPr>
          <w:rFonts w:ascii="Times New Roman"/>
          <w:b w:val="false"/>
          <w:i w:val="false"/>
          <w:color w:val="000000"/>
          <w:sz w:val="28"/>
        </w:rPr>
        <w:t>
      4. В случае обращения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203"/>
    <w:bookmarkStart w:name="z1310" w:id="1204"/>
    <w:p>
      <w:pPr>
        <w:spacing w:after="0"/>
        <w:ind w:left="0"/>
        <w:jc w:val="both"/>
      </w:pPr>
      <w:r>
        <w:rPr>
          <w:rFonts w:ascii="Times New Roman"/>
          <w:b w:val="false"/>
          <w:i w:val="false"/>
          <w:color w:val="000000"/>
          <w:sz w:val="28"/>
        </w:rPr>
        <w:t>
      5. Сроки обращения за назначением социальной выплаты по уходу, а также за перерасчетом, не могут превышать восемнадцать месяцев со дня возникновения права на социальную выплату по уходу.</w:t>
      </w:r>
    </w:p>
    <w:bookmarkEnd w:id="1204"/>
    <w:bookmarkStart w:name="z1311" w:id="1205"/>
    <w:p>
      <w:pPr>
        <w:spacing w:after="0"/>
        <w:ind w:left="0"/>
        <w:jc w:val="both"/>
      </w:pPr>
      <w:r>
        <w:rPr>
          <w:rFonts w:ascii="Times New Roman"/>
          <w:b w:val="false"/>
          <w:i w:val="false"/>
          <w:color w:val="000000"/>
          <w:sz w:val="28"/>
        </w:rPr>
        <w:t>
      6. В случае поступления социальных отчислений в Фонд за период, который был принят для исчисления социальной выплаты по уходу, после даты обращения за ее назначением перерасчет размера назначенной социальной выплаты по уходу получателю не производится.</w:t>
      </w:r>
    </w:p>
    <w:bookmarkEnd w:id="1205"/>
    <w:bookmarkStart w:name="z1312" w:id="1206"/>
    <w:p>
      <w:pPr>
        <w:spacing w:after="0"/>
        <w:ind w:left="0"/>
        <w:jc w:val="both"/>
      </w:pPr>
      <w:r>
        <w:rPr>
          <w:rFonts w:ascii="Times New Roman"/>
          <w:b w:val="false"/>
          <w:i w:val="false"/>
          <w:color w:val="000000"/>
          <w:sz w:val="28"/>
        </w:rPr>
        <w:t>
      7. Суммы социальной выплаты по уходу,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социальную выплату без ограничения сроков.</w:t>
      </w:r>
    </w:p>
    <w:bookmarkEnd w:id="1206"/>
    <w:bookmarkStart w:name="z1313" w:id="1207"/>
    <w:p>
      <w:pPr>
        <w:spacing w:after="0"/>
        <w:ind w:left="0"/>
        <w:jc w:val="both"/>
      </w:pPr>
      <w:r>
        <w:rPr>
          <w:rFonts w:ascii="Times New Roman"/>
          <w:b w:val="false"/>
          <w:i w:val="false"/>
          <w:color w:val="000000"/>
          <w:sz w:val="28"/>
        </w:rPr>
        <w:t>
      8. Социальная выплата по уходу не назначается на детей, находящихся на полном государственном обеспечении.</w:t>
      </w:r>
    </w:p>
    <w:bookmarkEnd w:id="1207"/>
    <w:p>
      <w:pPr>
        <w:spacing w:after="0"/>
        <w:ind w:left="0"/>
        <w:jc w:val="both"/>
      </w:pPr>
      <w:r>
        <w:rPr>
          <w:rFonts w:ascii="Times New Roman"/>
          <w:b/>
          <w:i w:val="false"/>
          <w:color w:val="000000"/>
          <w:sz w:val="28"/>
        </w:rPr>
        <w:t>Статья 85. Размер социальной выплаты по уходу</w:t>
      </w:r>
    </w:p>
    <w:bookmarkStart w:name="z1315" w:id="1208"/>
    <w:p>
      <w:pPr>
        <w:spacing w:after="0"/>
        <w:ind w:left="0"/>
        <w:jc w:val="both"/>
      </w:pPr>
      <w:r>
        <w:rPr>
          <w:rFonts w:ascii="Times New Roman"/>
          <w:b w:val="false"/>
          <w:i w:val="false"/>
          <w:color w:val="000000"/>
          <w:sz w:val="28"/>
        </w:rPr>
        <w:t>
      1. Размер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в порядке, определяемом уполномоченным государственным органом, и выплачивается ежемесячно за счет активов Фонда.</w:t>
      </w:r>
    </w:p>
    <w:bookmarkEnd w:id="1208"/>
    <w:bookmarkStart w:name="z1316" w:id="1209"/>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уходу, на двадцать четыре.</w:t>
      </w:r>
    </w:p>
    <w:bookmarkEnd w:id="1209"/>
    <w:bookmarkStart w:name="z1317" w:id="1210"/>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210"/>
    <w:bookmarkStart w:name="z1318" w:id="1211"/>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211"/>
    <w:bookmarkStart w:name="z3484" w:id="1212"/>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уходу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1212"/>
    <w:bookmarkStart w:name="z3461" w:id="1213"/>
    <w:p>
      <w:pPr>
        <w:spacing w:after="0"/>
        <w:ind w:left="0"/>
        <w:jc w:val="both"/>
      </w:pPr>
      <w:r>
        <w:rPr>
          <w:rFonts w:ascii="Times New Roman"/>
          <w:b w:val="false"/>
          <w:i w:val="false"/>
          <w:color w:val="000000"/>
          <w:sz w:val="28"/>
        </w:rPr>
        <w:t>
      Коэффициент замещения дохода составляет 0,40.</w:t>
      </w:r>
    </w:p>
    <w:bookmarkEnd w:id="1213"/>
    <w:bookmarkStart w:name="z1322" w:id="1214"/>
    <w:p>
      <w:pPr>
        <w:spacing w:after="0"/>
        <w:ind w:left="0"/>
        <w:jc w:val="both"/>
      </w:pPr>
      <w:r>
        <w:rPr>
          <w:rFonts w:ascii="Times New Roman"/>
          <w:b w:val="false"/>
          <w:i w:val="false"/>
          <w:color w:val="000000"/>
          <w:sz w:val="28"/>
        </w:rPr>
        <w:t>
      2. Размер ежемесячной социальной выплаты по уходу не может быть менее размера пособия по уходу, установленного в зависимости от очередности рождения ребенка в соответствии со статьей 82 настоящего Кодекса, с дополнительным исчислением обязательных пенсионных взносов, подлежащих удержанию в соответствии со статьей 76 настоящего Кодекса.</w:t>
      </w:r>
    </w:p>
    <w:bookmarkEnd w:id="1214"/>
    <w:bookmarkStart w:name="z1323" w:id="1215"/>
    <w:p>
      <w:pPr>
        <w:spacing w:after="0"/>
        <w:ind w:left="0"/>
        <w:jc w:val="both"/>
      </w:pPr>
      <w:r>
        <w:rPr>
          <w:rFonts w:ascii="Times New Roman"/>
          <w:b w:val="false"/>
          <w:i w:val="false"/>
          <w:color w:val="000000"/>
          <w:sz w:val="28"/>
        </w:rPr>
        <w:t>
      Максимальный размер социальной выплаты по уходу не должен превышать 40 процентов от 7-кратного минимального размера заработной платы, установленного законом о республиканском бюджете на дату возникновения права на социальную выплату по уходу.</w:t>
      </w:r>
    </w:p>
    <w:bookmarkEnd w:id="1215"/>
    <w:bookmarkStart w:name="z1324" w:id="1216"/>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уходу.</w:t>
      </w:r>
    </w:p>
    <w:bookmarkEnd w:id="1216"/>
    <w:bookmarkStart w:name="z1325" w:id="1217"/>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социальной выплаты по уходу, суммы излишне (ошибочно) уплаченных социальных отчислений не учитываются.</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Приостановление, возобновление и прекращение социальной выплаты по уходу</w:t>
      </w:r>
    </w:p>
    <w:bookmarkStart w:name="z1327" w:id="1218"/>
    <w:p>
      <w:pPr>
        <w:spacing w:after="0"/>
        <w:ind w:left="0"/>
        <w:jc w:val="both"/>
      </w:pPr>
      <w:r>
        <w:rPr>
          <w:rFonts w:ascii="Times New Roman"/>
          <w:b w:val="false"/>
          <w:i w:val="false"/>
          <w:color w:val="000000"/>
          <w:sz w:val="28"/>
        </w:rPr>
        <w:t>
      1. Социальная выплата по уходу приостанавливается с первого числа месяца, следующего за месяцем поступления сведений, в том числе из информационных систем, о (об):</w:t>
      </w:r>
    </w:p>
    <w:bookmarkEnd w:id="1218"/>
    <w:bookmarkStart w:name="z1328" w:id="1219"/>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219"/>
    <w:bookmarkStart w:name="z1329" w:id="1220"/>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1220"/>
    <w:bookmarkStart w:name="z1330" w:id="1221"/>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1221"/>
    <w:bookmarkStart w:name="z1331" w:id="1222"/>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1222"/>
    <w:bookmarkStart w:name="z1332" w:id="1223"/>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3"/>
    <w:bookmarkStart w:name="z1333" w:id="1224"/>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224"/>
    <w:bookmarkStart w:name="z1334" w:id="1225"/>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5"/>
    <w:bookmarkStart w:name="z1335" w:id="1226"/>
    <w:p>
      <w:pPr>
        <w:spacing w:after="0"/>
        <w:ind w:left="0"/>
        <w:jc w:val="both"/>
      </w:pPr>
      <w:r>
        <w:rPr>
          <w:rFonts w:ascii="Times New Roman"/>
          <w:b w:val="false"/>
          <w:i w:val="false"/>
          <w:color w:val="000000"/>
          <w:sz w:val="28"/>
        </w:rPr>
        <w:t>
      6) наличии подтверждающего документа о прекращении оперативно-розыскных мероприятий по розыску безвестно исчезнувшего лица или вступлении в силу судебного акта об отмене решения суда о признании лица безвестно отсутствующим,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приостановления выплаты законному представителю ребенка (детей) либо лицу, назначенному опекуном;</w:t>
      </w:r>
    </w:p>
    <w:bookmarkEnd w:id="1226"/>
    <w:bookmarkStart w:name="z1336" w:id="1227"/>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1227"/>
    <w:bookmarkStart w:name="z1337" w:id="1228"/>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настоящим Кодексом, со дня приостановления.</w:t>
      </w:r>
    </w:p>
    <w:bookmarkEnd w:id="1228"/>
    <w:bookmarkStart w:name="z1338" w:id="1229"/>
    <w:p>
      <w:pPr>
        <w:spacing w:after="0"/>
        <w:ind w:left="0"/>
        <w:jc w:val="both"/>
      </w:pPr>
      <w:r>
        <w:rPr>
          <w:rFonts w:ascii="Times New Roman"/>
          <w:b w:val="false"/>
          <w:i w:val="false"/>
          <w:color w:val="000000"/>
          <w:sz w:val="28"/>
        </w:rPr>
        <w:t>
      2. Социальная выплата по уходу приостанавливается по истечении месяца, в котором:</w:t>
      </w:r>
    </w:p>
    <w:bookmarkEnd w:id="1229"/>
    <w:bookmarkStart w:name="z1339" w:id="1230"/>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1230"/>
    <w:bookmarkStart w:name="z1340" w:id="1231"/>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1231"/>
    <w:bookmarkStart w:name="z1341" w:id="1232"/>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1232"/>
    <w:bookmarkStart w:name="z1342" w:id="1233"/>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33"/>
    <w:bookmarkStart w:name="z1343" w:id="1234"/>
    <w:p>
      <w:pPr>
        <w:spacing w:after="0"/>
        <w:ind w:left="0"/>
        <w:jc w:val="both"/>
      </w:pPr>
      <w:r>
        <w:rPr>
          <w:rFonts w:ascii="Times New Roman"/>
          <w:b w:val="false"/>
          <w:i w:val="false"/>
          <w:color w:val="000000"/>
          <w:sz w:val="28"/>
        </w:rPr>
        <w:t>
      3. Социальная выплата по уходу возобновляется при условии сохранения права на выплату по заявлению на основании документов и (или) сведений из информационных систем,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1234"/>
    <w:bookmarkStart w:name="z1344" w:id="1235"/>
    <w:p>
      <w:pPr>
        <w:spacing w:after="0"/>
        <w:ind w:left="0"/>
        <w:jc w:val="both"/>
      </w:pPr>
      <w:r>
        <w:rPr>
          <w:rFonts w:ascii="Times New Roman"/>
          <w:b w:val="false"/>
          <w:i w:val="false"/>
          <w:color w:val="000000"/>
          <w:sz w:val="28"/>
        </w:rPr>
        <w:t>
      4. Социальная выплата по уходу прекращается по следующим основаниям:</w:t>
      </w:r>
    </w:p>
    <w:bookmarkEnd w:id="1235"/>
    <w:bookmarkStart w:name="z1345" w:id="1236"/>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1236"/>
    <w:bookmarkStart w:name="z1346" w:id="1237"/>
    <w:p>
      <w:pPr>
        <w:spacing w:after="0"/>
        <w:ind w:left="0"/>
        <w:jc w:val="both"/>
      </w:pPr>
      <w:r>
        <w:rPr>
          <w:rFonts w:ascii="Times New Roman"/>
          <w:b w:val="false"/>
          <w:i w:val="false"/>
          <w:color w:val="000000"/>
          <w:sz w:val="28"/>
        </w:rPr>
        <w:t>
      2) по истечении месяца, в котором решение об усыновлении (удочерении) признано недействительным или отменено в случаях, установленных брачно-семейным законодательством Республики Казахстан;</w:t>
      </w:r>
    </w:p>
    <w:bookmarkEnd w:id="1237"/>
    <w:bookmarkStart w:name="z1347" w:id="1238"/>
    <w:p>
      <w:pPr>
        <w:spacing w:after="0"/>
        <w:ind w:left="0"/>
        <w:jc w:val="both"/>
      </w:pPr>
      <w:r>
        <w:rPr>
          <w:rFonts w:ascii="Times New Roman"/>
          <w:b w:val="false"/>
          <w:i w:val="false"/>
          <w:color w:val="000000"/>
          <w:sz w:val="28"/>
        </w:rPr>
        <w:t>
      3) в связи с подачей получателя социальной выплаты по уходу заявления на прекращение социальной выплаты по уходу. При этом социальная выплата по уходу прекращается с первого числа месяца, следующего за месяцем подачи заявления;</w:t>
      </w:r>
    </w:p>
    <w:bookmarkEnd w:id="1238"/>
    <w:bookmarkStart w:name="z1348" w:id="1239"/>
    <w:p>
      <w:pPr>
        <w:spacing w:after="0"/>
        <w:ind w:left="0"/>
        <w:jc w:val="both"/>
      </w:pPr>
      <w:r>
        <w:rPr>
          <w:rFonts w:ascii="Times New Roman"/>
          <w:b w:val="false"/>
          <w:i w:val="false"/>
          <w:color w:val="000000"/>
          <w:sz w:val="28"/>
        </w:rPr>
        <w:t>
      4) в связи с представлением получателем социальной выплаты по уходу недостоверных документов (сведений), послуживших основанием для принятия решения о назначении социальной выплаты по уходу. При этом социальная выплата по уходу прекращается со дня ее назначения.</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49" w:id="1240"/>
    <w:p>
      <w:pPr>
        <w:spacing w:after="0"/>
        <w:ind w:left="0"/>
        <w:jc w:val="left"/>
      </w:pPr>
      <w:r>
        <w:rPr>
          <w:rFonts w:ascii="Times New Roman"/>
          <w:b/>
          <w:i w:val="false"/>
          <w:color w:val="000000"/>
        </w:rPr>
        <w:t xml:space="preserve"> Параграф 6. Бюджетные субсидии</w:t>
      </w:r>
    </w:p>
    <w:bookmarkEnd w:id="1240"/>
    <w:p>
      <w:pPr>
        <w:spacing w:after="0"/>
        <w:ind w:left="0"/>
        <w:jc w:val="both"/>
      </w:pPr>
      <w:r>
        <w:rPr>
          <w:rFonts w:ascii="Times New Roman"/>
          <w:b/>
          <w:i w:val="false"/>
          <w:color w:val="000000"/>
          <w:sz w:val="28"/>
        </w:rPr>
        <w:t>Статья 87. Право на получение бюджетных субсидий</w:t>
      </w:r>
    </w:p>
    <w:bookmarkStart w:name="z1351" w:id="1241"/>
    <w:p>
      <w:pPr>
        <w:spacing w:after="0"/>
        <w:ind w:left="0"/>
        <w:jc w:val="both"/>
      </w:pPr>
      <w:r>
        <w:rPr>
          <w:rFonts w:ascii="Times New Roman"/>
          <w:b w:val="false"/>
          <w:i w:val="false"/>
          <w:color w:val="000000"/>
          <w:sz w:val="28"/>
        </w:rPr>
        <w:t>
      1. Для получателей социальных выплат по уходу дополнительно устанавливаются обязательные пенсионные взносы в единый накопительный пенсионный фонд, которые подлежат субсидированию за счет бюджетных средств, в порядке, определенном уполномоченным государственным органом.</w:t>
      </w:r>
    </w:p>
    <w:bookmarkEnd w:id="1241"/>
    <w:bookmarkStart w:name="z1352" w:id="1242"/>
    <w:p>
      <w:pPr>
        <w:spacing w:after="0"/>
        <w:ind w:left="0"/>
        <w:jc w:val="both"/>
      </w:pPr>
      <w:r>
        <w:rPr>
          <w:rFonts w:ascii="Times New Roman"/>
          <w:b w:val="false"/>
          <w:i w:val="false"/>
          <w:color w:val="000000"/>
          <w:sz w:val="28"/>
        </w:rPr>
        <w:t xml:space="preserve">
      2. Получателю социальной выплаты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настоящего Кодекса.</w:t>
      </w:r>
    </w:p>
    <w:bookmarkEnd w:id="1242"/>
    <w:bookmarkStart w:name="z1353" w:id="1243"/>
    <w:p>
      <w:pPr>
        <w:spacing w:after="0"/>
        <w:ind w:left="0"/>
        <w:jc w:val="both"/>
      </w:pPr>
      <w:r>
        <w:rPr>
          <w:rFonts w:ascii="Times New Roman"/>
          <w:b w:val="false"/>
          <w:i w:val="false"/>
          <w:color w:val="000000"/>
          <w:sz w:val="28"/>
        </w:rPr>
        <w:t>
      3. В случае, если размер обязательных пенсионных взносов, удерживаемых из социальных выплат по уходу, превышает 10 процентов от среднемесячного дохода, учтенного в качестве объекта исчисления социальных отчислений, бюджетные субсидии обязательных пенсионных взносов не производятся.</w:t>
      </w:r>
    </w:p>
    <w:bookmarkEnd w:id="1243"/>
    <w:bookmarkStart w:name="z1354" w:id="1244"/>
    <w:p>
      <w:pPr>
        <w:spacing w:after="0"/>
        <w:ind w:left="0"/>
        <w:jc w:val="both"/>
      </w:pPr>
      <w:r>
        <w:rPr>
          <w:rFonts w:ascii="Times New Roman"/>
          <w:b w:val="false"/>
          <w:i w:val="false"/>
          <w:color w:val="000000"/>
          <w:sz w:val="28"/>
        </w:rPr>
        <w:t xml:space="preserve">
      4.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244"/>
    <w:p>
      <w:pPr>
        <w:spacing w:after="0"/>
        <w:ind w:left="0"/>
        <w:jc w:val="both"/>
      </w:pPr>
      <w:r>
        <w:rPr>
          <w:rFonts w:ascii="Times New Roman"/>
          <w:b/>
          <w:i w:val="false"/>
          <w:color w:val="000000"/>
          <w:sz w:val="28"/>
        </w:rPr>
        <w:t>Статья 88. Размер бюджетных субсидий</w:t>
      </w:r>
    </w:p>
    <w:bookmarkStart w:name="z1356" w:id="1245"/>
    <w:p>
      <w:pPr>
        <w:spacing w:after="0"/>
        <w:ind w:left="0"/>
        <w:jc w:val="both"/>
      </w:pPr>
      <w:r>
        <w:rPr>
          <w:rFonts w:ascii="Times New Roman"/>
          <w:b w:val="false"/>
          <w:i w:val="false"/>
          <w:color w:val="000000"/>
          <w:sz w:val="28"/>
        </w:rPr>
        <w:t>
      1. Размер ежемесячных бюджетных субсидий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w:t>
      </w:r>
    </w:p>
    <w:bookmarkEnd w:id="1245"/>
    <w:bookmarkStart w:name="z1357" w:id="1246"/>
    <w:p>
      <w:pPr>
        <w:spacing w:after="0"/>
        <w:ind w:left="0"/>
        <w:jc w:val="both"/>
      </w:pPr>
      <w:r>
        <w:rPr>
          <w:rFonts w:ascii="Times New Roman"/>
          <w:b w:val="false"/>
          <w:i w:val="false"/>
          <w:color w:val="000000"/>
          <w:sz w:val="28"/>
        </w:rPr>
        <w:t>
      2. Размер ежемесячных бюджетных субсидий обязательных пенсионных взносов подлежит перерасчету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w:t>
      </w:r>
    </w:p>
    <w:bookmarkEnd w:id="1246"/>
    <w:p>
      <w:pPr>
        <w:spacing w:after="0"/>
        <w:ind w:left="0"/>
        <w:jc w:val="both"/>
      </w:pPr>
      <w:r>
        <w:rPr>
          <w:rFonts w:ascii="Times New Roman"/>
          <w:b/>
          <w:i w:val="false"/>
          <w:color w:val="000000"/>
          <w:sz w:val="28"/>
        </w:rPr>
        <w:t>Статья 89. Приостановление, возобновление и прекращение бюджетных субсидий</w:t>
      </w:r>
    </w:p>
    <w:bookmarkStart w:name="z1359" w:id="1247"/>
    <w:p>
      <w:pPr>
        <w:spacing w:after="0"/>
        <w:ind w:left="0"/>
        <w:jc w:val="both"/>
      </w:pPr>
      <w:r>
        <w:rPr>
          <w:rFonts w:ascii="Times New Roman"/>
          <w:b w:val="false"/>
          <w:i w:val="false"/>
          <w:color w:val="000000"/>
          <w:sz w:val="28"/>
        </w:rPr>
        <w:t xml:space="preserve">
      Бюджетные субсидии приостанавливаются в случае поступления социальных отчислений и (или) обязательных пенсионных взносов, и (или) обязательных пенсионных взносов работодателя. </w:t>
      </w:r>
    </w:p>
    <w:bookmarkEnd w:id="1247"/>
    <w:bookmarkStart w:name="z1360" w:id="1248"/>
    <w:p>
      <w:pPr>
        <w:spacing w:after="0"/>
        <w:ind w:left="0"/>
        <w:jc w:val="both"/>
      </w:pPr>
      <w:r>
        <w:rPr>
          <w:rFonts w:ascii="Times New Roman"/>
          <w:b w:val="false"/>
          <w:i w:val="false"/>
          <w:color w:val="000000"/>
          <w:sz w:val="28"/>
        </w:rPr>
        <w:t xml:space="preserve">
      При этом бюджетные субсидии приостанавливаются, возобновляются и прекращаются одновременно с приостановлением, возобновлением и прекращением социальной выплаты по уходу в порядке, предусмотренном статьей 86 настоящего Кодекса. </w:t>
      </w:r>
    </w:p>
    <w:bookmarkEnd w:id="1248"/>
    <w:bookmarkStart w:name="z1361" w:id="1249"/>
    <w:p>
      <w:pPr>
        <w:spacing w:after="0"/>
        <w:ind w:left="0"/>
        <w:jc w:val="left"/>
      </w:pPr>
      <w:r>
        <w:rPr>
          <w:rFonts w:ascii="Times New Roman"/>
          <w:b/>
          <w:i w:val="false"/>
          <w:color w:val="000000"/>
        </w:rPr>
        <w:t xml:space="preserve"> Параграф 7. Пособие многодетным семьям</w:t>
      </w:r>
    </w:p>
    <w:bookmarkEnd w:id="1249"/>
    <w:p>
      <w:pPr>
        <w:spacing w:after="0"/>
        <w:ind w:left="0"/>
        <w:jc w:val="both"/>
      </w:pPr>
      <w:r>
        <w:rPr>
          <w:rFonts w:ascii="Times New Roman"/>
          <w:b/>
          <w:i w:val="false"/>
          <w:color w:val="000000"/>
          <w:sz w:val="28"/>
        </w:rPr>
        <w:t>Статья 90. Право на пособие многодетной семье</w:t>
      </w:r>
    </w:p>
    <w:bookmarkStart w:name="z1363" w:id="1250"/>
    <w:p>
      <w:pPr>
        <w:spacing w:after="0"/>
        <w:ind w:left="0"/>
        <w:jc w:val="both"/>
      </w:pPr>
      <w:r>
        <w:rPr>
          <w:rFonts w:ascii="Times New Roman"/>
          <w:b w:val="false"/>
          <w:i w:val="false"/>
          <w:color w:val="000000"/>
          <w:sz w:val="28"/>
        </w:rPr>
        <w:t xml:space="preserve">
      1. Пособие многодетной семье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w:t>
      </w:r>
    </w:p>
    <w:bookmarkEnd w:id="1250"/>
    <w:bookmarkStart w:name="z1364" w:id="1251"/>
    <w:p>
      <w:pPr>
        <w:spacing w:after="0"/>
        <w:ind w:left="0"/>
        <w:jc w:val="both"/>
      </w:pPr>
      <w:r>
        <w:rPr>
          <w:rFonts w:ascii="Times New Roman"/>
          <w:b w:val="false"/>
          <w:i w:val="false"/>
          <w:color w:val="000000"/>
          <w:sz w:val="28"/>
        </w:rPr>
        <w:t>
      2.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имеют право на получение пособия многодетным семьям.</w:t>
      </w:r>
    </w:p>
    <w:bookmarkEnd w:id="1251"/>
    <w:bookmarkStart w:name="z1365" w:id="1252"/>
    <w:p>
      <w:pPr>
        <w:spacing w:after="0"/>
        <w:ind w:left="0"/>
        <w:jc w:val="both"/>
      </w:pPr>
      <w:r>
        <w:rPr>
          <w:rFonts w:ascii="Times New Roman"/>
          <w:b w:val="false"/>
          <w:i w:val="false"/>
          <w:color w:val="000000"/>
          <w:sz w:val="28"/>
        </w:rPr>
        <w:t>
      3. При назначении пособия многодетной семье в составе семьи учитываются рожденные, усыновленные (удочеренные), а также взятые под опеку (попечительство) дети, сводные дети, если они не учтены в семье другого родителя.</w:t>
      </w:r>
    </w:p>
    <w:bookmarkEnd w:id="1252"/>
    <w:bookmarkStart w:name="z1366" w:id="1253"/>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или ограничены в родительских правах.</w:t>
      </w:r>
    </w:p>
    <w:bookmarkEnd w:id="1253"/>
    <w:bookmarkStart w:name="z1367" w:id="1254"/>
    <w:p>
      <w:pPr>
        <w:spacing w:after="0"/>
        <w:ind w:left="0"/>
        <w:jc w:val="both"/>
      </w:pPr>
      <w:r>
        <w:rPr>
          <w:rFonts w:ascii="Times New Roman"/>
          <w:b w:val="false"/>
          <w:i w:val="false"/>
          <w:color w:val="000000"/>
          <w:sz w:val="28"/>
        </w:rPr>
        <w:t>
      4. Пособие многодетной семье не назначается на детей, находящихся на полном государственном обеспечении.</w:t>
      </w:r>
    </w:p>
    <w:bookmarkEnd w:id="1254"/>
    <w:bookmarkStart w:name="z1368" w:id="1255"/>
    <w:p>
      <w:pPr>
        <w:spacing w:after="0"/>
        <w:ind w:left="0"/>
        <w:jc w:val="both"/>
      </w:pPr>
      <w:r>
        <w:rPr>
          <w:rFonts w:ascii="Times New Roman"/>
          <w:b w:val="false"/>
          <w:i w:val="false"/>
          <w:color w:val="000000"/>
          <w:sz w:val="28"/>
        </w:rPr>
        <w:t xml:space="preserve">
      5.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55"/>
    <w:bookmarkStart w:name="z1369" w:id="1256"/>
    <w:p>
      <w:pPr>
        <w:spacing w:after="0"/>
        <w:ind w:left="0"/>
        <w:jc w:val="both"/>
      </w:pPr>
      <w:r>
        <w:rPr>
          <w:rFonts w:ascii="Times New Roman"/>
          <w:b w:val="false"/>
          <w:i w:val="false"/>
          <w:color w:val="000000"/>
          <w:sz w:val="28"/>
        </w:rPr>
        <w:t>
      6. Начисленная сумма пособия многодетной семье, не востребованная получателем своевременно, выплачивается за прошлое время, но не более чем за 3 года перед обращением за их получением.</w:t>
      </w:r>
    </w:p>
    <w:bookmarkEnd w:id="1256"/>
    <w:bookmarkStart w:name="z1370" w:id="1257"/>
    <w:p>
      <w:pPr>
        <w:spacing w:after="0"/>
        <w:ind w:left="0"/>
        <w:jc w:val="both"/>
      </w:pPr>
      <w:r>
        <w:rPr>
          <w:rFonts w:ascii="Times New Roman"/>
          <w:b w:val="false"/>
          <w:i w:val="false"/>
          <w:color w:val="000000"/>
          <w:sz w:val="28"/>
        </w:rPr>
        <w:t>
      7. Совместное проживание детей заявителем подтверждается самостоятельно путем указания в заявлении на назначение пособия многодетной семье совместно проживающих детей.</w:t>
      </w:r>
    </w:p>
    <w:bookmarkEnd w:id="1257"/>
    <w:bookmarkStart w:name="z1371" w:id="1258"/>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1258"/>
    <w:bookmarkStart w:name="z1372" w:id="1259"/>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родителей подтверждается решением суда.</w:t>
      </w:r>
    </w:p>
    <w:bookmarkEnd w:id="1259"/>
    <w:bookmarkStart w:name="z1373" w:id="1260"/>
    <w:p>
      <w:pPr>
        <w:spacing w:after="0"/>
        <w:ind w:left="0"/>
        <w:jc w:val="both"/>
      </w:pPr>
      <w:r>
        <w:rPr>
          <w:rFonts w:ascii="Times New Roman"/>
          <w:b w:val="false"/>
          <w:i w:val="false"/>
          <w:color w:val="000000"/>
          <w:sz w:val="28"/>
        </w:rPr>
        <w:t>
      8.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1260"/>
    <w:p>
      <w:pPr>
        <w:spacing w:after="0"/>
        <w:ind w:left="0"/>
        <w:jc w:val="both"/>
      </w:pPr>
      <w:r>
        <w:rPr>
          <w:rFonts w:ascii="Times New Roman"/>
          <w:b/>
          <w:i w:val="false"/>
          <w:color w:val="000000"/>
          <w:sz w:val="28"/>
        </w:rPr>
        <w:t>Статья 91. Размер пособия многодетной семье</w:t>
      </w:r>
    </w:p>
    <w:bookmarkStart w:name="z1375" w:id="1261"/>
    <w:p>
      <w:pPr>
        <w:spacing w:after="0"/>
        <w:ind w:left="0"/>
        <w:jc w:val="both"/>
      </w:pPr>
      <w:r>
        <w:rPr>
          <w:rFonts w:ascii="Times New Roman"/>
          <w:b w:val="false"/>
          <w:i w:val="false"/>
          <w:color w:val="000000"/>
          <w:sz w:val="28"/>
        </w:rPr>
        <w:t>
      1. Пособие многодетной семье выплачивается ежемесячно за счет бюджетных средств в следующих размерах:</w:t>
      </w:r>
    </w:p>
    <w:bookmarkEnd w:id="1261"/>
    <w:bookmarkStart w:name="z1376" w:id="1262"/>
    <w:p>
      <w:pPr>
        <w:spacing w:after="0"/>
        <w:ind w:left="0"/>
        <w:jc w:val="both"/>
      </w:pPr>
      <w:r>
        <w:rPr>
          <w:rFonts w:ascii="Times New Roman"/>
          <w:b w:val="false"/>
          <w:i w:val="false"/>
          <w:color w:val="000000"/>
          <w:sz w:val="28"/>
        </w:rPr>
        <w:t>
      на четверых детей – 16,03 месячного расчетного показателя;</w:t>
      </w:r>
    </w:p>
    <w:bookmarkEnd w:id="1262"/>
    <w:bookmarkStart w:name="z1377" w:id="1263"/>
    <w:p>
      <w:pPr>
        <w:spacing w:after="0"/>
        <w:ind w:left="0"/>
        <w:jc w:val="both"/>
      </w:pPr>
      <w:r>
        <w:rPr>
          <w:rFonts w:ascii="Times New Roman"/>
          <w:b w:val="false"/>
          <w:i w:val="false"/>
          <w:color w:val="000000"/>
          <w:sz w:val="28"/>
        </w:rPr>
        <w:t>
      на пятерых детей – 20,04 месячного расчетного показателя;</w:t>
      </w:r>
    </w:p>
    <w:bookmarkEnd w:id="1263"/>
    <w:bookmarkStart w:name="z1378" w:id="1264"/>
    <w:p>
      <w:pPr>
        <w:spacing w:after="0"/>
        <w:ind w:left="0"/>
        <w:jc w:val="both"/>
      </w:pPr>
      <w:r>
        <w:rPr>
          <w:rFonts w:ascii="Times New Roman"/>
          <w:b w:val="false"/>
          <w:i w:val="false"/>
          <w:color w:val="000000"/>
          <w:sz w:val="28"/>
        </w:rPr>
        <w:t>
      на шестерых детей – 24,05 месячного расчетного показателя;</w:t>
      </w:r>
    </w:p>
    <w:bookmarkEnd w:id="1264"/>
    <w:bookmarkStart w:name="z1379" w:id="1265"/>
    <w:p>
      <w:pPr>
        <w:spacing w:after="0"/>
        <w:ind w:left="0"/>
        <w:jc w:val="both"/>
      </w:pPr>
      <w:r>
        <w:rPr>
          <w:rFonts w:ascii="Times New Roman"/>
          <w:b w:val="false"/>
          <w:i w:val="false"/>
          <w:color w:val="000000"/>
          <w:sz w:val="28"/>
        </w:rPr>
        <w:t>
      на семерых детей – 28,06 месячного расчетного показателя;</w:t>
      </w:r>
    </w:p>
    <w:bookmarkEnd w:id="1265"/>
    <w:bookmarkStart w:name="z1380" w:id="1266"/>
    <w:p>
      <w:pPr>
        <w:spacing w:after="0"/>
        <w:ind w:left="0"/>
        <w:jc w:val="both"/>
      </w:pPr>
      <w:r>
        <w:rPr>
          <w:rFonts w:ascii="Times New Roman"/>
          <w:b w:val="false"/>
          <w:i w:val="false"/>
          <w:color w:val="000000"/>
          <w:sz w:val="28"/>
        </w:rPr>
        <w:t>
      на восьмерых и более детей – 4 месячных расчетных показателя на каждого ребенка.</w:t>
      </w:r>
    </w:p>
    <w:bookmarkEnd w:id="1266"/>
    <w:bookmarkStart w:name="z1381" w:id="1267"/>
    <w:p>
      <w:pPr>
        <w:spacing w:after="0"/>
        <w:ind w:left="0"/>
        <w:jc w:val="both"/>
      </w:pPr>
      <w:r>
        <w:rPr>
          <w:rFonts w:ascii="Times New Roman"/>
          <w:b w:val="false"/>
          <w:i w:val="false"/>
          <w:color w:val="000000"/>
          <w:sz w:val="28"/>
        </w:rPr>
        <w:t>
      Пособие многодетной семье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267"/>
    <w:bookmarkStart w:name="z1382" w:id="1268"/>
    <w:p>
      <w:pPr>
        <w:spacing w:after="0"/>
        <w:ind w:left="0"/>
        <w:jc w:val="both"/>
      </w:pPr>
      <w:r>
        <w:rPr>
          <w:rFonts w:ascii="Times New Roman"/>
          <w:b w:val="false"/>
          <w:i w:val="false"/>
          <w:color w:val="000000"/>
          <w:sz w:val="28"/>
        </w:rPr>
        <w:t>
      2. Размер пособия многодетной семье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268"/>
    <w:bookmarkStart w:name="z1383" w:id="1269"/>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 изменение размера пособия многодетной семье производится с даты возникновения права на изменение размера пособия, но не ранее момента его назначения.</w:t>
      </w:r>
    </w:p>
    <w:bookmarkEnd w:id="1269"/>
    <w:p>
      <w:pPr>
        <w:spacing w:after="0"/>
        <w:ind w:left="0"/>
        <w:jc w:val="both"/>
      </w:pPr>
      <w:r>
        <w:rPr>
          <w:rFonts w:ascii="Times New Roman"/>
          <w:b/>
          <w:i w:val="false"/>
          <w:color w:val="000000"/>
          <w:sz w:val="28"/>
        </w:rPr>
        <w:t>Статья 92. Приостановление, возобновление и прекращение пособия многодетной семье</w:t>
      </w:r>
    </w:p>
    <w:bookmarkStart w:name="z1385" w:id="1270"/>
    <w:p>
      <w:pPr>
        <w:spacing w:after="0"/>
        <w:ind w:left="0"/>
        <w:jc w:val="both"/>
      </w:pPr>
      <w:r>
        <w:rPr>
          <w:rFonts w:ascii="Times New Roman"/>
          <w:b w:val="false"/>
          <w:i w:val="false"/>
          <w:color w:val="000000"/>
          <w:sz w:val="28"/>
        </w:rPr>
        <w:t>
      1. Выплата пособия многодетной семье приостанавливается с первого числа месяца, следующего за месяцем поступления сведений, в том числе из информационных систем, о (об):</w:t>
      </w:r>
    </w:p>
    <w:bookmarkEnd w:id="1270"/>
    <w:bookmarkStart w:name="z1386" w:id="1271"/>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многодетной семье возобновляется со дня приостановления;</w:t>
      </w:r>
    </w:p>
    <w:bookmarkEnd w:id="1271"/>
    <w:bookmarkStart w:name="z1387" w:id="1272"/>
    <w:p>
      <w:pPr>
        <w:spacing w:after="0"/>
        <w:ind w:left="0"/>
        <w:jc w:val="both"/>
      </w:pPr>
      <w:r>
        <w:rPr>
          <w:rFonts w:ascii="Times New Roman"/>
          <w:b w:val="false"/>
          <w:i w:val="false"/>
          <w:color w:val="000000"/>
          <w:sz w:val="28"/>
        </w:rPr>
        <w:t>
      2) выезде получателя пособия многодетной семье на постоянное место жительства за пределы Республики Казахстан. При этом выплата пособия многодетной семье возобновляется с даты прибытия на постоянное проживание на территорию Республики Казахстан, но не ранее даты приостановления;</w:t>
      </w:r>
    </w:p>
    <w:bookmarkEnd w:id="1272"/>
    <w:bookmarkStart w:name="z1388" w:id="1273"/>
    <w:p>
      <w:pPr>
        <w:spacing w:after="0"/>
        <w:ind w:left="0"/>
        <w:jc w:val="both"/>
      </w:pPr>
      <w:r>
        <w:rPr>
          <w:rFonts w:ascii="Times New Roman"/>
          <w:b w:val="false"/>
          <w:i w:val="false"/>
          <w:color w:val="000000"/>
          <w:sz w:val="28"/>
        </w:rPr>
        <w:t>
      3) отбывании получателем пособия многодетной семье уголовного наказания, назначенного судом в виде лишения свободы. При этом пособие многодетной семье выплачивается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3"/>
    <w:bookmarkStart w:name="z1389" w:id="1274"/>
    <w:p>
      <w:pPr>
        <w:spacing w:after="0"/>
        <w:ind w:left="0"/>
        <w:jc w:val="both"/>
      </w:pPr>
      <w:r>
        <w:rPr>
          <w:rFonts w:ascii="Times New Roman"/>
          <w:b w:val="false"/>
          <w:i w:val="false"/>
          <w:color w:val="000000"/>
          <w:sz w:val="28"/>
        </w:rPr>
        <w:t>
      4) проживании получателя пособия многодетной семье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многодетной семье возобновляется с даты отчисления получателя из центра оказания специальных социальных услуг, но не ранее даты приостановления;</w:t>
      </w:r>
    </w:p>
    <w:bookmarkEnd w:id="1274"/>
    <w:bookmarkStart w:name="z1390" w:id="1275"/>
    <w:p>
      <w:pPr>
        <w:spacing w:after="0"/>
        <w:ind w:left="0"/>
        <w:jc w:val="both"/>
      </w:pPr>
      <w:r>
        <w:rPr>
          <w:rFonts w:ascii="Times New Roman"/>
          <w:b w:val="false"/>
          <w:i w:val="false"/>
          <w:color w:val="000000"/>
          <w:sz w:val="28"/>
        </w:rPr>
        <w:t>
      5) достижении ребенком восемнадцатилетнего возраста. При этом выплата пособия многодетной семье возобновляется:</w:t>
      </w:r>
    </w:p>
    <w:bookmarkEnd w:id="1275"/>
    <w:bookmarkStart w:name="z1391" w:id="1276"/>
    <w:p>
      <w:pPr>
        <w:spacing w:after="0"/>
        <w:ind w:left="0"/>
        <w:jc w:val="both"/>
      </w:pPr>
      <w:r>
        <w:rPr>
          <w:rFonts w:ascii="Times New Roman"/>
          <w:b w:val="false"/>
          <w:i w:val="false"/>
          <w:color w:val="000000"/>
          <w:sz w:val="28"/>
        </w:rPr>
        <w:t>
      с даты приостановления в случае продолжения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6"/>
    <w:bookmarkStart w:name="z1392" w:id="1277"/>
    <w:p>
      <w:pPr>
        <w:spacing w:after="0"/>
        <w:ind w:left="0"/>
        <w:jc w:val="both"/>
      </w:pPr>
      <w:r>
        <w:rPr>
          <w:rFonts w:ascii="Times New Roman"/>
          <w:b w:val="false"/>
          <w:i w:val="false"/>
          <w:color w:val="000000"/>
          <w:sz w:val="28"/>
        </w:rPr>
        <w:t>
      с даты поступления достигшего восемнадцатилетнего возраста ребенка на обучение по очной форме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7"/>
    <w:bookmarkStart w:name="z1393" w:id="1278"/>
    <w:p>
      <w:pPr>
        <w:spacing w:after="0"/>
        <w:ind w:left="0"/>
        <w:jc w:val="both"/>
      </w:pPr>
      <w:r>
        <w:rPr>
          <w:rFonts w:ascii="Times New Roman"/>
          <w:b w:val="false"/>
          <w:i w:val="false"/>
          <w:color w:val="000000"/>
          <w:sz w:val="28"/>
        </w:rPr>
        <w:t>
      6)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многодетной семье.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8"/>
    <w:bookmarkStart w:name="z1394" w:id="1279"/>
    <w:p>
      <w:pPr>
        <w:spacing w:after="0"/>
        <w:ind w:left="0"/>
        <w:jc w:val="both"/>
      </w:pPr>
      <w:r>
        <w:rPr>
          <w:rFonts w:ascii="Times New Roman"/>
          <w:b w:val="false"/>
          <w:i w:val="false"/>
          <w:color w:val="000000"/>
          <w:sz w:val="28"/>
        </w:rPr>
        <w:t>
      7) истечении у получателя пособия многодетной семье срока действия документа, удостоверяющего личность иностранца, или удостоверения кандаса. При этом выплата пособия многодетной семье возобновляется с даты выдачи документа, удостоверяющего личность иностранца, или удостоверения кандаса, но не ранее даты приостановления;</w:t>
      </w:r>
    </w:p>
    <w:bookmarkEnd w:id="1279"/>
    <w:bookmarkStart w:name="z1395" w:id="1280"/>
    <w:p>
      <w:pPr>
        <w:spacing w:after="0"/>
        <w:ind w:left="0"/>
        <w:jc w:val="both"/>
      </w:pPr>
      <w:r>
        <w:rPr>
          <w:rFonts w:ascii="Times New Roman"/>
          <w:b w:val="false"/>
          <w:i w:val="false"/>
          <w:color w:val="000000"/>
          <w:sz w:val="28"/>
        </w:rPr>
        <w:t>
      8) наличии подтверждающего документа о смерти получателя.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80"/>
    <w:bookmarkStart w:name="z1396" w:id="1281"/>
    <w:p>
      <w:pPr>
        <w:spacing w:after="0"/>
        <w:ind w:left="0"/>
        <w:jc w:val="both"/>
      </w:pPr>
      <w:r>
        <w:rPr>
          <w:rFonts w:ascii="Times New Roman"/>
          <w:b w:val="false"/>
          <w:i w:val="false"/>
          <w:color w:val="000000"/>
          <w:sz w:val="28"/>
        </w:rPr>
        <w:t xml:space="preserve">
      В случае смерти получателя пособие многодетной семье выплачивается по месяц смерти включительно, а в случае выезда получателя пособия многодетной семье на постоянное место жительства за пределы Республики Казахстан – по месяц выезда включительно, за исключением случаев изменения получателя пособия многодетной семье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81"/>
    <w:bookmarkStart w:name="z1397" w:id="1282"/>
    <w:p>
      <w:pPr>
        <w:spacing w:after="0"/>
        <w:ind w:left="0"/>
        <w:jc w:val="both"/>
      </w:pPr>
      <w:r>
        <w:rPr>
          <w:rFonts w:ascii="Times New Roman"/>
          <w:b w:val="false"/>
          <w:i w:val="false"/>
          <w:color w:val="000000"/>
          <w:sz w:val="28"/>
        </w:rPr>
        <w:t>
      2. Выплата пособия многодетной семье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многодетной семье.</w:t>
      </w:r>
    </w:p>
    <w:bookmarkEnd w:id="1282"/>
    <w:bookmarkStart w:name="z1398" w:id="1283"/>
    <w:p>
      <w:pPr>
        <w:spacing w:after="0"/>
        <w:ind w:left="0"/>
        <w:jc w:val="both"/>
      </w:pPr>
      <w:r>
        <w:rPr>
          <w:rFonts w:ascii="Times New Roman"/>
          <w:b w:val="false"/>
          <w:i w:val="false"/>
          <w:color w:val="000000"/>
          <w:sz w:val="28"/>
        </w:rPr>
        <w:t>
      3. Основаниями для прекращения выплаты пособия многодетной семье являются:</w:t>
      </w:r>
    </w:p>
    <w:bookmarkEnd w:id="1283"/>
    <w:bookmarkStart w:name="z1399" w:id="1284"/>
    <w:p>
      <w:pPr>
        <w:spacing w:after="0"/>
        <w:ind w:left="0"/>
        <w:jc w:val="both"/>
      </w:pPr>
      <w:r>
        <w:rPr>
          <w:rFonts w:ascii="Times New Roman"/>
          <w:b w:val="false"/>
          <w:i w:val="false"/>
          <w:color w:val="000000"/>
          <w:sz w:val="28"/>
        </w:rPr>
        <w:t>
      1) смерть ребенка;</w:t>
      </w:r>
    </w:p>
    <w:bookmarkEnd w:id="1284"/>
    <w:bookmarkStart w:name="z1400" w:id="1285"/>
    <w:p>
      <w:pPr>
        <w:spacing w:after="0"/>
        <w:ind w:left="0"/>
        <w:jc w:val="both"/>
      </w:pPr>
      <w:r>
        <w:rPr>
          <w:rFonts w:ascii="Times New Roman"/>
          <w:b w:val="false"/>
          <w:i w:val="false"/>
          <w:color w:val="000000"/>
          <w:sz w:val="28"/>
        </w:rPr>
        <w:t>
      2) отчисление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 восемнадцатилетнего возраста;</w:t>
      </w:r>
    </w:p>
    <w:bookmarkEnd w:id="1285"/>
    <w:bookmarkStart w:name="z1401" w:id="1286"/>
    <w:p>
      <w:pPr>
        <w:spacing w:after="0"/>
        <w:ind w:left="0"/>
        <w:jc w:val="both"/>
      </w:pPr>
      <w:r>
        <w:rPr>
          <w:rFonts w:ascii="Times New Roman"/>
          <w:b w:val="false"/>
          <w:i w:val="false"/>
          <w:color w:val="000000"/>
          <w:sz w:val="28"/>
        </w:rPr>
        <w:t>
      3) определение ребенка на полное государственное обеспечение;</w:t>
      </w:r>
    </w:p>
    <w:bookmarkEnd w:id="1286"/>
    <w:bookmarkStart w:name="z1402" w:id="1287"/>
    <w:p>
      <w:pPr>
        <w:spacing w:after="0"/>
        <w:ind w:left="0"/>
        <w:jc w:val="both"/>
      </w:pPr>
      <w:r>
        <w:rPr>
          <w:rFonts w:ascii="Times New Roman"/>
          <w:b w:val="false"/>
          <w:i w:val="false"/>
          <w:color w:val="000000"/>
          <w:sz w:val="28"/>
        </w:rPr>
        <w:t>
      4) представление заявителем недостоверных сведений, повлекших за собой незаконное назначение пособия многодетной семье;</w:t>
      </w:r>
    </w:p>
    <w:bookmarkEnd w:id="1287"/>
    <w:bookmarkStart w:name="z1403" w:id="1288"/>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1288"/>
    <w:bookmarkStart w:name="z1404" w:id="1289"/>
    <w:p>
      <w:pPr>
        <w:spacing w:after="0"/>
        <w:ind w:left="0"/>
        <w:jc w:val="both"/>
      </w:pPr>
      <w:r>
        <w:rPr>
          <w:rFonts w:ascii="Times New Roman"/>
          <w:b w:val="false"/>
          <w:i w:val="false"/>
          <w:color w:val="000000"/>
          <w:sz w:val="28"/>
        </w:rPr>
        <w:t>
      6) выявление в отношении получателя пособия многодетной семье факта прекращения гражданства Республики Казахстан.</w:t>
      </w:r>
    </w:p>
    <w:bookmarkEnd w:id="1289"/>
    <w:bookmarkStart w:name="z1405" w:id="1290"/>
    <w:p>
      <w:pPr>
        <w:spacing w:after="0"/>
        <w:ind w:left="0"/>
        <w:jc w:val="both"/>
      </w:pPr>
      <w:r>
        <w:rPr>
          <w:rFonts w:ascii="Times New Roman"/>
          <w:b w:val="false"/>
          <w:i w:val="false"/>
          <w:color w:val="000000"/>
          <w:sz w:val="28"/>
        </w:rPr>
        <w:t>
      4. Выплата пособия многодетной семье прекращается с даты наступления обстоятельств, указанных в пункте 3 настоящей статьи, за исключением случаев, предусмотренных подпунктами 1), 2) и 3) пункта 3 настоящей статьи, при сохранении оснований для его назначения.</w:t>
      </w:r>
    </w:p>
    <w:bookmarkEnd w:id="1290"/>
    <w:bookmarkStart w:name="z1406" w:id="1291"/>
    <w:p>
      <w:pPr>
        <w:spacing w:after="0"/>
        <w:ind w:left="0"/>
        <w:jc w:val="both"/>
      </w:pPr>
      <w:r>
        <w:rPr>
          <w:rFonts w:ascii="Times New Roman"/>
          <w:b w:val="false"/>
          <w:i w:val="false"/>
          <w:color w:val="000000"/>
          <w:sz w:val="28"/>
        </w:rPr>
        <w:t>
      5. В случае смерти ребенка (детей) выплата пособия многодетной семье прекращается по истечении месяца смерти ребенка (детей).</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07" w:id="1292"/>
    <w:p>
      <w:pPr>
        <w:spacing w:after="0"/>
        <w:ind w:left="0"/>
        <w:jc w:val="left"/>
      </w:pPr>
      <w:r>
        <w:rPr>
          <w:rFonts w:ascii="Times New Roman"/>
          <w:b/>
          <w:i w:val="false"/>
          <w:color w:val="000000"/>
        </w:rPr>
        <w:t xml:space="preserve"> Параграф 8. Пособие награжденной матери</w:t>
      </w:r>
    </w:p>
    <w:bookmarkEnd w:id="1292"/>
    <w:p>
      <w:pPr>
        <w:spacing w:after="0"/>
        <w:ind w:left="0"/>
        <w:jc w:val="both"/>
      </w:pPr>
      <w:r>
        <w:rPr>
          <w:rFonts w:ascii="Times New Roman"/>
          <w:b/>
          <w:i w:val="false"/>
          <w:color w:val="000000"/>
          <w:sz w:val="28"/>
        </w:rPr>
        <w:t>Статья 93. Право на пособие награжденной матери</w:t>
      </w:r>
    </w:p>
    <w:bookmarkStart w:name="z1409" w:id="1293"/>
    <w:p>
      <w:pPr>
        <w:spacing w:after="0"/>
        <w:ind w:left="0"/>
        <w:jc w:val="both"/>
      </w:pPr>
      <w:r>
        <w:rPr>
          <w:rFonts w:ascii="Times New Roman"/>
          <w:b w:val="false"/>
          <w:i w:val="false"/>
          <w:color w:val="000000"/>
          <w:sz w:val="28"/>
        </w:rPr>
        <w:t>
      1. Пособие награжденной матери назначается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293"/>
    <w:bookmarkStart w:name="z1410" w:id="1294"/>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награжденные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подвесками "Алтын алқа", "Күміс алқа" или получившие ранее звание "Мать-героиня", награжденные орденами "Материнская слава" I и II степени, пользуются правом на пособие награжденной матери наравне с гражданами Республики Казахстан.</w:t>
      </w:r>
    </w:p>
    <w:bookmarkEnd w:id="1294"/>
    <w:bookmarkStart w:name="z1411" w:id="1295"/>
    <w:p>
      <w:pPr>
        <w:spacing w:after="0"/>
        <w:ind w:left="0"/>
        <w:jc w:val="both"/>
      </w:pPr>
      <w:r>
        <w:rPr>
          <w:rFonts w:ascii="Times New Roman"/>
          <w:b w:val="false"/>
          <w:i w:val="false"/>
          <w:color w:val="000000"/>
          <w:sz w:val="28"/>
        </w:rPr>
        <w:t xml:space="preserve">
      2. Выплата пособия награжденной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bookmarkEnd w:id="1295"/>
    <w:bookmarkStart w:name="z1412" w:id="1296"/>
    <w:p>
      <w:pPr>
        <w:spacing w:after="0"/>
        <w:ind w:left="0"/>
        <w:jc w:val="both"/>
      </w:pPr>
      <w:r>
        <w:rPr>
          <w:rFonts w:ascii="Times New Roman"/>
          <w:b w:val="false"/>
          <w:i w:val="false"/>
          <w:color w:val="000000"/>
          <w:sz w:val="28"/>
        </w:rPr>
        <w:t>
      3. Начисленная сумма пособия награжденной матери, не востребованная получателем своевременно, выплачивается за прошлое время, но не более чем за 3 года перед обращением за их получением.</w:t>
      </w:r>
    </w:p>
    <w:bookmarkEnd w:id="1296"/>
    <w:p>
      <w:pPr>
        <w:spacing w:after="0"/>
        <w:ind w:left="0"/>
        <w:jc w:val="both"/>
      </w:pPr>
      <w:r>
        <w:rPr>
          <w:rFonts w:ascii="Times New Roman"/>
          <w:b/>
          <w:i w:val="false"/>
          <w:color w:val="000000"/>
          <w:sz w:val="28"/>
        </w:rPr>
        <w:t>Статья 94. Размер пособия награжденной матери</w:t>
      </w:r>
    </w:p>
    <w:bookmarkStart w:name="z1414" w:id="1297"/>
    <w:p>
      <w:pPr>
        <w:spacing w:after="0"/>
        <w:ind w:left="0"/>
        <w:jc w:val="both"/>
      </w:pPr>
      <w:r>
        <w:rPr>
          <w:rFonts w:ascii="Times New Roman"/>
          <w:b w:val="false"/>
          <w:i w:val="false"/>
          <w:color w:val="000000"/>
          <w:sz w:val="28"/>
        </w:rPr>
        <w:t>
      1. Пособие награжденной матери ежемесячно выплачивается за счет бюджетных средств в следующих размерах:</w:t>
      </w:r>
    </w:p>
    <w:bookmarkEnd w:id="1297"/>
    <w:bookmarkStart w:name="z1415" w:id="1298"/>
    <w:p>
      <w:pPr>
        <w:spacing w:after="0"/>
        <w:ind w:left="0"/>
        <w:jc w:val="both"/>
      </w:pPr>
      <w:r>
        <w:rPr>
          <w:rFonts w:ascii="Times New Roman"/>
          <w:b w:val="false"/>
          <w:i w:val="false"/>
          <w:color w:val="000000"/>
          <w:sz w:val="28"/>
        </w:rPr>
        <w:t>
      награжденным подвеской "Күміс алқа" – 6,40 месячного расчетного показателя;</w:t>
      </w:r>
    </w:p>
    <w:bookmarkEnd w:id="1298"/>
    <w:bookmarkStart w:name="z1416" w:id="1299"/>
    <w:p>
      <w:pPr>
        <w:spacing w:after="0"/>
        <w:ind w:left="0"/>
        <w:jc w:val="both"/>
      </w:pPr>
      <w:r>
        <w:rPr>
          <w:rFonts w:ascii="Times New Roman"/>
          <w:b w:val="false"/>
          <w:i w:val="false"/>
          <w:color w:val="000000"/>
          <w:sz w:val="28"/>
        </w:rPr>
        <w:t>
      награжденным подвеской "Алтын алқа" или получившим ранее звание "Мать-героиня", награжденным орденами "Материнская слава" I и II степени – 7,40 месячного расчетного показателя.</w:t>
      </w:r>
    </w:p>
    <w:bookmarkEnd w:id="1299"/>
    <w:bookmarkStart w:name="z1417" w:id="1300"/>
    <w:p>
      <w:pPr>
        <w:spacing w:after="0"/>
        <w:ind w:left="0"/>
        <w:jc w:val="both"/>
      </w:pPr>
      <w:r>
        <w:rPr>
          <w:rFonts w:ascii="Times New Roman"/>
          <w:b w:val="false"/>
          <w:i w:val="false"/>
          <w:color w:val="000000"/>
          <w:sz w:val="28"/>
        </w:rPr>
        <w:t>
      2. Пособие награжденной матери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300"/>
    <w:p>
      <w:pPr>
        <w:spacing w:after="0"/>
        <w:ind w:left="0"/>
        <w:jc w:val="both"/>
      </w:pPr>
      <w:r>
        <w:rPr>
          <w:rFonts w:ascii="Times New Roman"/>
          <w:b/>
          <w:i w:val="false"/>
          <w:color w:val="000000"/>
          <w:sz w:val="28"/>
        </w:rPr>
        <w:t>Статья 95. Приостановление, возобновление и прекращение выплаты пособия награжденной матери</w:t>
      </w:r>
    </w:p>
    <w:bookmarkStart w:name="z1419" w:id="1301"/>
    <w:p>
      <w:pPr>
        <w:spacing w:after="0"/>
        <w:ind w:left="0"/>
        <w:jc w:val="both"/>
      </w:pPr>
      <w:r>
        <w:rPr>
          <w:rFonts w:ascii="Times New Roman"/>
          <w:b w:val="false"/>
          <w:i w:val="false"/>
          <w:color w:val="000000"/>
          <w:sz w:val="28"/>
        </w:rPr>
        <w:t>
      1. Выплата пособия награжденной матери приостанавливается с первого числа месяца, следующего за месяцем поступления сведений, в том числе из информационных систем, о (об):</w:t>
      </w:r>
    </w:p>
    <w:bookmarkEnd w:id="1301"/>
    <w:bookmarkStart w:name="z1420" w:id="130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награжденной матери возобновляется со дня приостановления;</w:t>
      </w:r>
    </w:p>
    <w:bookmarkEnd w:id="1302"/>
    <w:bookmarkStart w:name="z1421" w:id="1303"/>
    <w:p>
      <w:pPr>
        <w:spacing w:after="0"/>
        <w:ind w:left="0"/>
        <w:jc w:val="both"/>
      </w:pPr>
      <w:r>
        <w:rPr>
          <w:rFonts w:ascii="Times New Roman"/>
          <w:b w:val="false"/>
          <w:i w:val="false"/>
          <w:color w:val="000000"/>
          <w:sz w:val="28"/>
        </w:rPr>
        <w:t>
      2) выезде получателя пособия награжденной матери на постоянное место жительства за пределы Республики Казахстан. При этом выплата пособия награжденной матери возобновляется с даты прибытия на постоянное проживание на территорию Республики Казахстан, но не ранее даты приостановления;</w:t>
      </w:r>
    </w:p>
    <w:bookmarkEnd w:id="1303"/>
    <w:bookmarkStart w:name="z1422" w:id="1304"/>
    <w:p>
      <w:pPr>
        <w:spacing w:after="0"/>
        <w:ind w:left="0"/>
        <w:jc w:val="both"/>
      </w:pPr>
      <w:r>
        <w:rPr>
          <w:rFonts w:ascii="Times New Roman"/>
          <w:b w:val="false"/>
          <w:i w:val="false"/>
          <w:color w:val="000000"/>
          <w:sz w:val="28"/>
        </w:rPr>
        <w:t>
      3) отбывании получателем пособия награжденной матери уголовного наказания, назначенного судом в виде лишения свободы. При этом выплата пособия награжденной матери возобновляется с даты освобождения награжденной матери из учреждения уголовно-исправительной системы;</w:t>
      </w:r>
    </w:p>
    <w:bookmarkEnd w:id="1304"/>
    <w:bookmarkStart w:name="z1423" w:id="1305"/>
    <w:p>
      <w:pPr>
        <w:spacing w:after="0"/>
        <w:ind w:left="0"/>
        <w:jc w:val="both"/>
      </w:pPr>
      <w:r>
        <w:rPr>
          <w:rFonts w:ascii="Times New Roman"/>
          <w:b w:val="false"/>
          <w:i w:val="false"/>
          <w:color w:val="000000"/>
          <w:sz w:val="28"/>
        </w:rPr>
        <w:t>
      4) проживании получателя пособия награжденной матери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награжденной матери возобновляется с даты отчисления из центра оказания специальных социальных услуг, но не ранее даты приостановления;</w:t>
      </w:r>
    </w:p>
    <w:bookmarkEnd w:id="1305"/>
    <w:bookmarkStart w:name="z1424" w:id="1306"/>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награжденной матери. При этом выплата пособия награжденной матери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1306"/>
    <w:bookmarkStart w:name="z1425" w:id="1307"/>
    <w:p>
      <w:pPr>
        <w:spacing w:after="0"/>
        <w:ind w:left="0"/>
        <w:jc w:val="both"/>
      </w:pPr>
      <w:r>
        <w:rPr>
          <w:rFonts w:ascii="Times New Roman"/>
          <w:b w:val="false"/>
          <w:i w:val="false"/>
          <w:color w:val="000000"/>
          <w:sz w:val="28"/>
        </w:rPr>
        <w:t>
      6) истечении у получателя пособия награжденной матери срока действия документа, удостоверяющего личность иностранца или лица без гражданства, удостоверения кандаса. При этом выплата пособия награжденной матери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1307"/>
    <w:bookmarkStart w:name="z1426" w:id="1308"/>
    <w:p>
      <w:pPr>
        <w:spacing w:after="0"/>
        <w:ind w:left="0"/>
        <w:jc w:val="both"/>
      </w:pPr>
      <w:r>
        <w:rPr>
          <w:rFonts w:ascii="Times New Roman"/>
          <w:b w:val="false"/>
          <w:i w:val="false"/>
          <w:color w:val="000000"/>
          <w:sz w:val="28"/>
        </w:rPr>
        <w:t>
      2. Выплата пособия награжденной матери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награжденной матери.</w:t>
      </w:r>
    </w:p>
    <w:bookmarkEnd w:id="1308"/>
    <w:bookmarkStart w:name="z1427" w:id="1309"/>
    <w:p>
      <w:pPr>
        <w:spacing w:after="0"/>
        <w:ind w:left="0"/>
        <w:jc w:val="both"/>
      </w:pPr>
      <w:r>
        <w:rPr>
          <w:rFonts w:ascii="Times New Roman"/>
          <w:b w:val="false"/>
          <w:i w:val="false"/>
          <w:color w:val="000000"/>
          <w:sz w:val="28"/>
        </w:rPr>
        <w:t>
      3. Основаниями для прекращения выплаты пособия награжденной матери являются:</w:t>
      </w:r>
    </w:p>
    <w:bookmarkEnd w:id="1309"/>
    <w:bookmarkStart w:name="z1428" w:id="1310"/>
    <w:p>
      <w:pPr>
        <w:spacing w:after="0"/>
        <w:ind w:left="0"/>
        <w:jc w:val="both"/>
      </w:pPr>
      <w:r>
        <w:rPr>
          <w:rFonts w:ascii="Times New Roman"/>
          <w:b w:val="false"/>
          <w:i w:val="false"/>
          <w:color w:val="000000"/>
          <w:sz w:val="28"/>
        </w:rPr>
        <w:t>
      1) представление заявителем недостоверных сведений, повлекших за собой незаконное назначение пособия награжденной матери;</w:t>
      </w:r>
    </w:p>
    <w:bookmarkEnd w:id="1310"/>
    <w:bookmarkStart w:name="z1429" w:id="1311"/>
    <w:p>
      <w:pPr>
        <w:spacing w:after="0"/>
        <w:ind w:left="0"/>
        <w:jc w:val="both"/>
      </w:pPr>
      <w:r>
        <w:rPr>
          <w:rFonts w:ascii="Times New Roman"/>
          <w:b w:val="false"/>
          <w:i w:val="false"/>
          <w:color w:val="000000"/>
          <w:sz w:val="28"/>
        </w:rPr>
        <w:t xml:space="preserve">
      2) лишение получателя пособия награжденной матери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311"/>
    <w:bookmarkStart w:name="z1430" w:id="1312"/>
    <w:p>
      <w:pPr>
        <w:spacing w:after="0"/>
        <w:ind w:left="0"/>
        <w:jc w:val="both"/>
      </w:pPr>
      <w:r>
        <w:rPr>
          <w:rFonts w:ascii="Times New Roman"/>
          <w:b w:val="false"/>
          <w:i w:val="false"/>
          <w:color w:val="000000"/>
          <w:sz w:val="28"/>
        </w:rPr>
        <w:t>
      3) выявление в отношении получателя пособия награжденной матери факта прекращения гражданства Республики Казахстан;</w:t>
      </w:r>
    </w:p>
    <w:bookmarkEnd w:id="1312"/>
    <w:bookmarkStart w:name="z1431" w:id="1313"/>
    <w:p>
      <w:pPr>
        <w:spacing w:after="0"/>
        <w:ind w:left="0"/>
        <w:jc w:val="both"/>
      </w:pPr>
      <w:r>
        <w:rPr>
          <w:rFonts w:ascii="Times New Roman"/>
          <w:b w:val="false"/>
          <w:i w:val="false"/>
          <w:color w:val="000000"/>
          <w:sz w:val="28"/>
        </w:rPr>
        <w:t>
      4) смерть получателя пособия награжденной матери.</w:t>
      </w:r>
    </w:p>
    <w:bookmarkEnd w:id="1313"/>
    <w:bookmarkStart w:name="z1432" w:id="1314"/>
    <w:p>
      <w:pPr>
        <w:spacing w:after="0"/>
        <w:ind w:left="0"/>
        <w:jc w:val="both"/>
      </w:pPr>
      <w:r>
        <w:rPr>
          <w:rFonts w:ascii="Times New Roman"/>
          <w:b w:val="false"/>
          <w:i w:val="false"/>
          <w:color w:val="000000"/>
          <w:sz w:val="28"/>
        </w:rPr>
        <w:t>
      4. Выплата пособия награжденной матери прекращается с даты наступления обстоятельств, указанных в подпунктах 1), 2) и 3) пункта 3 настоящей статьи.</w:t>
      </w:r>
    </w:p>
    <w:bookmarkEnd w:id="1314"/>
    <w:bookmarkStart w:name="z1433" w:id="1315"/>
    <w:p>
      <w:pPr>
        <w:spacing w:after="0"/>
        <w:ind w:left="0"/>
        <w:jc w:val="both"/>
      </w:pPr>
      <w:r>
        <w:rPr>
          <w:rFonts w:ascii="Times New Roman"/>
          <w:b w:val="false"/>
          <w:i w:val="false"/>
          <w:color w:val="000000"/>
          <w:sz w:val="28"/>
        </w:rPr>
        <w:t>
      5. В случае смерти получателя пособие награжденной матери выплачивается по месяц смерти включительно.</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34" w:id="1316"/>
    <w:p>
      <w:pPr>
        <w:spacing w:after="0"/>
        <w:ind w:left="0"/>
        <w:jc w:val="left"/>
      </w:pPr>
      <w:r>
        <w:rPr>
          <w:rFonts w:ascii="Times New Roman"/>
          <w:b/>
          <w:i w:val="false"/>
          <w:color w:val="000000"/>
        </w:rPr>
        <w:t xml:space="preserve"> Глава 10. ЗАНЯТОСТЬ НАСЕЛЕНИЯ</w:t>
      </w:r>
    </w:p>
    <w:bookmarkEnd w:id="1316"/>
    <w:bookmarkStart w:name="z1435" w:id="1317"/>
    <w:p>
      <w:pPr>
        <w:spacing w:after="0"/>
        <w:ind w:left="0"/>
        <w:jc w:val="left"/>
      </w:pPr>
      <w:r>
        <w:rPr>
          <w:rFonts w:ascii="Times New Roman"/>
          <w:b/>
          <w:i w:val="false"/>
          <w:color w:val="000000"/>
        </w:rPr>
        <w:t xml:space="preserve"> Параграф 1. Общие положения</w:t>
      </w:r>
    </w:p>
    <w:bookmarkEnd w:id="1317"/>
    <w:p>
      <w:pPr>
        <w:spacing w:after="0"/>
        <w:ind w:left="0"/>
        <w:jc w:val="both"/>
      </w:pPr>
      <w:r>
        <w:rPr>
          <w:rFonts w:ascii="Times New Roman"/>
          <w:b/>
          <w:i w:val="false"/>
          <w:color w:val="000000"/>
          <w:sz w:val="28"/>
        </w:rPr>
        <w:t>Статья 96. Права в области занятости населения</w:t>
      </w:r>
    </w:p>
    <w:bookmarkStart w:name="z1437" w:id="1318"/>
    <w:p>
      <w:pPr>
        <w:spacing w:after="0"/>
        <w:ind w:left="0"/>
        <w:jc w:val="both"/>
      </w:pPr>
      <w:r>
        <w:rPr>
          <w:rFonts w:ascii="Times New Roman"/>
          <w:b w:val="false"/>
          <w:i w:val="false"/>
          <w:color w:val="000000"/>
          <w:sz w:val="28"/>
        </w:rPr>
        <w:t>
      1. Права в области занятости населения включают в себя следующие права на:</w:t>
      </w:r>
    </w:p>
    <w:bookmarkEnd w:id="1318"/>
    <w:bookmarkStart w:name="z1438" w:id="1319"/>
    <w:p>
      <w:pPr>
        <w:spacing w:after="0"/>
        <w:ind w:left="0"/>
        <w:jc w:val="both"/>
      </w:pPr>
      <w:r>
        <w:rPr>
          <w:rFonts w:ascii="Times New Roman"/>
          <w:b w:val="false"/>
          <w:i w:val="false"/>
          <w:color w:val="000000"/>
          <w:sz w:val="28"/>
        </w:rPr>
        <w:t>
      1) получение консультации и социальной профессиональной ориентации;</w:t>
      </w:r>
    </w:p>
    <w:bookmarkEnd w:id="1319"/>
    <w:bookmarkStart w:name="z1439" w:id="1320"/>
    <w:p>
      <w:pPr>
        <w:spacing w:after="0"/>
        <w:ind w:left="0"/>
        <w:jc w:val="both"/>
      </w:pPr>
      <w:r>
        <w:rPr>
          <w:rFonts w:ascii="Times New Roman"/>
          <w:b w:val="false"/>
          <w:i w:val="false"/>
          <w:color w:val="000000"/>
          <w:sz w:val="28"/>
        </w:rPr>
        <w:t>
      2) трудовое посредничество;</w:t>
      </w:r>
    </w:p>
    <w:bookmarkEnd w:id="1320"/>
    <w:bookmarkStart w:name="z1440" w:id="1321"/>
    <w:p>
      <w:pPr>
        <w:spacing w:after="0"/>
        <w:ind w:left="0"/>
        <w:jc w:val="both"/>
      </w:pPr>
      <w:r>
        <w:rPr>
          <w:rFonts w:ascii="Times New Roman"/>
          <w:b w:val="false"/>
          <w:i w:val="false"/>
          <w:color w:val="000000"/>
          <w:sz w:val="28"/>
        </w:rPr>
        <w:t>
      3) трудоустройство в рамках квот, установленных местными исполнительными органами;</w:t>
      </w:r>
    </w:p>
    <w:bookmarkEnd w:id="1321"/>
    <w:bookmarkStart w:name="z1441" w:id="1322"/>
    <w:p>
      <w:pPr>
        <w:spacing w:after="0"/>
        <w:ind w:left="0"/>
        <w:jc w:val="both"/>
      </w:pPr>
      <w:r>
        <w:rPr>
          <w:rFonts w:ascii="Times New Roman"/>
          <w:b w:val="false"/>
          <w:i w:val="false"/>
          <w:color w:val="000000"/>
          <w:sz w:val="28"/>
        </w:rPr>
        <w:t>
      4) трудоустройство в рамках специальных рабочих мест, созданных для лиц с инвалидностью;</w:t>
      </w:r>
    </w:p>
    <w:bookmarkEnd w:id="1322"/>
    <w:bookmarkStart w:name="z1442" w:id="1323"/>
    <w:p>
      <w:pPr>
        <w:spacing w:after="0"/>
        <w:ind w:left="0"/>
        <w:jc w:val="both"/>
      </w:pPr>
      <w:r>
        <w:rPr>
          <w:rFonts w:ascii="Times New Roman"/>
          <w:b w:val="false"/>
          <w:i w:val="false"/>
          <w:color w:val="000000"/>
          <w:sz w:val="28"/>
        </w:rPr>
        <w:t>
      5) участие в активных мерах содействия занятости, включающих:</w:t>
      </w:r>
    </w:p>
    <w:bookmarkEnd w:id="1323"/>
    <w:bookmarkStart w:name="z1443" w:id="1324"/>
    <w:p>
      <w:pPr>
        <w:spacing w:after="0"/>
        <w:ind w:left="0"/>
        <w:jc w:val="both"/>
      </w:pPr>
      <w:r>
        <w:rPr>
          <w:rFonts w:ascii="Times New Roman"/>
          <w:b w:val="false"/>
          <w:i w:val="false"/>
          <w:color w:val="000000"/>
          <w:sz w:val="28"/>
        </w:rPr>
        <w:t>
      профессиональное обучение;</w:t>
      </w:r>
    </w:p>
    <w:bookmarkEnd w:id="1324"/>
    <w:bookmarkStart w:name="z1444" w:id="1325"/>
    <w:p>
      <w:pPr>
        <w:spacing w:after="0"/>
        <w:ind w:left="0"/>
        <w:jc w:val="both"/>
      </w:pPr>
      <w:r>
        <w:rPr>
          <w:rFonts w:ascii="Times New Roman"/>
          <w:b w:val="false"/>
          <w:i w:val="false"/>
          <w:color w:val="000000"/>
          <w:sz w:val="28"/>
        </w:rPr>
        <w:t>
      содействие предпринимательской инициативе;</w:t>
      </w:r>
    </w:p>
    <w:bookmarkEnd w:id="1325"/>
    <w:bookmarkStart w:name="z1445" w:id="1326"/>
    <w:p>
      <w:pPr>
        <w:spacing w:after="0"/>
        <w:ind w:left="0"/>
        <w:jc w:val="both"/>
      </w:pPr>
      <w:r>
        <w:rPr>
          <w:rFonts w:ascii="Times New Roman"/>
          <w:b w:val="false"/>
          <w:i w:val="false"/>
          <w:color w:val="000000"/>
          <w:sz w:val="28"/>
        </w:rPr>
        <w:t>
      направление на субсидируемые рабочие места;</w:t>
      </w:r>
    </w:p>
    <w:bookmarkEnd w:id="1326"/>
    <w:bookmarkStart w:name="z1446" w:id="1327"/>
    <w:p>
      <w:pPr>
        <w:spacing w:after="0"/>
        <w:ind w:left="0"/>
        <w:jc w:val="both"/>
      </w:pPr>
      <w:r>
        <w:rPr>
          <w:rFonts w:ascii="Times New Roman"/>
          <w:b w:val="false"/>
          <w:i w:val="false"/>
          <w:color w:val="000000"/>
          <w:sz w:val="28"/>
        </w:rPr>
        <w:t>
      содействие добровольному переселению для повышения мобильности рабочей силы;</w:t>
      </w:r>
    </w:p>
    <w:bookmarkEnd w:id="1327"/>
    <w:bookmarkStart w:name="z1447" w:id="1328"/>
    <w:p>
      <w:pPr>
        <w:spacing w:after="0"/>
        <w:ind w:left="0"/>
        <w:jc w:val="both"/>
      </w:pPr>
      <w:r>
        <w:rPr>
          <w:rFonts w:ascii="Times New Roman"/>
          <w:b w:val="false"/>
          <w:i w:val="false"/>
          <w:color w:val="000000"/>
          <w:sz w:val="28"/>
        </w:rPr>
        <w:t>
      6) социальную выплату по случаю потери работы.</w:t>
      </w:r>
    </w:p>
    <w:bookmarkEnd w:id="1328"/>
    <w:bookmarkStart w:name="z1448" w:id="1329"/>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329"/>
    <w:p>
      <w:pPr>
        <w:spacing w:after="0"/>
        <w:ind w:left="0"/>
        <w:jc w:val="both"/>
      </w:pPr>
      <w:r>
        <w:rPr>
          <w:rFonts w:ascii="Times New Roman"/>
          <w:b/>
          <w:i w:val="false"/>
          <w:color w:val="000000"/>
          <w:sz w:val="28"/>
        </w:rPr>
        <w:t>Статья 97. Занятые лица</w:t>
      </w:r>
    </w:p>
    <w:bookmarkStart w:name="z1450" w:id="1330"/>
    <w:p>
      <w:pPr>
        <w:spacing w:after="0"/>
        <w:ind w:left="0"/>
        <w:jc w:val="both"/>
      </w:pPr>
      <w:r>
        <w:rPr>
          <w:rFonts w:ascii="Times New Roman"/>
          <w:b w:val="false"/>
          <w:i w:val="false"/>
          <w:color w:val="000000"/>
          <w:sz w:val="28"/>
        </w:rPr>
        <w:t>
      1.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bookmarkEnd w:id="1330"/>
    <w:bookmarkStart w:name="z1451" w:id="1331"/>
    <w:p>
      <w:pPr>
        <w:spacing w:after="0"/>
        <w:ind w:left="0"/>
        <w:jc w:val="both"/>
      </w:pPr>
      <w:r>
        <w:rPr>
          <w:rFonts w:ascii="Times New Roman"/>
          <w:b w:val="false"/>
          <w:i w:val="false"/>
          <w:color w:val="000000"/>
          <w:sz w:val="28"/>
        </w:rPr>
        <w:t>
      2. К занятым лицам относятся:</w:t>
      </w:r>
    </w:p>
    <w:bookmarkEnd w:id="1331"/>
    <w:bookmarkStart w:name="z1452" w:id="1332"/>
    <w:p>
      <w:pPr>
        <w:spacing w:after="0"/>
        <w:ind w:left="0"/>
        <w:jc w:val="both"/>
      </w:pPr>
      <w:r>
        <w:rPr>
          <w:rFonts w:ascii="Times New Roman"/>
          <w:b w:val="false"/>
          <w:i w:val="false"/>
          <w:color w:val="000000"/>
          <w:sz w:val="28"/>
        </w:rPr>
        <w:t>
      1) наемные работники, а также лица, имеющие иную оплачиваемую работу (избранные, назначенные или утвержденные);</w:t>
      </w:r>
    </w:p>
    <w:bookmarkEnd w:id="1332"/>
    <w:bookmarkStart w:name="z1453" w:id="1333"/>
    <w:p>
      <w:pPr>
        <w:spacing w:after="0"/>
        <w:ind w:left="0"/>
        <w:jc w:val="both"/>
      </w:pPr>
      <w:r>
        <w:rPr>
          <w:rFonts w:ascii="Times New Roman"/>
          <w:b w:val="false"/>
          <w:i w:val="false"/>
          <w:color w:val="000000"/>
          <w:sz w:val="28"/>
        </w:rPr>
        <w:t>
      2) индивидуальные предприниматели;</w:t>
      </w:r>
    </w:p>
    <w:bookmarkEnd w:id="1333"/>
    <w:bookmarkStart w:name="z1454" w:id="1334"/>
    <w:p>
      <w:pPr>
        <w:spacing w:after="0"/>
        <w:ind w:left="0"/>
        <w:jc w:val="both"/>
      </w:pPr>
      <w:r>
        <w:rPr>
          <w:rFonts w:ascii="Times New Roman"/>
          <w:b w:val="false"/>
          <w:i w:val="false"/>
          <w:color w:val="000000"/>
          <w:sz w:val="28"/>
        </w:rPr>
        <w:t>
      3) лица, занимающиеся частной практикой;</w:t>
      </w:r>
    </w:p>
    <w:bookmarkEnd w:id="1334"/>
    <w:bookmarkStart w:name="z1455" w:id="1335"/>
    <w:p>
      <w:pPr>
        <w:spacing w:after="0"/>
        <w:ind w:left="0"/>
        <w:jc w:val="both"/>
      </w:pPr>
      <w:r>
        <w:rPr>
          <w:rFonts w:ascii="Times New Roman"/>
          <w:b w:val="false"/>
          <w:i w:val="false"/>
          <w:color w:val="000000"/>
          <w:sz w:val="28"/>
        </w:rPr>
        <w:t>
      4) физические лица, осуществляющие деятельность по договору гражданско-правового характера, которые не относятся к наемным работникам;</w:t>
      </w:r>
    </w:p>
    <w:bookmarkEnd w:id="1335"/>
    <w:bookmarkStart w:name="z1456" w:id="1336"/>
    <w:p>
      <w:pPr>
        <w:spacing w:after="0"/>
        <w:ind w:left="0"/>
        <w:jc w:val="both"/>
      </w:pPr>
      <w:r>
        <w:rPr>
          <w:rFonts w:ascii="Times New Roman"/>
          <w:b w:val="false"/>
          <w:i w:val="false"/>
          <w:color w:val="000000"/>
          <w:sz w:val="28"/>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bookmarkEnd w:id="1336"/>
    <w:bookmarkStart w:name="z1457" w:id="1337"/>
    <w:p>
      <w:pPr>
        <w:spacing w:after="0"/>
        <w:ind w:left="0"/>
        <w:jc w:val="both"/>
      </w:pPr>
      <w:r>
        <w:rPr>
          <w:rFonts w:ascii="Times New Roman"/>
          <w:b w:val="false"/>
          <w:i w:val="false"/>
          <w:color w:val="000000"/>
          <w:sz w:val="28"/>
        </w:rPr>
        <w:t>
      6) независимые работники;</w:t>
      </w:r>
    </w:p>
    <w:bookmarkEnd w:id="1337"/>
    <w:bookmarkStart w:name="z1458" w:id="1338"/>
    <w:p>
      <w:pPr>
        <w:spacing w:after="0"/>
        <w:ind w:left="0"/>
        <w:jc w:val="both"/>
      </w:pPr>
      <w:r>
        <w:rPr>
          <w:rFonts w:ascii="Times New Roman"/>
          <w:b w:val="false"/>
          <w:i w:val="false"/>
          <w:color w:val="000000"/>
          <w:sz w:val="28"/>
        </w:rPr>
        <w:t>
      7) проходящие службу в Вооруженных Силах Республики Казахстан, других войсках и воинских формированиях, правоохранительных и специальных государственных органах Республики Казахстан;</w:t>
      </w:r>
    </w:p>
    <w:bookmarkEnd w:id="1338"/>
    <w:bookmarkStart w:name="z1459" w:id="1339"/>
    <w:p>
      <w:pPr>
        <w:spacing w:after="0"/>
        <w:ind w:left="0"/>
        <w:jc w:val="both"/>
      </w:pPr>
      <w:r>
        <w:rPr>
          <w:rFonts w:ascii="Times New Roman"/>
          <w:b w:val="false"/>
          <w:i w:val="false"/>
          <w:color w:val="000000"/>
          <w:sz w:val="28"/>
        </w:rPr>
        <w:t>
      8) лица, осуществляющие деятельность в форме крестьянского или фермерского хозяйства.</w:t>
      </w:r>
    </w:p>
    <w:bookmarkEnd w:id="1339"/>
    <w:p>
      <w:pPr>
        <w:spacing w:after="0"/>
        <w:ind w:left="0"/>
        <w:jc w:val="both"/>
      </w:pPr>
      <w:r>
        <w:rPr>
          <w:rFonts w:ascii="Times New Roman"/>
          <w:b/>
          <w:i w:val="false"/>
          <w:color w:val="000000"/>
          <w:sz w:val="28"/>
        </w:rPr>
        <w:t>Статья 98. Лица, ищущие работу</w:t>
      </w:r>
    </w:p>
    <w:bookmarkStart w:name="z1461" w:id="1340"/>
    <w:p>
      <w:pPr>
        <w:spacing w:after="0"/>
        <w:ind w:left="0"/>
        <w:jc w:val="both"/>
      </w:pPr>
      <w:r>
        <w:rPr>
          <w:rFonts w:ascii="Times New Roman"/>
          <w:b w:val="false"/>
          <w:i w:val="false"/>
          <w:color w:val="000000"/>
          <w:sz w:val="28"/>
        </w:rPr>
        <w:t>
      1. Граждане Республики Казахстан, кандасы, иностранцы и лица без гражданства, постоянно проживающие в Республике Казахстан, не имеющие работы и (или) заработка (дохода), ищущие работу, регистрируются в качестве лица, ищущего работу, в порядке, определяемом уполномоченным государственным органом.</w:t>
      </w:r>
    </w:p>
    <w:bookmarkEnd w:id="1340"/>
    <w:bookmarkStart w:name="z1462" w:id="1341"/>
    <w:p>
      <w:pPr>
        <w:spacing w:after="0"/>
        <w:ind w:left="0"/>
        <w:jc w:val="both"/>
      </w:pPr>
      <w:r>
        <w:rPr>
          <w:rFonts w:ascii="Times New Roman"/>
          <w:b w:val="false"/>
          <w:i w:val="false"/>
          <w:color w:val="000000"/>
          <w:sz w:val="28"/>
        </w:rPr>
        <w:t>
      2. Карьерный центр на безвозмездной основе предоставляет лицу, ищущему работу, консультации по вопросам занятости, оказывает содействие в трудоустройстве и (или) предоставляет услуги по социальной профессиональной ориентации в порядке, определяемом уполномоченным государственным органом.</w:t>
      </w:r>
    </w:p>
    <w:bookmarkEnd w:id="1341"/>
    <w:bookmarkStart w:name="z1463" w:id="1342"/>
    <w:p>
      <w:pPr>
        <w:spacing w:after="0"/>
        <w:ind w:left="0"/>
        <w:jc w:val="both"/>
      </w:pPr>
      <w:r>
        <w:rPr>
          <w:rFonts w:ascii="Times New Roman"/>
          <w:b w:val="false"/>
          <w:i w:val="false"/>
          <w:color w:val="000000"/>
          <w:sz w:val="28"/>
        </w:rPr>
        <w:t>
      3. Лицо, ищущее работу, получившее от карьерного центра, в том числе посредством Электронной биржи труда, предложение о работе, должно уведомить карьерный центр о согласии или отказе от предложенной работы.</w:t>
      </w:r>
    </w:p>
    <w:bookmarkEnd w:id="1342"/>
    <w:p>
      <w:pPr>
        <w:spacing w:after="0"/>
        <w:ind w:left="0"/>
        <w:jc w:val="both"/>
      </w:pPr>
      <w:r>
        <w:rPr>
          <w:rFonts w:ascii="Times New Roman"/>
          <w:b/>
          <w:i w:val="false"/>
          <w:color w:val="000000"/>
          <w:sz w:val="28"/>
        </w:rPr>
        <w:t>Статья 99. Безработные</w:t>
      </w:r>
    </w:p>
    <w:bookmarkStart w:name="z1465" w:id="1343"/>
    <w:p>
      <w:pPr>
        <w:spacing w:after="0"/>
        <w:ind w:left="0"/>
        <w:jc w:val="both"/>
      </w:pPr>
      <w:r>
        <w:rPr>
          <w:rFonts w:ascii="Times New Roman"/>
          <w:b w:val="false"/>
          <w:i w:val="false"/>
          <w:color w:val="000000"/>
          <w:sz w:val="28"/>
        </w:rPr>
        <w:t>
      1. В качестве безработного лицо, ищущее работу, регистрируется после проверки его данных через информационные системы государственных органов и (или) организаций в порядке, определяемом уполномоченным государственным органом.</w:t>
      </w:r>
    </w:p>
    <w:bookmarkEnd w:id="1343"/>
    <w:bookmarkStart w:name="z1466" w:id="1344"/>
    <w:p>
      <w:pPr>
        <w:spacing w:after="0"/>
        <w:ind w:left="0"/>
        <w:jc w:val="both"/>
      </w:pPr>
      <w:r>
        <w:rPr>
          <w:rFonts w:ascii="Times New Roman"/>
          <w:b w:val="false"/>
          <w:i w:val="false"/>
          <w:color w:val="000000"/>
          <w:sz w:val="28"/>
        </w:rPr>
        <w:t>
      2. Зарегистрированный безработный, получивший от карьерного центра, в том числе посредством Электронной биржи труда, предложение о работе, должен уведомить карьерный центр о согласии или отказе от предложенной работы в порядке, определяемом уполномоченным государственным органом.</w:t>
      </w:r>
    </w:p>
    <w:bookmarkEnd w:id="1344"/>
    <w:bookmarkStart w:name="z1467" w:id="1345"/>
    <w:p>
      <w:pPr>
        <w:spacing w:after="0"/>
        <w:ind w:left="0"/>
        <w:jc w:val="both"/>
      </w:pPr>
      <w:r>
        <w:rPr>
          <w:rFonts w:ascii="Times New Roman"/>
          <w:b w:val="false"/>
          <w:i w:val="false"/>
          <w:color w:val="000000"/>
          <w:sz w:val="28"/>
        </w:rPr>
        <w:t>
      3. Не регистрируются в качестве безработного:</w:t>
      </w:r>
    </w:p>
    <w:bookmarkEnd w:id="1345"/>
    <w:bookmarkStart w:name="z1468" w:id="1346"/>
    <w:p>
      <w:pPr>
        <w:spacing w:after="0"/>
        <w:ind w:left="0"/>
        <w:jc w:val="both"/>
      </w:pPr>
      <w:r>
        <w:rPr>
          <w:rFonts w:ascii="Times New Roman"/>
          <w:b w:val="false"/>
          <w:i w:val="false"/>
          <w:color w:val="000000"/>
          <w:sz w:val="28"/>
        </w:rPr>
        <w:t>
      1) лица, не достигшие шестнадцатилетнего возраста;</w:t>
      </w:r>
    </w:p>
    <w:bookmarkEnd w:id="1346"/>
    <w:bookmarkStart w:name="z1469" w:id="1347"/>
    <w:p>
      <w:pPr>
        <w:spacing w:after="0"/>
        <w:ind w:left="0"/>
        <w:jc w:val="both"/>
      </w:pPr>
      <w:r>
        <w:rPr>
          <w:rFonts w:ascii="Times New Roman"/>
          <w:b w:val="false"/>
          <w:i w:val="false"/>
          <w:color w:val="000000"/>
          <w:sz w:val="28"/>
        </w:rPr>
        <w:t>
      2) занятые лица;</w:t>
      </w:r>
    </w:p>
    <w:bookmarkEnd w:id="1347"/>
    <w:bookmarkStart w:name="z1470" w:id="1348"/>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w:t>
      </w:r>
    </w:p>
    <w:bookmarkEnd w:id="1348"/>
    <w:bookmarkStart w:name="z1471" w:id="1349"/>
    <w:p>
      <w:pPr>
        <w:spacing w:after="0"/>
        <w:ind w:left="0"/>
        <w:jc w:val="both"/>
      </w:pPr>
      <w:r>
        <w:rPr>
          <w:rFonts w:ascii="Times New Roman"/>
          <w:b w:val="false"/>
          <w:i w:val="false"/>
          <w:color w:val="000000"/>
          <w:sz w:val="28"/>
        </w:rPr>
        <w:t>
      4) лица,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1349"/>
    <w:bookmarkStart w:name="z1472" w:id="1350"/>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Кодексом;</w:t>
      </w:r>
    </w:p>
    <w:bookmarkEnd w:id="1350"/>
    <w:bookmarkStart w:name="z1473" w:id="1351"/>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1351"/>
    <w:bookmarkStart w:name="z1474" w:id="1352"/>
    <w:p>
      <w:pPr>
        <w:spacing w:after="0"/>
        <w:ind w:left="0"/>
        <w:jc w:val="both"/>
      </w:pPr>
      <w:r>
        <w:rPr>
          <w:rFonts w:ascii="Times New Roman"/>
          <w:b w:val="false"/>
          <w:i w:val="false"/>
          <w:color w:val="000000"/>
          <w:sz w:val="28"/>
        </w:rPr>
        <w:t>
      4. Безработные обязаны:</w:t>
      </w:r>
    </w:p>
    <w:bookmarkEnd w:id="1352"/>
    <w:bookmarkStart w:name="z1475" w:id="1353"/>
    <w:p>
      <w:pPr>
        <w:spacing w:after="0"/>
        <w:ind w:left="0"/>
        <w:jc w:val="both"/>
      </w:pPr>
      <w:r>
        <w:rPr>
          <w:rFonts w:ascii="Times New Roman"/>
          <w:b w:val="false"/>
          <w:i w:val="false"/>
          <w:color w:val="000000"/>
          <w:sz w:val="28"/>
        </w:rPr>
        <w:t>
      1) трудоустроиться на заявленное работодателем рабочее место после завершения профессионального обучения по его заявке;</w:t>
      </w:r>
    </w:p>
    <w:bookmarkEnd w:id="1353"/>
    <w:bookmarkStart w:name="z1476" w:id="1354"/>
    <w:p>
      <w:pPr>
        <w:spacing w:after="0"/>
        <w:ind w:left="0"/>
        <w:jc w:val="both"/>
      </w:pPr>
      <w:r>
        <w:rPr>
          <w:rFonts w:ascii="Times New Roman"/>
          <w:b w:val="false"/>
          <w:i w:val="false"/>
          <w:color w:val="000000"/>
          <w:sz w:val="28"/>
        </w:rPr>
        <w:t>
      2) соблюдать порядок, условия и сроки посещения или уведомления карьерного центра в соответствии с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54"/>
    <w:bookmarkStart w:name="z1477" w:id="1355"/>
    <w:p>
      <w:pPr>
        <w:spacing w:after="0"/>
        <w:ind w:left="0"/>
        <w:jc w:val="both"/>
      </w:pPr>
      <w:r>
        <w:rPr>
          <w:rFonts w:ascii="Times New Roman"/>
          <w:b w:val="false"/>
          <w:i w:val="false"/>
          <w:color w:val="000000"/>
          <w:sz w:val="28"/>
        </w:rPr>
        <w:t>
      3) обратиться к работодателю по вопросу трудоустройства в течение трех рабочих дней со дня уведомления карьерным центром;</w:t>
      </w:r>
    </w:p>
    <w:bookmarkEnd w:id="1355"/>
    <w:bookmarkStart w:name="z1478" w:id="1356"/>
    <w:p>
      <w:pPr>
        <w:spacing w:after="0"/>
        <w:ind w:left="0"/>
        <w:jc w:val="both"/>
      </w:pPr>
      <w:r>
        <w:rPr>
          <w:rFonts w:ascii="Times New Roman"/>
          <w:b w:val="false"/>
          <w:i w:val="false"/>
          <w:color w:val="000000"/>
          <w:sz w:val="28"/>
        </w:rPr>
        <w:t>
      4) своевременно в течение пяти рабочих дней представлять карьерному центру сведения об изменениях, влияющих на дальнейший порядок работы с безработным, включая:</w:t>
      </w:r>
    </w:p>
    <w:bookmarkEnd w:id="1356"/>
    <w:bookmarkStart w:name="z1479" w:id="1357"/>
    <w:p>
      <w:pPr>
        <w:spacing w:after="0"/>
        <w:ind w:left="0"/>
        <w:jc w:val="both"/>
      </w:pPr>
      <w:r>
        <w:rPr>
          <w:rFonts w:ascii="Times New Roman"/>
          <w:b w:val="false"/>
          <w:i w:val="false"/>
          <w:color w:val="000000"/>
          <w:sz w:val="28"/>
        </w:rPr>
        <w:t>
      перемену места жительства;</w:t>
      </w:r>
    </w:p>
    <w:bookmarkEnd w:id="1357"/>
    <w:bookmarkStart w:name="z1480" w:id="1358"/>
    <w:p>
      <w:pPr>
        <w:spacing w:after="0"/>
        <w:ind w:left="0"/>
        <w:jc w:val="both"/>
      </w:pPr>
      <w:r>
        <w:rPr>
          <w:rFonts w:ascii="Times New Roman"/>
          <w:b w:val="false"/>
          <w:i w:val="false"/>
          <w:color w:val="000000"/>
          <w:sz w:val="28"/>
        </w:rPr>
        <w:t>
      трудоустройство на постоянную, временную работу, работу по договорам гражданско-правового характера;</w:t>
      </w:r>
    </w:p>
    <w:bookmarkEnd w:id="1358"/>
    <w:bookmarkStart w:name="z1481" w:id="1359"/>
    <w:p>
      <w:pPr>
        <w:spacing w:after="0"/>
        <w:ind w:left="0"/>
        <w:jc w:val="both"/>
      </w:pPr>
      <w:r>
        <w:rPr>
          <w:rFonts w:ascii="Times New Roman"/>
          <w:b w:val="false"/>
          <w:i w:val="false"/>
          <w:color w:val="000000"/>
          <w:sz w:val="28"/>
        </w:rPr>
        <w:t>
      занятие предпринимательской деятельностью;</w:t>
      </w:r>
    </w:p>
    <w:bookmarkEnd w:id="1359"/>
    <w:bookmarkStart w:name="z1482" w:id="1360"/>
    <w:p>
      <w:pPr>
        <w:spacing w:after="0"/>
        <w:ind w:left="0"/>
        <w:jc w:val="both"/>
      </w:pPr>
      <w:r>
        <w:rPr>
          <w:rFonts w:ascii="Times New Roman"/>
          <w:b w:val="false"/>
          <w:i w:val="false"/>
          <w:color w:val="000000"/>
          <w:sz w:val="28"/>
        </w:rPr>
        <w:t>
      учредительство (соучредительство) в организации независимо от организационно-правовой формы и формы собственности;</w:t>
      </w:r>
    </w:p>
    <w:bookmarkEnd w:id="1360"/>
    <w:bookmarkStart w:name="z1483" w:id="1361"/>
    <w:p>
      <w:pPr>
        <w:spacing w:after="0"/>
        <w:ind w:left="0"/>
        <w:jc w:val="both"/>
      </w:pPr>
      <w:r>
        <w:rPr>
          <w:rFonts w:ascii="Times New Roman"/>
          <w:b w:val="false"/>
          <w:i w:val="false"/>
          <w:color w:val="000000"/>
          <w:sz w:val="28"/>
        </w:rPr>
        <w:t>
      установление или изменение группы инвалидности;</w:t>
      </w:r>
    </w:p>
    <w:bookmarkEnd w:id="1361"/>
    <w:bookmarkStart w:name="z1484" w:id="1362"/>
    <w:p>
      <w:pPr>
        <w:spacing w:after="0"/>
        <w:ind w:left="0"/>
        <w:jc w:val="both"/>
      </w:pPr>
      <w:r>
        <w:rPr>
          <w:rFonts w:ascii="Times New Roman"/>
          <w:b w:val="false"/>
          <w:i w:val="false"/>
          <w:color w:val="000000"/>
          <w:sz w:val="28"/>
        </w:rPr>
        <w:t>
      назначение пенсионных выплат.</w:t>
      </w:r>
    </w:p>
    <w:bookmarkEnd w:id="1362"/>
    <w:bookmarkStart w:name="z1485" w:id="1363"/>
    <w:p>
      <w:pPr>
        <w:spacing w:after="0"/>
        <w:ind w:left="0"/>
        <w:jc w:val="both"/>
      </w:pPr>
      <w:r>
        <w:rPr>
          <w:rFonts w:ascii="Times New Roman"/>
          <w:b w:val="false"/>
          <w:i w:val="false"/>
          <w:color w:val="000000"/>
          <w:sz w:val="28"/>
        </w:rPr>
        <w:t>
      5. Прекращение обязанности по трудоустройству, предусмотренной подпунктом 1) пункта 4 настоящей статьи, наступает:</w:t>
      </w:r>
    </w:p>
    <w:bookmarkEnd w:id="1363"/>
    <w:bookmarkStart w:name="z1486" w:id="1364"/>
    <w:p>
      <w:pPr>
        <w:spacing w:after="0"/>
        <w:ind w:left="0"/>
        <w:jc w:val="both"/>
      </w:pPr>
      <w:r>
        <w:rPr>
          <w:rFonts w:ascii="Times New Roman"/>
          <w:b w:val="false"/>
          <w:i w:val="false"/>
          <w:color w:val="000000"/>
          <w:sz w:val="28"/>
        </w:rPr>
        <w:t>
      1) в случае трудоустройства на другую постоянную работу;</w:t>
      </w:r>
    </w:p>
    <w:bookmarkEnd w:id="1364"/>
    <w:bookmarkStart w:name="z1487" w:id="1365"/>
    <w:p>
      <w:pPr>
        <w:spacing w:after="0"/>
        <w:ind w:left="0"/>
        <w:jc w:val="both"/>
      </w:pPr>
      <w:r>
        <w:rPr>
          <w:rFonts w:ascii="Times New Roman"/>
          <w:b w:val="false"/>
          <w:i w:val="false"/>
          <w:color w:val="000000"/>
          <w:sz w:val="28"/>
        </w:rPr>
        <w:t>
      2) в связи со смертью безработного, подтверждаемой соответствующими документами;</w:t>
      </w:r>
    </w:p>
    <w:bookmarkEnd w:id="1365"/>
    <w:bookmarkStart w:name="z1488" w:id="1366"/>
    <w:p>
      <w:pPr>
        <w:spacing w:after="0"/>
        <w:ind w:left="0"/>
        <w:jc w:val="both"/>
      </w:pPr>
      <w:r>
        <w:rPr>
          <w:rFonts w:ascii="Times New Roman"/>
          <w:b w:val="false"/>
          <w:i w:val="false"/>
          <w:color w:val="000000"/>
          <w:sz w:val="28"/>
        </w:rPr>
        <w:t xml:space="preserve">
      3) в связи с призывом на воинскую службу; </w:t>
      </w:r>
    </w:p>
    <w:bookmarkEnd w:id="1366"/>
    <w:bookmarkStart w:name="z1489" w:id="1367"/>
    <w:p>
      <w:pPr>
        <w:spacing w:after="0"/>
        <w:ind w:left="0"/>
        <w:jc w:val="both"/>
      </w:pPr>
      <w:r>
        <w:rPr>
          <w:rFonts w:ascii="Times New Roman"/>
          <w:b w:val="false"/>
          <w:i w:val="false"/>
          <w:color w:val="000000"/>
          <w:sz w:val="28"/>
        </w:rPr>
        <w:t>
      4) в случае лишения свободы по решению суда;</w:t>
      </w:r>
    </w:p>
    <w:bookmarkEnd w:id="1367"/>
    <w:bookmarkStart w:name="z1490" w:id="1368"/>
    <w:p>
      <w:pPr>
        <w:spacing w:after="0"/>
        <w:ind w:left="0"/>
        <w:jc w:val="both"/>
      </w:pPr>
      <w:r>
        <w:rPr>
          <w:rFonts w:ascii="Times New Roman"/>
          <w:b w:val="false"/>
          <w:i w:val="false"/>
          <w:color w:val="000000"/>
          <w:sz w:val="28"/>
        </w:rPr>
        <w:t>
      5) в связи с беременностью;</w:t>
      </w:r>
    </w:p>
    <w:bookmarkEnd w:id="1368"/>
    <w:bookmarkStart w:name="z1491" w:id="1369"/>
    <w:p>
      <w:pPr>
        <w:spacing w:after="0"/>
        <w:ind w:left="0"/>
        <w:jc w:val="both"/>
      </w:pPr>
      <w:r>
        <w:rPr>
          <w:rFonts w:ascii="Times New Roman"/>
          <w:b w:val="false"/>
          <w:i w:val="false"/>
          <w:color w:val="000000"/>
          <w:sz w:val="28"/>
        </w:rPr>
        <w:t>
      6) в случае самостоятельного воспитания ребенка (детей) в возрасте до трех лет;</w:t>
      </w:r>
    </w:p>
    <w:bookmarkEnd w:id="1369"/>
    <w:bookmarkStart w:name="z1492" w:id="1370"/>
    <w:p>
      <w:pPr>
        <w:spacing w:after="0"/>
        <w:ind w:left="0"/>
        <w:jc w:val="both"/>
      </w:pPr>
      <w:r>
        <w:rPr>
          <w:rFonts w:ascii="Times New Roman"/>
          <w:b w:val="false"/>
          <w:i w:val="false"/>
          <w:color w:val="000000"/>
          <w:sz w:val="28"/>
        </w:rPr>
        <w:t>
      7) в связи с поступлением в организации технического и профессионального, послесреднего, высшего и послевузовского образования.</w:t>
      </w:r>
    </w:p>
    <w:bookmarkEnd w:id="1370"/>
    <w:p>
      <w:pPr>
        <w:spacing w:after="0"/>
        <w:ind w:left="0"/>
        <w:jc w:val="both"/>
      </w:pPr>
      <w:r>
        <w:rPr>
          <w:rFonts w:ascii="Times New Roman"/>
          <w:b/>
          <w:i w:val="false"/>
          <w:color w:val="000000"/>
          <w:sz w:val="28"/>
        </w:rPr>
        <w:t>Статья 100. Снятие с учета безработного</w:t>
      </w:r>
    </w:p>
    <w:bookmarkStart w:name="z1494" w:id="1371"/>
    <w:p>
      <w:pPr>
        <w:spacing w:after="0"/>
        <w:ind w:left="0"/>
        <w:jc w:val="both"/>
      </w:pPr>
      <w:r>
        <w:rPr>
          <w:rFonts w:ascii="Times New Roman"/>
          <w:b w:val="false"/>
          <w:i w:val="false"/>
          <w:color w:val="000000"/>
          <w:sz w:val="28"/>
        </w:rPr>
        <w:t>
      1. Карьерный центр снимает с учета безработного (за исключением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государственным органом) в случаях:</w:t>
      </w:r>
    </w:p>
    <w:bookmarkEnd w:id="1371"/>
    <w:bookmarkStart w:name="z1495" w:id="1372"/>
    <w:p>
      <w:pPr>
        <w:spacing w:after="0"/>
        <w:ind w:left="0"/>
        <w:jc w:val="both"/>
      </w:pPr>
      <w:r>
        <w:rPr>
          <w:rFonts w:ascii="Times New Roman"/>
          <w:b w:val="false"/>
          <w:i w:val="false"/>
          <w:color w:val="000000"/>
          <w:sz w:val="28"/>
        </w:rPr>
        <w:t>
      1)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 после регистрации в качестве безработного;</w:t>
      </w:r>
    </w:p>
    <w:bookmarkEnd w:id="1372"/>
    <w:bookmarkStart w:name="z1496" w:id="1373"/>
    <w:p>
      <w:pPr>
        <w:spacing w:after="0"/>
        <w:ind w:left="0"/>
        <w:jc w:val="both"/>
      </w:pPr>
      <w:r>
        <w:rPr>
          <w:rFonts w:ascii="Times New Roman"/>
          <w:b w:val="false"/>
          <w:i w:val="false"/>
          <w:color w:val="000000"/>
          <w:sz w:val="28"/>
        </w:rPr>
        <w:t>
      2) неявки без уважительных причин:</w:t>
      </w:r>
    </w:p>
    <w:bookmarkEnd w:id="1373"/>
    <w:bookmarkStart w:name="z1497" w:id="1374"/>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374"/>
    <w:bookmarkStart w:name="z1498" w:id="1375"/>
    <w:p>
      <w:pPr>
        <w:spacing w:after="0"/>
        <w:ind w:left="0"/>
        <w:jc w:val="both"/>
      </w:pPr>
      <w:r>
        <w:rPr>
          <w:rFonts w:ascii="Times New Roman"/>
          <w:b w:val="false"/>
          <w:i w:val="false"/>
          <w:color w:val="000000"/>
          <w:sz w:val="28"/>
        </w:rPr>
        <w:t>
      в течение трех рабочих дней по вызову в карьерный центр для участия в активных мерах содействия занятости;</w:t>
      </w:r>
    </w:p>
    <w:bookmarkEnd w:id="1375"/>
    <w:bookmarkStart w:name="z1499" w:id="1376"/>
    <w:p>
      <w:pPr>
        <w:spacing w:after="0"/>
        <w:ind w:left="0"/>
        <w:jc w:val="both"/>
      </w:pPr>
      <w:r>
        <w:rPr>
          <w:rFonts w:ascii="Times New Roman"/>
          <w:b w:val="false"/>
          <w:i w:val="false"/>
          <w:color w:val="000000"/>
          <w:sz w:val="28"/>
        </w:rPr>
        <w:t>
      3) самовольного прекращения участия в активных мерах содействия занятости;</w:t>
      </w:r>
    </w:p>
    <w:bookmarkEnd w:id="1376"/>
    <w:bookmarkStart w:name="z1500" w:id="1377"/>
    <w:p>
      <w:pPr>
        <w:spacing w:after="0"/>
        <w:ind w:left="0"/>
        <w:jc w:val="both"/>
      </w:pPr>
      <w:r>
        <w:rPr>
          <w:rFonts w:ascii="Times New Roman"/>
          <w:b w:val="false"/>
          <w:i w:val="false"/>
          <w:color w:val="000000"/>
          <w:sz w:val="28"/>
        </w:rPr>
        <w:t>
      4) нарушения безработным без уважительных причин сроков посещения или уведомления карьерного центра, предусмотренных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77"/>
    <w:bookmarkStart w:name="z1501" w:id="1378"/>
    <w:p>
      <w:pPr>
        <w:spacing w:after="0"/>
        <w:ind w:left="0"/>
        <w:jc w:val="both"/>
      </w:pPr>
      <w:r>
        <w:rPr>
          <w:rFonts w:ascii="Times New Roman"/>
          <w:b w:val="false"/>
          <w:i w:val="false"/>
          <w:color w:val="000000"/>
          <w:sz w:val="28"/>
        </w:rPr>
        <w:t>
      5) осуждения безработного к наказанию в виде лишения свободы, если данное наказание не назначено условно, либо направления на принудительное лечение по вступившему в законную силу решению суда;</w:t>
      </w:r>
    </w:p>
    <w:bookmarkEnd w:id="1378"/>
    <w:bookmarkStart w:name="z1502" w:id="1379"/>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99 настоящего Кодекса; </w:t>
      </w:r>
    </w:p>
    <w:bookmarkEnd w:id="1379"/>
    <w:bookmarkStart w:name="z1503" w:id="1380"/>
    <w:p>
      <w:pPr>
        <w:spacing w:after="0"/>
        <w:ind w:left="0"/>
        <w:jc w:val="both"/>
      </w:pPr>
      <w:r>
        <w:rPr>
          <w:rFonts w:ascii="Times New Roman"/>
          <w:b w:val="false"/>
          <w:i w:val="false"/>
          <w:color w:val="000000"/>
          <w:sz w:val="28"/>
        </w:rPr>
        <w:t>
      7) представления заведомо ложных или поддельных документов.</w:t>
      </w:r>
    </w:p>
    <w:bookmarkEnd w:id="1380"/>
    <w:bookmarkStart w:name="z1504" w:id="1381"/>
    <w:p>
      <w:pPr>
        <w:spacing w:after="0"/>
        <w:ind w:left="0"/>
        <w:jc w:val="both"/>
      </w:pPr>
      <w:r>
        <w:rPr>
          <w:rFonts w:ascii="Times New Roman"/>
          <w:b w:val="false"/>
          <w:i w:val="false"/>
          <w:color w:val="000000"/>
          <w:sz w:val="28"/>
        </w:rPr>
        <w:t>
      2. Безработные, снятые с учета в соответствии с подпунктами 1) – 4) пункта 1 настоящей статьи, повторно могут зарегистрироваться в карьерном центре в качестве безработных, только по истечении тридцати календарных дней со дня снятия с учета.</w:t>
      </w:r>
    </w:p>
    <w:bookmarkEnd w:id="1381"/>
    <w:p>
      <w:pPr>
        <w:spacing w:after="0"/>
        <w:ind w:left="0"/>
        <w:jc w:val="both"/>
      </w:pPr>
      <w:r>
        <w:rPr>
          <w:rFonts w:ascii="Times New Roman"/>
          <w:b/>
          <w:i w:val="false"/>
          <w:color w:val="000000"/>
          <w:sz w:val="28"/>
        </w:rPr>
        <w:t>Статья 101. Подходящая работа</w:t>
      </w:r>
    </w:p>
    <w:bookmarkStart w:name="z1506" w:id="1382"/>
    <w:p>
      <w:pPr>
        <w:spacing w:after="0"/>
        <w:ind w:left="0"/>
        <w:jc w:val="both"/>
      </w:pPr>
      <w:r>
        <w:rPr>
          <w:rFonts w:ascii="Times New Roman"/>
          <w:b w:val="false"/>
          <w:i w:val="false"/>
          <w:color w:val="000000"/>
          <w:sz w:val="28"/>
        </w:rPr>
        <w:t>
      1. Подходящей считается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1382"/>
    <w:bookmarkStart w:name="z1507" w:id="1383"/>
    <w:p>
      <w:pPr>
        <w:spacing w:after="0"/>
        <w:ind w:left="0"/>
        <w:jc w:val="both"/>
      </w:pPr>
      <w:r>
        <w:rPr>
          <w:rFonts w:ascii="Times New Roman"/>
          <w:b w:val="false"/>
          <w:i w:val="false"/>
          <w:color w:val="000000"/>
          <w:sz w:val="28"/>
        </w:rPr>
        <w:t>
      2. Подходящая работа, связанная с переменой места жительства, может быть предоставлена только с согласия лица, ищущего работу, или безработного.</w:t>
      </w:r>
    </w:p>
    <w:bookmarkEnd w:id="1383"/>
    <w:bookmarkStart w:name="z1508" w:id="1384"/>
    <w:p>
      <w:pPr>
        <w:spacing w:after="0"/>
        <w:ind w:left="0"/>
        <w:jc w:val="both"/>
      </w:pPr>
      <w:r>
        <w:rPr>
          <w:rFonts w:ascii="Times New Roman"/>
          <w:b w:val="false"/>
          <w:i w:val="false"/>
          <w:color w:val="000000"/>
          <w:sz w:val="28"/>
        </w:rPr>
        <w:t>
      Транспортная доступность подходящей работы от места жительства определяется карьерными центрами с учетом наличия маршрутов движения общественного транспорта и удаленности подходящей работы от места жительства.</w:t>
      </w:r>
    </w:p>
    <w:bookmarkEnd w:id="1384"/>
    <w:bookmarkStart w:name="z1509" w:id="1385"/>
    <w:p>
      <w:pPr>
        <w:spacing w:after="0"/>
        <w:ind w:left="0"/>
        <w:jc w:val="both"/>
      </w:pPr>
      <w:r>
        <w:rPr>
          <w:rFonts w:ascii="Times New Roman"/>
          <w:b w:val="false"/>
          <w:i w:val="false"/>
          <w:color w:val="000000"/>
          <w:sz w:val="28"/>
        </w:rPr>
        <w:t>
      3.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предоставления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bookmarkEnd w:id="1385"/>
    <w:bookmarkStart w:name="z1510" w:id="1386"/>
    <w:p>
      <w:pPr>
        <w:spacing w:after="0"/>
        <w:ind w:left="0"/>
        <w:jc w:val="both"/>
      </w:pPr>
      <w:r>
        <w:rPr>
          <w:rFonts w:ascii="Times New Roman"/>
          <w:b w:val="false"/>
          <w:i w:val="false"/>
          <w:color w:val="000000"/>
          <w:sz w:val="28"/>
        </w:rPr>
        <w:t>
      4. Для лица с инвалидностью подходящей считается работа при условии обеспечения к ней доступа с учетом степени ограничений его жизнедеятельности, а для лиц, занятых уходом за детьми в возрасте до трех лет, – в режиме гибкого и неполного рабочего времени.</w:t>
      </w:r>
    </w:p>
    <w:bookmarkEnd w:id="1386"/>
    <w:bookmarkStart w:name="z1511" w:id="1387"/>
    <w:p>
      <w:pPr>
        <w:spacing w:after="0"/>
        <w:ind w:left="0"/>
        <w:jc w:val="both"/>
      </w:pPr>
      <w:r>
        <w:rPr>
          <w:rFonts w:ascii="Times New Roman"/>
          <w:b w:val="false"/>
          <w:i w:val="false"/>
          <w:color w:val="000000"/>
          <w:sz w:val="28"/>
        </w:rPr>
        <w:t>
      5.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bookmarkEnd w:id="1387"/>
    <w:bookmarkStart w:name="z1512" w:id="1388"/>
    <w:p>
      <w:pPr>
        <w:spacing w:after="0"/>
        <w:ind w:left="0"/>
        <w:jc w:val="both"/>
      </w:pPr>
      <w:r>
        <w:rPr>
          <w:rFonts w:ascii="Times New Roman"/>
          <w:b w:val="false"/>
          <w:i w:val="false"/>
          <w:color w:val="000000"/>
          <w:sz w:val="28"/>
        </w:rPr>
        <w:t>
      1) впервые ищущих работу (ранее не работавших) и при этом не имеющих квалификации;</w:t>
      </w:r>
    </w:p>
    <w:bookmarkEnd w:id="1388"/>
    <w:bookmarkStart w:name="z1513" w:id="1389"/>
    <w:p>
      <w:pPr>
        <w:spacing w:after="0"/>
        <w:ind w:left="0"/>
        <w:jc w:val="both"/>
      </w:pPr>
      <w:r>
        <w:rPr>
          <w:rFonts w:ascii="Times New Roman"/>
          <w:b w:val="false"/>
          <w:i w:val="false"/>
          <w:color w:val="000000"/>
          <w:sz w:val="28"/>
        </w:rPr>
        <w:t>
      2) студентов и учащихся старших классов общеобразовательных школ в период летних каникул;</w:t>
      </w:r>
    </w:p>
    <w:bookmarkEnd w:id="1389"/>
    <w:bookmarkStart w:name="z1514" w:id="1390"/>
    <w:p>
      <w:pPr>
        <w:spacing w:after="0"/>
        <w:ind w:left="0"/>
        <w:jc w:val="both"/>
      </w:pPr>
      <w:r>
        <w:rPr>
          <w:rFonts w:ascii="Times New Roman"/>
          <w:b w:val="false"/>
          <w:i w:val="false"/>
          <w:color w:val="000000"/>
          <w:sz w:val="28"/>
        </w:rPr>
        <w:t>
      3) лиц, не обеспеченных работой в связи с простоем;</w:t>
      </w:r>
    </w:p>
    <w:bookmarkEnd w:id="1390"/>
    <w:bookmarkStart w:name="z1515" w:id="1391"/>
    <w:p>
      <w:pPr>
        <w:spacing w:after="0"/>
        <w:ind w:left="0"/>
        <w:jc w:val="both"/>
      </w:pPr>
      <w:r>
        <w:rPr>
          <w:rFonts w:ascii="Times New Roman"/>
          <w:b w:val="false"/>
          <w:i w:val="false"/>
          <w:color w:val="000000"/>
          <w:sz w:val="28"/>
        </w:rPr>
        <w:t>
      4) стремящихся возобновить трудовую деятельность после длительного (более двух лет) перерыва, а также направленных карьерными центрами на обучение и без уважительной причины прекративших обучение;</w:t>
      </w:r>
    </w:p>
    <w:bookmarkEnd w:id="1391"/>
    <w:bookmarkStart w:name="z1516" w:id="1392"/>
    <w:p>
      <w:pPr>
        <w:spacing w:after="0"/>
        <w:ind w:left="0"/>
        <w:jc w:val="both"/>
      </w:pPr>
      <w:r>
        <w:rPr>
          <w:rFonts w:ascii="Times New Roman"/>
          <w:b w:val="false"/>
          <w:i w:val="false"/>
          <w:color w:val="000000"/>
          <w:sz w:val="28"/>
        </w:rPr>
        <w:t>
      5) отказавшихся пройти профессиональное обучение или получить дополнительное образование после прекращения социальной выплаты по случаю потери работы.</w:t>
      </w:r>
    </w:p>
    <w:bookmarkEnd w:id="1392"/>
    <w:p>
      <w:pPr>
        <w:spacing w:after="0"/>
        <w:ind w:left="0"/>
        <w:jc w:val="both"/>
      </w:pPr>
      <w:r>
        <w:rPr>
          <w:rFonts w:ascii="Times New Roman"/>
          <w:b/>
          <w:i w:val="false"/>
          <w:color w:val="000000"/>
          <w:sz w:val="28"/>
        </w:rPr>
        <w:t>Статья 102. Платформенная занятость</w:t>
      </w:r>
    </w:p>
    <w:bookmarkStart w:name="z1518" w:id="1393"/>
    <w:p>
      <w:pPr>
        <w:spacing w:after="0"/>
        <w:ind w:left="0"/>
        <w:jc w:val="both"/>
      </w:pPr>
      <w:r>
        <w:rPr>
          <w:rFonts w:ascii="Times New Roman"/>
          <w:b w:val="false"/>
          <w:i w:val="false"/>
          <w:color w:val="000000"/>
          <w:sz w:val="28"/>
        </w:rPr>
        <w:t>
      1.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w:t>
      </w:r>
    </w:p>
    <w:bookmarkEnd w:id="1393"/>
    <w:bookmarkStart w:name="z1519" w:id="1394"/>
    <w:p>
      <w:pPr>
        <w:spacing w:after="0"/>
        <w:ind w:left="0"/>
        <w:jc w:val="both"/>
      </w:pPr>
      <w:r>
        <w:rPr>
          <w:rFonts w:ascii="Times New Roman"/>
          <w:b w:val="false"/>
          <w:i w:val="false"/>
          <w:color w:val="000000"/>
          <w:sz w:val="28"/>
        </w:rPr>
        <w:t>
      2. Сторонами платформенной занятости выступают:</w:t>
      </w:r>
    </w:p>
    <w:bookmarkEnd w:id="1394"/>
    <w:bookmarkStart w:name="z1520" w:id="1395"/>
    <w:p>
      <w:pPr>
        <w:spacing w:after="0"/>
        <w:ind w:left="0"/>
        <w:jc w:val="both"/>
      </w:pPr>
      <w:r>
        <w:rPr>
          <w:rFonts w:ascii="Times New Roman"/>
          <w:b w:val="false"/>
          <w:i w:val="false"/>
          <w:color w:val="000000"/>
          <w:sz w:val="28"/>
        </w:rPr>
        <w:t>
      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bookmarkEnd w:id="1395"/>
    <w:bookmarkStart w:name="z1521" w:id="1396"/>
    <w:p>
      <w:pPr>
        <w:spacing w:after="0"/>
        <w:ind w:left="0"/>
        <w:jc w:val="both"/>
      </w:pPr>
      <w:r>
        <w:rPr>
          <w:rFonts w:ascii="Times New Roman"/>
          <w:b w:val="false"/>
          <w:i w:val="false"/>
          <w:color w:val="000000"/>
          <w:sz w:val="28"/>
        </w:rPr>
        <w:t>
      2)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bookmarkEnd w:id="1396"/>
    <w:bookmarkStart w:name="z1522" w:id="1397"/>
    <w:p>
      <w:pPr>
        <w:spacing w:after="0"/>
        <w:ind w:left="0"/>
        <w:jc w:val="both"/>
      </w:pPr>
      <w:r>
        <w:rPr>
          <w:rFonts w:ascii="Times New Roman"/>
          <w:b w:val="false"/>
          <w:i w:val="false"/>
          <w:color w:val="000000"/>
          <w:sz w:val="28"/>
        </w:rPr>
        <w:t>
      3) исполнитель – физическое лицо, индивидуальный предприниматель или юридическое лицо, зарегистрированные на интернет-платформе, оказывающие заказчикам услуги или выполняющие работы с использованием интернет-платформы на основании публичного договора.</w:t>
      </w:r>
    </w:p>
    <w:bookmarkEnd w:id="1397"/>
    <w:bookmarkStart w:name="z1523" w:id="1398"/>
    <w:p>
      <w:pPr>
        <w:spacing w:after="0"/>
        <w:ind w:left="0"/>
        <w:jc w:val="both"/>
      </w:pPr>
      <w:r>
        <w:rPr>
          <w:rFonts w:ascii="Times New Roman"/>
          <w:b w:val="false"/>
          <w:i w:val="false"/>
          <w:color w:val="000000"/>
          <w:sz w:val="28"/>
        </w:rPr>
        <w:t>
      3. Для осуществления платформенной занятости заказчик и исполнитель регистрируются на интернет-платформе и (или) в мобильном приложении платформенной занятости.</w:t>
      </w:r>
    </w:p>
    <w:bookmarkEnd w:id="1398"/>
    <w:bookmarkStart w:name="z1524" w:id="1399"/>
    <w:p>
      <w:pPr>
        <w:spacing w:after="0"/>
        <w:ind w:left="0"/>
        <w:jc w:val="both"/>
      </w:pPr>
      <w:r>
        <w:rPr>
          <w:rFonts w:ascii="Times New Roman"/>
          <w:b w:val="false"/>
          <w:i w:val="false"/>
          <w:color w:val="000000"/>
          <w:sz w:val="28"/>
        </w:rPr>
        <w:t xml:space="preserve">
      Взаимоотношения между Оператором и заказчиком, а также исполнителем регулируются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399"/>
    <w:bookmarkStart w:name="z1525" w:id="1400"/>
    <w:p>
      <w:pPr>
        <w:spacing w:after="0"/>
        <w:ind w:left="0"/>
        <w:jc w:val="both"/>
      </w:pPr>
      <w:r>
        <w:rPr>
          <w:rFonts w:ascii="Times New Roman"/>
          <w:b w:val="false"/>
          <w:i w:val="false"/>
          <w:color w:val="000000"/>
          <w:sz w:val="28"/>
        </w:rPr>
        <w:t xml:space="preserve">
      4. В случае привлечения исполнителем – юридическим лицом работников для оказания услуг и выполнения работ с использованием интернет-платформ и (или) мобильных приложений платформенной занятости трудовые отношения с ними оформляются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00"/>
    <w:p>
      <w:pPr>
        <w:spacing w:after="0"/>
        <w:ind w:left="0"/>
        <w:jc w:val="both"/>
      </w:pPr>
      <w:r>
        <w:rPr>
          <w:rFonts w:ascii="Times New Roman"/>
          <w:b/>
          <w:i w:val="false"/>
          <w:color w:val="000000"/>
          <w:sz w:val="28"/>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bookmarkStart w:name="z3486" w:id="1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Start w:name="z3487" w:id="1402"/>
    <w:p>
      <w:pPr>
        <w:spacing w:after="0"/>
        <w:ind w:left="0"/>
        <w:jc w:val="both"/>
      </w:pPr>
      <w:r>
        <w:rPr>
          <w:rFonts w:ascii="Times New Roman"/>
          <w:b w:val="false"/>
          <w:i w:val="false"/>
          <w:color w:val="000000"/>
          <w:sz w:val="28"/>
        </w:rPr>
        <w:t xml:space="preserve">
      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объекта исчисления социальных отчислений или в размере, определенном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1402"/>
    <w:bookmarkStart w:name="z3488" w:id="1403"/>
    <w:p>
      <w:pPr>
        <w:spacing w:after="0"/>
        <w:ind w:left="0"/>
        <w:jc w:val="both"/>
      </w:pPr>
      <w:r>
        <w:rPr>
          <w:rFonts w:ascii="Times New Roman"/>
          <w:b w:val="false"/>
          <w:i w:val="false"/>
          <w:color w:val="000000"/>
          <w:sz w:val="28"/>
        </w:rPr>
        <w:t>
      Объектом исчисления социальных отчислений для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является доход, полученный ими за оказанные услуги или выполненные работы.</w:t>
      </w:r>
    </w:p>
    <w:bookmarkEnd w:id="1403"/>
    <w:bookmarkStart w:name="z3489" w:id="1404"/>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1404"/>
    <w:bookmarkStart w:name="z3490" w:id="1405"/>
    <w:p>
      <w:pPr>
        <w:spacing w:after="0"/>
        <w:ind w:left="0"/>
        <w:jc w:val="both"/>
      </w:pPr>
      <w:r>
        <w:rPr>
          <w:rFonts w:ascii="Times New Roman"/>
          <w:b w:val="false"/>
          <w:i w:val="false"/>
          <w:color w:val="000000"/>
          <w:sz w:val="28"/>
        </w:rPr>
        <w:t xml:space="preserve">
      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дохода, принимаемого для исчисления обязательных пенсионных взносов, или в размере, определенном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настоящего Кодекса.</w:t>
      </w:r>
    </w:p>
    <w:bookmarkEnd w:id="1405"/>
    <w:bookmarkStart w:name="z3491" w:id="1406"/>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полученный исполнителями, являющимися индивидуальными предпринимателями, применяющими специальный налоговый режим с использованием специального мобильного приложения, за оказанные услуги или выполненные работы.</w:t>
      </w:r>
    </w:p>
    <w:bookmarkEnd w:id="1406"/>
    <w:bookmarkStart w:name="z3492" w:id="1407"/>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1407"/>
    <w:bookmarkStart w:name="z3493" w:id="1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102-1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Участие работодателей в обеспечении занятости населения</w:t>
      </w:r>
    </w:p>
    <w:bookmarkStart w:name="z1527" w:id="1409"/>
    <w:p>
      <w:pPr>
        <w:spacing w:after="0"/>
        <w:ind w:left="0"/>
        <w:jc w:val="both"/>
      </w:pPr>
      <w:r>
        <w:rPr>
          <w:rFonts w:ascii="Times New Roman"/>
          <w:b w:val="false"/>
          <w:i w:val="false"/>
          <w:color w:val="000000"/>
          <w:sz w:val="28"/>
        </w:rPr>
        <w:t>
      1. Работодатели участвуют в реализации государственной политики в сфере занятости населения путем:</w:t>
      </w:r>
    </w:p>
    <w:bookmarkEnd w:id="1409"/>
    <w:bookmarkStart w:name="z1528" w:id="1410"/>
    <w:p>
      <w:pPr>
        <w:spacing w:after="0"/>
        <w:ind w:left="0"/>
        <w:jc w:val="both"/>
      </w:pPr>
      <w:r>
        <w:rPr>
          <w:rFonts w:ascii="Times New Roman"/>
          <w:b w:val="false"/>
          <w:i w:val="false"/>
          <w:color w:val="000000"/>
          <w:sz w:val="28"/>
        </w:rPr>
        <w:t xml:space="preserve">
      1) оказания содействия в трудоустройстве с соблюдением условий трудовых и коллективных договоров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10"/>
    <w:bookmarkStart w:name="z1529" w:id="1411"/>
    <w:p>
      <w:pPr>
        <w:spacing w:after="0"/>
        <w:ind w:left="0"/>
        <w:jc w:val="both"/>
      </w:pPr>
      <w:r>
        <w:rPr>
          <w:rFonts w:ascii="Times New Roman"/>
          <w:b w:val="false"/>
          <w:i w:val="false"/>
          <w:color w:val="000000"/>
          <w:sz w:val="28"/>
        </w:rPr>
        <w:t>
      2) развития системы профессионального обучения персонала;</w:t>
      </w:r>
    </w:p>
    <w:bookmarkEnd w:id="1411"/>
    <w:bookmarkStart w:name="z1530" w:id="1412"/>
    <w:p>
      <w:pPr>
        <w:spacing w:after="0"/>
        <w:ind w:left="0"/>
        <w:jc w:val="both"/>
      </w:pPr>
      <w:r>
        <w:rPr>
          <w:rFonts w:ascii="Times New Roman"/>
          <w:b w:val="false"/>
          <w:i w:val="false"/>
          <w:color w:val="000000"/>
          <w:sz w:val="28"/>
        </w:rPr>
        <w:t>
      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bookmarkEnd w:id="1412"/>
    <w:bookmarkStart w:name="z1531" w:id="1413"/>
    <w:p>
      <w:pPr>
        <w:spacing w:after="0"/>
        <w:ind w:left="0"/>
        <w:jc w:val="both"/>
      </w:pPr>
      <w:r>
        <w:rPr>
          <w:rFonts w:ascii="Times New Roman"/>
          <w:b w:val="false"/>
          <w:i w:val="false"/>
          <w:color w:val="000000"/>
          <w:sz w:val="28"/>
        </w:rPr>
        <w:t>
      4) сохранения и рационального использования кадрового потенциала квалифицированных работников в ходе структурных изменений;</w:t>
      </w:r>
    </w:p>
    <w:bookmarkEnd w:id="1413"/>
    <w:bookmarkStart w:name="z1532" w:id="1414"/>
    <w:p>
      <w:pPr>
        <w:spacing w:after="0"/>
        <w:ind w:left="0"/>
        <w:jc w:val="both"/>
      </w:pPr>
      <w:r>
        <w:rPr>
          <w:rFonts w:ascii="Times New Roman"/>
          <w:b w:val="false"/>
          <w:i w:val="false"/>
          <w:color w:val="000000"/>
          <w:sz w:val="28"/>
        </w:rPr>
        <w:t>
      5) предоставления рабочих мест для организации субсидируемых рабочих мест;</w:t>
      </w:r>
    </w:p>
    <w:bookmarkEnd w:id="1414"/>
    <w:bookmarkStart w:name="z1533" w:id="1415"/>
    <w:p>
      <w:pPr>
        <w:spacing w:after="0"/>
        <w:ind w:left="0"/>
        <w:jc w:val="both"/>
      </w:pPr>
      <w:r>
        <w:rPr>
          <w:rFonts w:ascii="Times New Roman"/>
          <w:b w:val="false"/>
          <w:i w:val="false"/>
          <w:color w:val="000000"/>
          <w:sz w:val="28"/>
        </w:rPr>
        <w:t>
      6) принятия на имеющиеся вакансии лиц, обратившихся по вопросу трудоустройства, в том числе направленных карьерными центрами, а также частными агентствами занятости, в соответствии с квалификационными требованиями, установленными в организациях;</w:t>
      </w:r>
    </w:p>
    <w:bookmarkEnd w:id="1415"/>
    <w:bookmarkStart w:name="z1534" w:id="1416"/>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bookmarkEnd w:id="1416"/>
    <w:bookmarkStart w:name="z1535" w:id="1417"/>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карьерные центры (центр трудовой мобильности) и (или) Электронную биржу труда;</w:t>
      </w:r>
    </w:p>
    <w:bookmarkEnd w:id="1417"/>
    <w:bookmarkStart w:name="z1536" w:id="1418"/>
    <w:p>
      <w:pPr>
        <w:spacing w:after="0"/>
        <w:ind w:left="0"/>
        <w:jc w:val="both"/>
      </w:pPr>
      <w:r>
        <w:rPr>
          <w:rFonts w:ascii="Times New Roman"/>
          <w:b w:val="false"/>
          <w:i w:val="false"/>
          <w:color w:val="000000"/>
          <w:sz w:val="28"/>
        </w:rPr>
        <w:t>
      9) создания рабочих мест.</w:t>
      </w:r>
    </w:p>
    <w:bookmarkEnd w:id="1418"/>
    <w:bookmarkStart w:name="z1537" w:id="1419"/>
    <w:p>
      <w:pPr>
        <w:spacing w:after="0"/>
        <w:ind w:left="0"/>
        <w:jc w:val="both"/>
      </w:pPr>
      <w:r>
        <w:rPr>
          <w:rFonts w:ascii="Times New Roman"/>
          <w:b w:val="false"/>
          <w:i w:val="false"/>
          <w:color w:val="000000"/>
          <w:sz w:val="28"/>
        </w:rPr>
        <w:t>
      2. Работодатель обязан:</w:t>
      </w:r>
    </w:p>
    <w:bookmarkEnd w:id="1419"/>
    <w:bookmarkStart w:name="z1538" w:id="1420"/>
    <w:p>
      <w:pPr>
        <w:spacing w:after="0"/>
        <w:ind w:left="0"/>
        <w:jc w:val="both"/>
      </w:pPr>
      <w:r>
        <w:rPr>
          <w:rFonts w:ascii="Times New Roman"/>
          <w:b w:val="false"/>
          <w:i w:val="false"/>
          <w:color w:val="000000"/>
          <w:sz w:val="28"/>
        </w:rPr>
        <w:t>
      1) размещать на Электронной бирже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1420"/>
    <w:bookmarkStart w:name="z1539" w:id="1421"/>
    <w:p>
      <w:pPr>
        <w:spacing w:after="0"/>
        <w:ind w:left="0"/>
        <w:jc w:val="both"/>
      </w:pPr>
      <w:r>
        <w:rPr>
          <w:rFonts w:ascii="Times New Roman"/>
          <w:b w:val="false"/>
          <w:i w:val="false"/>
          <w:color w:val="000000"/>
          <w:sz w:val="28"/>
        </w:rPr>
        <w:t>
      2) предоставлять карьерному центру (центру трудовой мобильности) письменно или через Электронную биржу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bookmarkEnd w:id="1421"/>
    <w:bookmarkStart w:name="z1540" w:id="1422"/>
    <w:p>
      <w:pPr>
        <w:spacing w:after="0"/>
        <w:ind w:left="0"/>
        <w:jc w:val="both"/>
      </w:pPr>
      <w:r>
        <w:rPr>
          <w:rFonts w:ascii="Times New Roman"/>
          <w:b w:val="false"/>
          <w:i w:val="false"/>
          <w:color w:val="000000"/>
          <w:sz w:val="28"/>
        </w:rPr>
        <w:t>
      3) трудоустраивать на заявленное рабочее место безработного после завершения им обучения по его заявке или возмещать расходы карьерного центра (центра трудовой мобильности) на обучение,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w:t>
      </w:r>
    </w:p>
    <w:bookmarkEnd w:id="1422"/>
    <w:bookmarkStart w:name="z1541" w:id="1423"/>
    <w:p>
      <w:pPr>
        <w:spacing w:after="0"/>
        <w:ind w:left="0"/>
        <w:jc w:val="both"/>
      </w:pPr>
      <w:r>
        <w:rPr>
          <w:rFonts w:ascii="Times New Roman"/>
          <w:b w:val="false"/>
          <w:i w:val="false"/>
          <w:color w:val="000000"/>
          <w:sz w:val="28"/>
        </w:rPr>
        <w:t>
      4) выполнять установленную квоту для трудоустройства лиц с инвалидностью,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1423"/>
    <w:bookmarkStart w:name="z1542" w:id="1424"/>
    <w:p>
      <w:pPr>
        <w:spacing w:after="0"/>
        <w:ind w:left="0"/>
        <w:jc w:val="both"/>
      </w:pPr>
      <w:r>
        <w:rPr>
          <w:rFonts w:ascii="Times New Roman"/>
          <w:b w:val="false"/>
          <w:i w:val="false"/>
          <w:color w:val="000000"/>
          <w:sz w:val="28"/>
        </w:rPr>
        <w:t>
      5) не допускать в информации о вакансиях для приема на работу требования дискриминационного характера в сфере труда;</w:t>
      </w:r>
    </w:p>
    <w:bookmarkEnd w:id="1424"/>
    <w:bookmarkStart w:name="z1543" w:id="1425"/>
    <w:p>
      <w:pPr>
        <w:spacing w:after="0"/>
        <w:ind w:left="0"/>
        <w:jc w:val="both"/>
      </w:pPr>
      <w:r>
        <w:rPr>
          <w:rFonts w:ascii="Times New Roman"/>
          <w:b w:val="false"/>
          <w:i w:val="false"/>
          <w:color w:val="000000"/>
          <w:sz w:val="28"/>
        </w:rPr>
        <w:t>
      6) производить пенсионные и социальные отчисления в соответствии с настоящим Кодексом;</w:t>
      </w:r>
    </w:p>
    <w:bookmarkEnd w:id="1425"/>
    <w:bookmarkStart w:name="z1544" w:id="1426"/>
    <w:p>
      <w:pPr>
        <w:spacing w:after="0"/>
        <w:ind w:left="0"/>
        <w:jc w:val="both"/>
      </w:pPr>
      <w:r>
        <w:rPr>
          <w:rFonts w:ascii="Times New Roman"/>
          <w:b w:val="false"/>
          <w:i w:val="false"/>
          <w:color w:val="000000"/>
          <w:sz w:val="28"/>
        </w:rPr>
        <w:t>
      7) исчислять (удерживать) и перечислять (уплачивать) отчисления и (или) взносы работников в соответствии с настоящим Кодексом и законодательством Республики Казахстан об обязательном социальном медицинском страховании.</w:t>
      </w:r>
    </w:p>
    <w:bookmarkEnd w:id="1426"/>
    <w:bookmarkStart w:name="z1545" w:id="1427"/>
    <w:p>
      <w:pPr>
        <w:spacing w:after="0"/>
        <w:ind w:left="0"/>
        <w:jc w:val="both"/>
      </w:pPr>
      <w:r>
        <w:rPr>
          <w:rFonts w:ascii="Times New Roman"/>
          <w:b w:val="false"/>
          <w:i w:val="false"/>
          <w:color w:val="000000"/>
          <w:sz w:val="28"/>
        </w:rPr>
        <w:t>
      3. Работодатель имеет право:</w:t>
      </w:r>
    </w:p>
    <w:bookmarkEnd w:id="1427"/>
    <w:bookmarkStart w:name="z1546" w:id="1428"/>
    <w:p>
      <w:pPr>
        <w:spacing w:after="0"/>
        <w:ind w:left="0"/>
        <w:jc w:val="both"/>
      </w:pPr>
      <w:r>
        <w:rPr>
          <w:rFonts w:ascii="Times New Roman"/>
          <w:b w:val="false"/>
          <w:i w:val="false"/>
          <w:color w:val="000000"/>
          <w:sz w:val="28"/>
        </w:rPr>
        <w:t>
      1) принимать на работу лиц, непосредственно обратившихся к нему, на равных условиях с лицами, направленными карьерными центрами, а также частными агентствами занятости;</w:t>
      </w:r>
    </w:p>
    <w:bookmarkEnd w:id="1428"/>
    <w:bookmarkStart w:name="z1547" w:id="1429"/>
    <w:p>
      <w:pPr>
        <w:spacing w:after="0"/>
        <w:ind w:left="0"/>
        <w:jc w:val="both"/>
      </w:pPr>
      <w:r>
        <w:rPr>
          <w:rFonts w:ascii="Times New Roman"/>
          <w:b w:val="false"/>
          <w:i w:val="false"/>
          <w:color w:val="000000"/>
          <w:sz w:val="28"/>
        </w:rPr>
        <w:t>
      2) получать информацию о состоянии рынка труда на безвозмездной основе;</w:t>
      </w:r>
    </w:p>
    <w:bookmarkEnd w:id="1429"/>
    <w:bookmarkStart w:name="z1548" w:id="1430"/>
    <w:p>
      <w:pPr>
        <w:spacing w:after="0"/>
        <w:ind w:left="0"/>
        <w:jc w:val="both"/>
      </w:pPr>
      <w:r>
        <w:rPr>
          <w:rFonts w:ascii="Times New Roman"/>
          <w:b w:val="false"/>
          <w:i w:val="false"/>
          <w:color w:val="000000"/>
          <w:sz w:val="28"/>
        </w:rPr>
        <w:t>
      3) получать от карьерных центров услуги по отбору и направлению на трудоустройство безработных;</w:t>
      </w:r>
    </w:p>
    <w:bookmarkEnd w:id="1430"/>
    <w:bookmarkStart w:name="z1549" w:id="1431"/>
    <w:p>
      <w:pPr>
        <w:spacing w:after="0"/>
        <w:ind w:left="0"/>
        <w:jc w:val="both"/>
      </w:pPr>
      <w:r>
        <w:rPr>
          <w:rFonts w:ascii="Times New Roman"/>
          <w:b w:val="false"/>
          <w:i w:val="false"/>
          <w:color w:val="000000"/>
          <w:sz w:val="28"/>
        </w:rPr>
        <w:t>
      4) принимать участие в организации временных рабочих мест;</w:t>
      </w:r>
    </w:p>
    <w:bookmarkEnd w:id="1431"/>
    <w:bookmarkStart w:name="z1550" w:id="1432"/>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bookmarkEnd w:id="1432"/>
    <w:bookmarkStart w:name="z1551" w:id="1433"/>
    <w:p>
      <w:pPr>
        <w:spacing w:after="0"/>
        <w:ind w:left="0"/>
        <w:jc w:val="left"/>
      </w:pPr>
      <w:r>
        <w:rPr>
          <w:rFonts w:ascii="Times New Roman"/>
          <w:b/>
          <w:i w:val="false"/>
          <w:color w:val="000000"/>
        </w:rPr>
        <w:t xml:space="preserve"> Параграф 2. Консультация и социальная профессиональная ориентация</w:t>
      </w:r>
    </w:p>
    <w:bookmarkEnd w:id="1433"/>
    <w:p>
      <w:pPr>
        <w:spacing w:after="0"/>
        <w:ind w:left="0"/>
        <w:jc w:val="both"/>
      </w:pPr>
      <w:r>
        <w:rPr>
          <w:rFonts w:ascii="Times New Roman"/>
          <w:b/>
          <w:i w:val="false"/>
          <w:color w:val="000000"/>
          <w:sz w:val="28"/>
        </w:rPr>
        <w:t>Статья 104. Консультация работников карьерных центров</w:t>
      </w:r>
    </w:p>
    <w:bookmarkStart w:name="z1553" w:id="1434"/>
    <w:p>
      <w:pPr>
        <w:spacing w:after="0"/>
        <w:ind w:left="0"/>
        <w:jc w:val="both"/>
      </w:pPr>
      <w:r>
        <w:rPr>
          <w:rFonts w:ascii="Times New Roman"/>
          <w:b w:val="false"/>
          <w:i w:val="false"/>
          <w:color w:val="000000"/>
          <w:sz w:val="28"/>
        </w:rPr>
        <w:t>
      Работники карьерных центров предоставляют обратившимся лицам информацию о:</w:t>
      </w:r>
    </w:p>
    <w:bookmarkEnd w:id="1434"/>
    <w:bookmarkStart w:name="z1554" w:id="1435"/>
    <w:p>
      <w:pPr>
        <w:spacing w:after="0"/>
        <w:ind w:left="0"/>
        <w:jc w:val="both"/>
      </w:pPr>
      <w:r>
        <w:rPr>
          <w:rFonts w:ascii="Times New Roman"/>
          <w:b w:val="false"/>
          <w:i w:val="false"/>
          <w:color w:val="000000"/>
          <w:sz w:val="28"/>
        </w:rPr>
        <w:t>
      1) наличии свободных (вакантных) рабочих мест и о прогнозируемом создании рабочих мест в разрезе востребованных специальностей;</w:t>
      </w:r>
    </w:p>
    <w:bookmarkEnd w:id="1435"/>
    <w:bookmarkStart w:name="z1555" w:id="1436"/>
    <w:p>
      <w:pPr>
        <w:spacing w:after="0"/>
        <w:ind w:left="0"/>
        <w:jc w:val="both"/>
      </w:pPr>
      <w:r>
        <w:rPr>
          <w:rFonts w:ascii="Times New Roman"/>
          <w:b w:val="false"/>
          <w:i w:val="false"/>
          <w:color w:val="000000"/>
          <w:sz w:val="28"/>
        </w:rPr>
        <w:t>
      2) возможностях и условиях участия в активных мерах содействия занятости;</w:t>
      </w:r>
    </w:p>
    <w:bookmarkEnd w:id="1436"/>
    <w:bookmarkStart w:name="z1556" w:id="1437"/>
    <w:p>
      <w:pPr>
        <w:spacing w:after="0"/>
        <w:ind w:left="0"/>
        <w:jc w:val="both"/>
      </w:pPr>
      <w:r>
        <w:rPr>
          <w:rFonts w:ascii="Times New Roman"/>
          <w:b w:val="false"/>
          <w:i w:val="false"/>
          <w:color w:val="000000"/>
          <w:sz w:val="28"/>
        </w:rPr>
        <w:t>
      3) гарантиях, правах и обязанностях лиц, ищущих работу, и безработных.</w:t>
      </w:r>
    </w:p>
    <w:bookmarkEnd w:id="1437"/>
    <w:p>
      <w:pPr>
        <w:spacing w:after="0"/>
        <w:ind w:left="0"/>
        <w:jc w:val="both"/>
      </w:pPr>
      <w:r>
        <w:rPr>
          <w:rFonts w:ascii="Times New Roman"/>
          <w:b/>
          <w:i w:val="false"/>
          <w:color w:val="000000"/>
          <w:sz w:val="28"/>
        </w:rPr>
        <w:t>Статья 105. Социальная профессиональная ориентация</w:t>
      </w:r>
    </w:p>
    <w:bookmarkStart w:name="z1558" w:id="1438"/>
    <w:p>
      <w:pPr>
        <w:spacing w:after="0"/>
        <w:ind w:left="0"/>
        <w:jc w:val="both"/>
      </w:pPr>
      <w:r>
        <w:rPr>
          <w:rFonts w:ascii="Times New Roman"/>
          <w:b w:val="false"/>
          <w:i w:val="false"/>
          <w:color w:val="000000"/>
          <w:sz w:val="28"/>
        </w:rPr>
        <w:t>
      1. Право на социальную профессиональную ориентацию имеют лица, ищущие работу, безработные, кандасы, а также студенты, учащиеся старших классов общеобразовательных школ.</w:t>
      </w:r>
    </w:p>
    <w:bookmarkEnd w:id="1438"/>
    <w:bookmarkStart w:name="z1559" w:id="1439"/>
    <w:p>
      <w:pPr>
        <w:spacing w:after="0"/>
        <w:ind w:left="0"/>
        <w:jc w:val="both"/>
      </w:pPr>
      <w:r>
        <w:rPr>
          <w:rFonts w:ascii="Times New Roman"/>
          <w:b w:val="false"/>
          <w:i w:val="false"/>
          <w:color w:val="000000"/>
          <w:sz w:val="28"/>
        </w:rPr>
        <w:t>
      2. Социальная профессиональная ориентация включает в себя:</w:t>
      </w:r>
    </w:p>
    <w:bookmarkEnd w:id="1439"/>
    <w:bookmarkStart w:name="z1560" w:id="1440"/>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bookmarkEnd w:id="1440"/>
    <w:bookmarkStart w:name="z1561" w:id="1441"/>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профессиональных знаний, навыков, интересов личности, состояния здоровья и потребностей рынка труда;</w:t>
      </w:r>
    </w:p>
    <w:bookmarkEnd w:id="1441"/>
    <w:bookmarkStart w:name="z1562" w:id="1442"/>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bookmarkEnd w:id="1442"/>
    <w:bookmarkStart w:name="z1563" w:id="1443"/>
    <w:p>
      <w:pPr>
        <w:spacing w:after="0"/>
        <w:ind w:left="0"/>
        <w:jc w:val="both"/>
      </w:pPr>
      <w:r>
        <w:rPr>
          <w:rFonts w:ascii="Times New Roman"/>
          <w:b w:val="false"/>
          <w:i w:val="false"/>
          <w:color w:val="000000"/>
          <w:sz w:val="28"/>
        </w:rPr>
        <w:t>
      3. Социальная профессиональная ориентация проводится в порядке, определяемом уполномоченным государственным органом.</w:t>
      </w:r>
    </w:p>
    <w:bookmarkEnd w:id="1443"/>
    <w:bookmarkStart w:name="z1564" w:id="1444"/>
    <w:p>
      <w:pPr>
        <w:spacing w:after="0"/>
        <w:ind w:left="0"/>
        <w:jc w:val="both"/>
      </w:pPr>
      <w:r>
        <w:rPr>
          <w:rFonts w:ascii="Times New Roman"/>
          <w:b w:val="false"/>
          <w:i w:val="false"/>
          <w:color w:val="000000"/>
          <w:sz w:val="28"/>
        </w:rPr>
        <w:t>
      4. Сведения о лицах, прошедших социальную профессиональную ориентацию, размещаются карьерными центрами в единой информационной системе социально-трудовой сферы и (или) в Электронной бирже труда.</w:t>
      </w:r>
    </w:p>
    <w:bookmarkEnd w:id="1444"/>
    <w:bookmarkStart w:name="z1565" w:id="1445"/>
    <w:p>
      <w:pPr>
        <w:spacing w:after="0"/>
        <w:ind w:left="0"/>
        <w:jc w:val="left"/>
      </w:pPr>
      <w:r>
        <w:rPr>
          <w:rFonts w:ascii="Times New Roman"/>
          <w:b/>
          <w:i w:val="false"/>
          <w:color w:val="000000"/>
        </w:rPr>
        <w:t xml:space="preserve"> Параграф 3. Трудовое посредничество</w:t>
      </w:r>
    </w:p>
    <w:bookmarkEnd w:id="1445"/>
    <w:p>
      <w:pPr>
        <w:spacing w:after="0"/>
        <w:ind w:left="0"/>
        <w:jc w:val="both"/>
      </w:pPr>
      <w:r>
        <w:rPr>
          <w:rFonts w:ascii="Times New Roman"/>
          <w:b/>
          <w:i w:val="false"/>
          <w:color w:val="000000"/>
          <w:sz w:val="28"/>
        </w:rPr>
        <w:t>Статья 106. Оказание трудового посредничества</w:t>
      </w:r>
    </w:p>
    <w:bookmarkStart w:name="z1567" w:id="1446"/>
    <w:p>
      <w:pPr>
        <w:spacing w:after="0"/>
        <w:ind w:left="0"/>
        <w:jc w:val="both"/>
      </w:pPr>
      <w:r>
        <w:rPr>
          <w:rFonts w:ascii="Times New Roman"/>
          <w:b w:val="false"/>
          <w:i w:val="false"/>
          <w:color w:val="000000"/>
          <w:sz w:val="28"/>
        </w:rPr>
        <w:t>
      1. Право на трудовое посредничество имеют лица, ищущие работу, безработные или работодатели, обратившиеся в карьерные центры и (или) частные агентства занятости.</w:t>
      </w:r>
    </w:p>
    <w:bookmarkEnd w:id="1446"/>
    <w:bookmarkStart w:name="z1568" w:id="1447"/>
    <w:p>
      <w:pPr>
        <w:spacing w:after="0"/>
        <w:ind w:left="0"/>
        <w:jc w:val="both"/>
      </w:pPr>
      <w:r>
        <w:rPr>
          <w:rFonts w:ascii="Times New Roman"/>
          <w:b w:val="false"/>
          <w:i w:val="false"/>
          <w:color w:val="000000"/>
          <w:sz w:val="28"/>
        </w:rPr>
        <w:t>
      2. Карьерные центры:</w:t>
      </w:r>
    </w:p>
    <w:bookmarkEnd w:id="1447"/>
    <w:bookmarkStart w:name="z1569" w:id="1448"/>
    <w:p>
      <w:pPr>
        <w:spacing w:after="0"/>
        <w:ind w:left="0"/>
        <w:jc w:val="both"/>
      </w:pPr>
      <w:r>
        <w:rPr>
          <w:rFonts w:ascii="Times New Roman"/>
          <w:b w:val="false"/>
          <w:i w:val="false"/>
          <w:color w:val="000000"/>
          <w:sz w:val="28"/>
        </w:rPr>
        <w:t>
      для работодателей:</w:t>
      </w:r>
    </w:p>
    <w:bookmarkEnd w:id="1448"/>
    <w:bookmarkStart w:name="z1570" w:id="1449"/>
    <w:p>
      <w:pPr>
        <w:spacing w:after="0"/>
        <w:ind w:left="0"/>
        <w:jc w:val="both"/>
      </w:pPr>
      <w:r>
        <w:rPr>
          <w:rFonts w:ascii="Times New Roman"/>
          <w:b w:val="false"/>
          <w:i w:val="false"/>
          <w:color w:val="000000"/>
          <w:sz w:val="28"/>
        </w:rPr>
        <w:t>
      1) осуществляют подбор персонала;</w:t>
      </w:r>
    </w:p>
    <w:bookmarkEnd w:id="1449"/>
    <w:bookmarkStart w:name="z1571" w:id="1450"/>
    <w:p>
      <w:pPr>
        <w:spacing w:after="0"/>
        <w:ind w:left="0"/>
        <w:jc w:val="both"/>
      </w:pPr>
      <w:r>
        <w:rPr>
          <w:rFonts w:ascii="Times New Roman"/>
          <w:b w:val="false"/>
          <w:i w:val="false"/>
          <w:color w:val="000000"/>
          <w:sz w:val="28"/>
        </w:rPr>
        <w:t>
      2) консультируют по вопросам организации и финансирования субсидируемых рабочих мест и профессионального обучения;</w:t>
      </w:r>
    </w:p>
    <w:bookmarkEnd w:id="1450"/>
    <w:bookmarkStart w:name="z1572" w:id="1451"/>
    <w:p>
      <w:pPr>
        <w:spacing w:after="0"/>
        <w:ind w:left="0"/>
        <w:jc w:val="both"/>
      </w:pPr>
      <w:r>
        <w:rPr>
          <w:rFonts w:ascii="Times New Roman"/>
          <w:b w:val="false"/>
          <w:i w:val="false"/>
          <w:color w:val="000000"/>
          <w:sz w:val="28"/>
        </w:rPr>
        <w:t>
      3) организовывают профессиональное обучение по их заявкам и заключают социальный контракт;</w:t>
      </w:r>
    </w:p>
    <w:bookmarkEnd w:id="1451"/>
    <w:bookmarkStart w:name="z1573" w:id="1452"/>
    <w:p>
      <w:pPr>
        <w:spacing w:after="0"/>
        <w:ind w:left="0"/>
        <w:jc w:val="both"/>
      </w:pPr>
      <w:r>
        <w:rPr>
          <w:rFonts w:ascii="Times New Roman"/>
          <w:b w:val="false"/>
          <w:i w:val="false"/>
          <w:color w:val="000000"/>
          <w:sz w:val="28"/>
        </w:rPr>
        <w:t>
      4) заключают договоры на организацию и финансирование субсидируемых рабочих мест;</w:t>
      </w:r>
    </w:p>
    <w:bookmarkEnd w:id="1452"/>
    <w:bookmarkStart w:name="z1574" w:id="1453"/>
    <w:p>
      <w:pPr>
        <w:spacing w:after="0"/>
        <w:ind w:left="0"/>
        <w:jc w:val="both"/>
      </w:pPr>
      <w:r>
        <w:rPr>
          <w:rFonts w:ascii="Times New Roman"/>
          <w:b w:val="false"/>
          <w:i w:val="false"/>
          <w:color w:val="000000"/>
          <w:sz w:val="28"/>
        </w:rPr>
        <w:t>
      5) полностью или частично субсидируют заработную плату лиц, трудоустроенных на субсидируемые рабочие места;</w:t>
      </w:r>
    </w:p>
    <w:bookmarkEnd w:id="1453"/>
    <w:bookmarkStart w:name="z1575" w:id="1454"/>
    <w:p>
      <w:pPr>
        <w:spacing w:after="0"/>
        <w:ind w:left="0"/>
        <w:jc w:val="both"/>
      </w:pPr>
      <w:r>
        <w:rPr>
          <w:rFonts w:ascii="Times New Roman"/>
          <w:b w:val="false"/>
          <w:i w:val="false"/>
          <w:color w:val="000000"/>
          <w:sz w:val="28"/>
        </w:rPr>
        <w:t>
      для соискателей:</w:t>
      </w:r>
    </w:p>
    <w:bookmarkEnd w:id="1454"/>
    <w:bookmarkStart w:name="z1576" w:id="1455"/>
    <w:p>
      <w:pPr>
        <w:spacing w:after="0"/>
        <w:ind w:left="0"/>
        <w:jc w:val="both"/>
      </w:pPr>
      <w:r>
        <w:rPr>
          <w:rFonts w:ascii="Times New Roman"/>
          <w:b w:val="false"/>
          <w:i w:val="false"/>
          <w:color w:val="000000"/>
          <w:sz w:val="28"/>
        </w:rPr>
        <w:t>
      1) консультируют по вопросам участия в активных мерах содействия занятости;</w:t>
      </w:r>
    </w:p>
    <w:bookmarkEnd w:id="1455"/>
    <w:bookmarkStart w:name="z1577" w:id="1456"/>
    <w:p>
      <w:pPr>
        <w:spacing w:after="0"/>
        <w:ind w:left="0"/>
        <w:jc w:val="both"/>
      </w:pPr>
      <w:r>
        <w:rPr>
          <w:rFonts w:ascii="Times New Roman"/>
          <w:b w:val="false"/>
          <w:i w:val="false"/>
          <w:color w:val="000000"/>
          <w:sz w:val="28"/>
        </w:rPr>
        <w:t>
      2) формируют индивидуальный план трудоустройства безработных в целях устойчивой интеграции их на рынок труда;</w:t>
      </w:r>
    </w:p>
    <w:bookmarkEnd w:id="1456"/>
    <w:bookmarkStart w:name="z1578" w:id="1457"/>
    <w:p>
      <w:pPr>
        <w:spacing w:after="0"/>
        <w:ind w:left="0"/>
        <w:jc w:val="both"/>
      </w:pPr>
      <w:r>
        <w:rPr>
          <w:rFonts w:ascii="Times New Roman"/>
          <w:b w:val="false"/>
          <w:i w:val="false"/>
          <w:color w:val="000000"/>
          <w:sz w:val="28"/>
        </w:rPr>
        <w:t>
      3) выдают направления на участие в активных мерах содействия занятости.</w:t>
      </w:r>
    </w:p>
    <w:bookmarkEnd w:id="1457"/>
    <w:bookmarkStart w:name="z1579" w:id="1458"/>
    <w:p>
      <w:pPr>
        <w:spacing w:after="0"/>
        <w:ind w:left="0"/>
        <w:jc w:val="both"/>
      </w:pPr>
      <w:r>
        <w:rPr>
          <w:rFonts w:ascii="Times New Roman"/>
          <w:b w:val="false"/>
          <w:i w:val="false"/>
          <w:color w:val="000000"/>
          <w:sz w:val="28"/>
        </w:rPr>
        <w:t>
      3. Карьерные центры оказывают трудовое посредничество в порядке, определяемом уполномоченным государственным органом.</w:t>
      </w:r>
    </w:p>
    <w:bookmarkEnd w:id="1458"/>
    <w:bookmarkStart w:name="z1580" w:id="1459"/>
    <w:p>
      <w:pPr>
        <w:spacing w:after="0"/>
        <w:ind w:left="0"/>
        <w:jc w:val="both"/>
      </w:pPr>
      <w:r>
        <w:rPr>
          <w:rFonts w:ascii="Times New Roman"/>
          <w:b w:val="false"/>
          <w:i w:val="false"/>
          <w:color w:val="000000"/>
          <w:sz w:val="28"/>
        </w:rPr>
        <w:t>
      4. Центр трудовой мобильности вправе заключать договор об аутсорсинге услуг в сфере занятости населения с частным агентством занятости.</w:t>
      </w:r>
    </w:p>
    <w:bookmarkEnd w:id="1459"/>
    <w:bookmarkStart w:name="z1581" w:id="1460"/>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трудовой мобильности на Электронной бирже труда в течение десяти рабочих дней со дня его заключения.</w:t>
      </w:r>
    </w:p>
    <w:bookmarkEnd w:id="1460"/>
    <w:bookmarkStart w:name="z1582" w:id="1461"/>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1461"/>
    <w:bookmarkStart w:name="z1583" w:id="1462"/>
    <w:p>
      <w:pPr>
        <w:spacing w:after="0"/>
        <w:ind w:left="0"/>
        <w:jc w:val="both"/>
      </w:pPr>
      <w:r>
        <w:rPr>
          <w:rFonts w:ascii="Times New Roman"/>
          <w:b w:val="false"/>
          <w:i w:val="false"/>
          <w:color w:val="000000"/>
          <w:sz w:val="28"/>
        </w:rPr>
        <w:t>
      Правила организации и финансирования аутсорсинга услуг, квалификационные требования, предъявляемые к частным агентствам занятости, претендующим на участие в аутсорсинге услуг, перечень услуг, предлагаемых в рамках аутсорсинга, а также типовую форму договора об аутсорсинге услуг в сфере занятости населения разрабатывает и утверждает уполномоченный государственный орган.</w:t>
      </w:r>
    </w:p>
    <w:bookmarkEnd w:id="1462"/>
    <w:bookmarkStart w:name="z1584" w:id="1463"/>
    <w:p>
      <w:pPr>
        <w:spacing w:after="0"/>
        <w:ind w:left="0"/>
        <w:jc w:val="both"/>
      </w:pPr>
      <w:r>
        <w:rPr>
          <w:rFonts w:ascii="Times New Roman"/>
          <w:b w:val="false"/>
          <w:i w:val="false"/>
          <w:color w:val="000000"/>
          <w:sz w:val="28"/>
        </w:rPr>
        <w:t>
      5. Частное агентство занятости имеет право:</w:t>
      </w:r>
    </w:p>
    <w:bookmarkEnd w:id="1463"/>
    <w:bookmarkStart w:name="z1585" w:id="1464"/>
    <w:p>
      <w:pPr>
        <w:spacing w:after="0"/>
        <w:ind w:left="0"/>
        <w:jc w:val="both"/>
      </w:pPr>
      <w:r>
        <w:rPr>
          <w:rFonts w:ascii="Times New Roman"/>
          <w:b w:val="false"/>
          <w:i w:val="false"/>
          <w:color w:val="000000"/>
          <w:sz w:val="28"/>
        </w:rPr>
        <w:t>
      1) консультировать обратившихся лиц по вопросам занятости населения;</w:t>
      </w:r>
    </w:p>
    <w:bookmarkEnd w:id="1464"/>
    <w:bookmarkStart w:name="z1586" w:id="1465"/>
    <w:p>
      <w:pPr>
        <w:spacing w:after="0"/>
        <w:ind w:left="0"/>
        <w:jc w:val="both"/>
      </w:pPr>
      <w:r>
        <w:rPr>
          <w:rFonts w:ascii="Times New Roman"/>
          <w:b w:val="false"/>
          <w:i w:val="false"/>
          <w:color w:val="000000"/>
          <w:sz w:val="28"/>
        </w:rPr>
        <w:t>
      2) предоставлять информацию о возможности трудоустройства и услуги по трудовому посредничеству;</w:t>
      </w:r>
    </w:p>
    <w:bookmarkEnd w:id="1465"/>
    <w:bookmarkStart w:name="z1587" w:id="1466"/>
    <w:p>
      <w:pPr>
        <w:spacing w:after="0"/>
        <w:ind w:left="0"/>
        <w:jc w:val="both"/>
      </w:pPr>
      <w:r>
        <w:rPr>
          <w:rFonts w:ascii="Times New Roman"/>
          <w:b w:val="false"/>
          <w:i w:val="false"/>
          <w:color w:val="000000"/>
          <w:sz w:val="28"/>
        </w:rPr>
        <w:t>
      3) формировать сведения о работодателях, имеющих вакансии, и лицах, желающих трудоустроиться;</w:t>
      </w:r>
    </w:p>
    <w:bookmarkEnd w:id="1466"/>
    <w:bookmarkStart w:name="z1588" w:id="1467"/>
    <w:p>
      <w:pPr>
        <w:spacing w:after="0"/>
        <w:ind w:left="0"/>
        <w:jc w:val="both"/>
      </w:pPr>
      <w:r>
        <w:rPr>
          <w:rFonts w:ascii="Times New Roman"/>
          <w:b w:val="false"/>
          <w:i w:val="false"/>
          <w:color w:val="000000"/>
          <w:sz w:val="28"/>
        </w:rPr>
        <w:t>
      4) осуществлять подбор работников с учетом их соответствия квалификационным требованиям работодателя;</w:t>
      </w:r>
    </w:p>
    <w:bookmarkEnd w:id="1467"/>
    <w:bookmarkStart w:name="z1589" w:id="1468"/>
    <w:p>
      <w:pPr>
        <w:spacing w:after="0"/>
        <w:ind w:left="0"/>
        <w:jc w:val="both"/>
      </w:pPr>
      <w:r>
        <w:rPr>
          <w:rFonts w:ascii="Times New Roman"/>
          <w:b w:val="false"/>
          <w:i w:val="false"/>
          <w:color w:val="000000"/>
          <w:sz w:val="28"/>
        </w:rPr>
        <w:t>
      5) организовывать профессиональную подготовку и переподготовку обратившихся лиц с последующим трудоустройством;</w:t>
      </w:r>
    </w:p>
    <w:bookmarkEnd w:id="1468"/>
    <w:bookmarkStart w:name="z1590" w:id="1469"/>
    <w:p>
      <w:pPr>
        <w:spacing w:after="0"/>
        <w:ind w:left="0"/>
        <w:jc w:val="both"/>
      </w:pPr>
      <w:r>
        <w:rPr>
          <w:rFonts w:ascii="Times New Roman"/>
          <w:b w:val="false"/>
          <w:i w:val="false"/>
          <w:color w:val="000000"/>
          <w:sz w:val="28"/>
        </w:rPr>
        <w:t>
      6) получать от центра трудовой мобильности информацию о состоянии рынка труда на безвозмездной основе;</w:t>
      </w:r>
    </w:p>
    <w:bookmarkEnd w:id="1469"/>
    <w:bookmarkStart w:name="z1591" w:id="1470"/>
    <w:p>
      <w:pPr>
        <w:spacing w:after="0"/>
        <w:ind w:left="0"/>
        <w:jc w:val="both"/>
      </w:pPr>
      <w:r>
        <w:rPr>
          <w:rFonts w:ascii="Times New Roman"/>
          <w:b w:val="false"/>
          <w:i w:val="false"/>
          <w:color w:val="000000"/>
          <w:sz w:val="28"/>
        </w:rPr>
        <w:t>
      7) взаимодействовать с государственными органами, центрами трудовой мобильности, карьерными центрами, работодателями по вопросам трудоустройства, создания рабочих мест, профессионального обучения;</w:t>
      </w:r>
    </w:p>
    <w:bookmarkEnd w:id="1470"/>
    <w:bookmarkStart w:name="z1592" w:id="1471"/>
    <w:p>
      <w:pPr>
        <w:spacing w:after="0"/>
        <w:ind w:left="0"/>
        <w:jc w:val="both"/>
      </w:pPr>
      <w:r>
        <w:rPr>
          <w:rFonts w:ascii="Times New Roman"/>
          <w:b w:val="false"/>
          <w:i w:val="false"/>
          <w:color w:val="000000"/>
          <w:sz w:val="28"/>
        </w:rPr>
        <w:t>
      8) участвовать в аутсорсинге услуг в сфере занятости населения в соответствии с настоящим Кодексом.</w:t>
      </w:r>
    </w:p>
    <w:bookmarkEnd w:id="1471"/>
    <w:bookmarkStart w:name="z1593" w:id="1472"/>
    <w:p>
      <w:pPr>
        <w:spacing w:after="0"/>
        <w:ind w:left="0"/>
        <w:jc w:val="both"/>
      </w:pPr>
      <w:r>
        <w:rPr>
          <w:rFonts w:ascii="Times New Roman"/>
          <w:b w:val="false"/>
          <w:i w:val="false"/>
          <w:color w:val="000000"/>
          <w:sz w:val="28"/>
        </w:rPr>
        <w:t>
      6. Частное агентство занятости обязано:</w:t>
      </w:r>
    </w:p>
    <w:bookmarkEnd w:id="1472"/>
    <w:bookmarkStart w:name="z1594" w:id="1473"/>
    <w:p>
      <w:pPr>
        <w:spacing w:after="0"/>
        <w:ind w:left="0"/>
        <w:jc w:val="both"/>
      </w:pPr>
      <w:r>
        <w:rPr>
          <w:rFonts w:ascii="Times New Roman"/>
          <w:b w:val="false"/>
          <w:i w:val="false"/>
          <w:color w:val="000000"/>
          <w:sz w:val="28"/>
        </w:rPr>
        <w:t>
      1) не допускать любые формы дискриминации;</w:t>
      </w:r>
    </w:p>
    <w:bookmarkEnd w:id="1473"/>
    <w:bookmarkStart w:name="z1595" w:id="1474"/>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1474"/>
    <w:bookmarkStart w:name="z1596" w:id="1475"/>
    <w:p>
      <w:pPr>
        <w:spacing w:after="0"/>
        <w:ind w:left="0"/>
        <w:jc w:val="both"/>
      </w:pPr>
      <w:r>
        <w:rPr>
          <w:rFonts w:ascii="Times New Roman"/>
          <w:b w:val="false"/>
          <w:i w:val="false"/>
          <w:color w:val="000000"/>
          <w:sz w:val="28"/>
        </w:rPr>
        <w:t>
      3) не допускать эксплуатации детского труда, вербовки людей для сексуальной и (или) иной эксплуатации;</w:t>
      </w:r>
    </w:p>
    <w:bookmarkEnd w:id="1475"/>
    <w:bookmarkStart w:name="z1597" w:id="1476"/>
    <w:p>
      <w:pPr>
        <w:spacing w:after="0"/>
        <w:ind w:left="0"/>
        <w:jc w:val="both"/>
      </w:pPr>
      <w:r>
        <w:rPr>
          <w:rFonts w:ascii="Times New Roman"/>
          <w:b w:val="false"/>
          <w:i w:val="false"/>
          <w:color w:val="000000"/>
          <w:sz w:val="28"/>
        </w:rPr>
        <w:t>
      4) заключать договоры с обратившимися лицами о предоставлении услуг по трудовому посредничеству;</w:t>
      </w:r>
    </w:p>
    <w:bookmarkEnd w:id="1476"/>
    <w:bookmarkStart w:name="z1598" w:id="1477"/>
    <w:p>
      <w:pPr>
        <w:spacing w:after="0"/>
        <w:ind w:left="0"/>
        <w:jc w:val="both"/>
      </w:pPr>
      <w:r>
        <w:rPr>
          <w:rFonts w:ascii="Times New Roman"/>
          <w:b w:val="false"/>
          <w:i w:val="false"/>
          <w:color w:val="000000"/>
          <w:sz w:val="28"/>
        </w:rPr>
        <w:t>
      5) ежеквартально предоставлять центру трудовой мобильности посредством Электронной биржи труда информацию о количестве лиц, обратившихся за трудовым посредничеством и трудоустроенных, в разрезе профессий (специальностей), а также о лицах, зарегистрированных в карьерных центрах и направленных в частные центры занятости для трудоустройства.</w:t>
      </w:r>
    </w:p>
    <w:bookmarkEnd w:id="1477"/>
    <w:bookmarkStart w:name="z1599" w:id="1478"/>
    <w:p>
      <w:pPr>
        <w:spacing w:after="0"/>
        <w:ind w:left="0"/>
        <w:jc w:val="left"/>
      </w:pPr>
      <w:r>
        <w:rPr>
          <w:rFonts w:ascii="Times New Roman"/>
          <w:b/>
          <w:i w:val="false"/>
          <w:color w:val="000000"/>
        </w:rPr>
        <w:t xml:space="preserve"> Параграф 4. Квоты рабочих мест и организация специальных рабочих мест для трудоустройства лиц с инвалидностью</w:t>
      </w:r>
    </w:p>
    <w:bookmarkEnd w:id="1478"/>
    <w:p>
      <w:pPr>
        <w:spacing w:after="0"/>
        <w:ind w:left="0"/>
        <w:jc w:val="both"/>
      </w:pPr>
      <w:r>
        <w:rPr>
          <w:rFonts w:ascii="Times New Roman"/>
          <w:b/>
          <w:i w:val="false"/>
          <w:color w:val="000000"/>
          <w:sz w:val="28"/>
        </w:rPr>
        <w:t>Статья 107. Квоты рабочих мест</w:t>
      </w:r>
    </w:p>
    <w:bookmarkStart w:name="z1601" w:id="1479"/>
    <w:p>
      <w:pPr>
        <w:spacing w:after="0"/>
        <w:ind w:left="0"/>
        <w:jc w:val="both"/>
      </w:pPr>
      <w:r>
        <w:rPr>
          <w:rFonts w:ascii="Times New Roman"/>
          <w:b w:val="false"/>
          <w:i w:val="false"/>
          <w:color w:val="000000"/>
          <w:sz w:val="28"/>
        </w:rPr>
        <w:t>
      1. Право на трудоустройство в рамках квоты рабочих мест, устанавливаемой местными исполнительными органами областей, городов республиканского значения и столицы, имеют:</w:t>
      </w:r>
    </w:p>
    <w:bookmarkEnd w:id="1479"/>
    <w:bookmarkStart w:name="z1602" w:id="1480"/>
    <w:p>
      <w:pPr>
        <w:spacing w:after="0"/>
        <w:ind w:left="0"/>
        <w:jc w:val="both"/>
      </w:pPr>
      <w:r>
        <w:rPr>
          <w:rFonts w:ascii="Times New Roman"/>
          <w:b w:val="false"/>
          <w:i w:val="false"/>
          <w:color w:val="000000"/>
          <w:sz w:val="28"/>
        </w:rPr>
        <w:t>
      1) лица с инвалидностью;</w:t>
      </w:r>
    </w:p>
    <w:bookmarkEnd w:id="1480"/>
    <w:bookmarkStart w:name="z1603" w:id="1481"/>
    <w:p>
      <w:pPr>
        <w:spacing w:after="0"/>
        <w:ind w:left="0"/>
        <w:jc w:val="both"/>
      </w:pPr>
      <w:r>
        <w:rPr>
          <w:rFonts w:ascii="Times New Roman"/>
          <w:b w:val="false"/>
          <w:i w:val="false"/>
          <w:color w:val="000000"/>
          <w:sz w:val="28"/>
        </w:rPr>
        <w:t>
      2) лица, состоящие на учете службы пробации;</w:t>
      </w:r>
    </w:p>
    <w:bookmarkEnd w:id="1481"/>
    <w:bookmarkStart w:name="z1604" w:id="1482"/>
    <w:p>
      <w:pPr>
        <w:spacing w:after="0"/>
        <w:ind w:left="0"/>
        <w:jc w:val="both"/>
      </w:pPr>
      <w:r>
        <w:rPr>
          <w:rFonts w:ascii="Times New Roman"/>
          <w:b w:val="false"/>
          <w:i w:val="false"/>
          <w:color w:val="000000"/>
          <w:sz w:val="28"/>
        </w:rPr>
        <w:t>
      3) лица, освобожденные из мест лишения свободы;</w:t>
      </w:r>
    </w:p>
    <w:bookmarkEnd w:id="1482"/>
    <w:bookmarkStart w:name="z1605" w:id="1483"/>
    <w:p>
      <w:pPr>
        <w:spacing w:after="0"/>
        <w:ind w:left="0"/>
        <w:jc w:val="both"/>
      </w:pPr>
      <w:r>
        <w:rPr>
          <w:rFonts w:ascii="Times New Roman"/>
          <w:b w:val="false"/>
          <w:i w:val="false"/>
          <w:color w:val="000000"/>
          <w:sz w:val="28"/>
        </w:rPr>
        <w:t>
      4) граждане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w:t>
      </w:r>
    </w:p>
    <w:bookmarkEnd w:id="1483"/>
    <w:bookmarkStart w:name="z1606" w:id="1484"/>
    <w:p>
      <w:pPr>
        <w:spacing w:after="0"/>
        <w:ind w:left="0"/>
        <w:jc w:val="both"/>
      </w:pPr>
      <w:r>
        <w:rPr>
          <w:rFonts w:ascii="Times New Roman"/>
          <w:b w:val="false"/>
          <w:i w:val="false"/>
          <w:color w:val="000000"/>
          <w:sz w:val="28"/>
        </w:rPr>
        <w:t>
      2. Местные исполнительные органы устанавливают квоты в размере от двух до четырех процентов для трудоустройства лиц с инвалидностью работодателям со списочной численностью работников от 50 человек и выше без учета рабочих мест на тяжелых работах, работах с вредными, опасными условиями труда в порядке, определяемом уполномоченным государственным органом.</w:t>
      </w:r>
    </w:p>
    <w:bookmarkEnd w:id="1484"/>
    <w:bookmarkStart w:name="z1607" w:id="1485"/>
    <w:p>
      <w:pPr>
        <w:spacing w:after="0"/>
        <w:ind w:left="0"/>
        <w:jc w:val="both"/>
      </w:pPr>
      <w:r>
        <w:rPr>
          <w:rFonts w:ascii="Times New Roman"/>
          <w:b w:val="false"/>
          <w:i w:val="false"/>
          <w:color w:val="000000"/>
          <w:sz w:val="28"/>
        </w:rPr>
        <w:t>
      3.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1485"/>
    <w:bookmarkStart w:name="z1608" w:id="1486"/>
    <w:p>
      <w:pPr>
        <w:spacing w:after="0"/>
        <w:ind w:left="0"/>
        <w:jc w:val="both"/>
      </w:pPr>
      <w:r>
        <w:rPr>
          <w:rFonts w:ascii="Times New Roman"/>
          <w:b w:val="false"/>
          <w:i w:val="false"/>
          <w:color w:val="000000"/>
          <w:sz w:val="28"/>
        </w:rPr>
        <w:t>
      4.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bookmarkEnd w:id="1486"/>
    <w:p>
      <w:pPr>
        <w:spacing w:after="0"/>
        <w:ind w:left="0"/>
        <w:jc w:val="both"/>
      </w:pPr>
      <w:r>
        <w:rPr>
          <w:rFonts w:ascii="Times New Roman"/>
          <w:b/>
          <w:i w:val="false"/>
          <w:color w:val="000000"/>
          <w:sz w:val="28"/>
        </w:rPr>
        <w:t>Статья 108. Организация специальных рабочих мест для трудоустройства лиц с инвалидностью</w:t>
      </w:r>
    </w:p>
    <w:bookmarkStart w:name="z1610" w:id="1487"/>
    <w:p>
      <w:pPr>
        <w:spacing w:after="0"/>
        <w:ind w:left="0"/>
        <w:jc w:val="both"/>
      </w:pPr>
      <w:r>
        <w:rPr>
          <w:rFonts w:ascii="Times New Roman"/>
          <w:b w:val="false"/>
          <w:i w:val="false"/>
          <w:color w:val="000000"/>
          <w:sz w:val="28"/>
        </w:rPr>
        <w:t>
      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 в порядке, определяемом уполномоченным государственным органом.</w:t>
      </w:r>
    </w:p>
    <w:bookmarkEnd w:id="1487"/>
    <w:bookmarkStart w:name="z1611" w:id="1488"/>
    <w:p>
      <w:pPr>
        <w:spacing w:after="0"/>
        <w:ind w:left="0"/>
        <w:jc w:val="both"/>
      </w:pPr>
      <w:r>
        <w:rPr>
          <w:rFonts w:ascii="Times New Roman"/>
          <w:b w:val="false"/>
          <w:i w:val="false"/>
          <w:color w:val="000000"/>
          <w:sz w:val="28"/>
        </w:rPr>
        <w:t>
      2. Создание специального рабочего места для трудоустройства лиц с инвалидностью осуществляется работодателем на основе договора с карьерными центрами (центром трудовой мобильности). Стандарт рабочего места лиц с инвалидностью утверждается уполномоченным государственным органом.</w:t>
      </w:r>
    </w:p>
    <w:bookmarkEnd w:id="1488"/>
    <w:bookmarkStart w:name="z1612" w:id="1489"/>
    <w:p>
      <w:pPr>
        <w:spacing w:after="0"/>
        <w:ind w:left="0"/>
        <w:jc w:val="left"/>
      </w:pPr>
      <w:r>
        <w:rPr>
          <w:rFonts w:ascii="Times New Roman"/>
          <w:b/>
          <w:i w:val="false"/>
          <w:color w:val="000000"/>
        </w:rPr>
        <w:t xml:space="preserve"> Параграф 5. Активные меры содействия занятости</w:t>
      </w:r>
    </w:p>
    <w:bookmarkEnd w:id="1489"/>
    <w:p>
      <w:pPr>
        <w:spacing w:after="0"/>
        <w:ind w:left="0"/>
        <w:jc w:val="both"/>
      </w:pPr>
      <w:r>
        <w:rPr>
          <w:rFonts w:ascii="Times New Roman"/>
          <w:b/>
          <w:i w:val="false"/>
          <w:color w:val="000000"/>
          <w:sz w:val="28"/>
        </w:rPr>
        <w:t>Статья 109. Профессиональное обучение</w:t>
      </w:r>
    </w:p>
    <w:bookmarkStart w:name="z1614" w:id="1490"/>
    <w:p>
      <w:pPr>
        <w:spacing w:after="0"/>
        <w:ind w:left="0"/>
        <w:jc w:val="both"/>
      </w:pPr>
      <w:r>
        <w:rPr>
          <w:rFonts w:ascii="Times New Roman"/>
          <w:b w:val="false"/>
          <w:i w:val="false"/>
          <w:color w:val="000000"/>
          <w:sz w:val="28"/>
        </w:rPr>
        <w:t>
      1. Право на профессиональное обучение имеют граждане Республики Казахстан и кандасы из числа безработных один раз в течение двух лет.</w:t>
      </w:r>
    </w:p>
    <w:bookmarkEnd w:id="1490"/>
    <w:bookmarkStart w:name="z1615" w:id="1491"/>
    <w:p>
      <w:pPr>
        <w:spacing w:after="0"/>
        <w:ind w:left="0"/>
        <w:jc w:val="both"/>
      </w:pPr>
      <w:r>
        <w:rPr>
          <w:rFonts w:ascii="Times New Roman"/>
          <w:b w:val="false"/>
          <w:i w:val="false"/>
          <w:color w:val="000000"/>
          <w:sz w:val="28"/>
        </w:rPr>
        <w:t>
      2. Профессиональное обучение включает в себя профессиональную подготовку, переподготовку и повышение квалификации и осуществляется:</w:t>
      </w:r>
    </w:p>
    <w:bookmarkEnd w:id="1491"/>
    <w:bookmarkStart w:name="z1616" w:id="1492"/>
    <w:p>
      <w:pPr>
        <w:spacing w:after="0"/>
        <w:ind w:left="0"/>
        <w:jc w:val="both"/>
      </w:pPr>
      <w:r>
        <w:rPr>
          <w:rFonts w:ascii="Times New Roman"/>
          <w:b w:val="false"/>
          <w:i w:val="false"/>
          <w:color w:val="000000"/>
          <w:sz w:val="28"/>
        </w:rPr>
        <w:t>
      1) в организациях образования, реализующих образовательные учебные программы технического и профессионального, послесреднего образования, учебных центрах при работодателях, имеющих право на образовательную деятельность, в соответствии с законодательством Республики Казахстан в области образования (далее – учебные организации) или на рабочем месте у работодателя по заявке работодателя;</w:t>
      </w:r>
    </w:p>
    <w:bookmarkEnd w:id="1492"/>
    <w:bookmarkStart w:name="z1617" w:id="1493"/>
    <w:p>
      <w:pPr>
        <w:spacing w:after="0"/>
        <w:ind w:left="0"/>
        <w:jc w:val="both"/>
      </w:pPr>
      <w:r>
        <w:rPr>
          <w:rFonts w:ascii="Times New Roman"/>
          <w:b w:val="false"/>
          <w:i w:val="false"/>
          <w:color w:val="000000"/>
          <w:sz w:val="28"/>
        </w:rPr>
        <w:t>
      2) на Электронной бирже труда по перечню востребованных профессий.</w:t>
      </w:r>
    </w:p>
    <w:bookmarkEnd w:id="1493"/>
    <w:bookmarkStart w:name="z1618" w:id="1494"/>
    <w:p>
      <w:pPr>
        <w:spacing w:after="0"/>
        <w:ind w:left="0"/>
        <w:jc w:val="both"/>
      </w:pPr>
      <w:r>
        <w:rPr>
          <w:rFonts w:ascii="Times New Roman"/>
          <w:b w:val="false"/>
          <w:i w:val="false"/>
          <w:color w:val="000000"/>
          <w:sz w:val="28"/>
        </w:rPr>
        <w:t>
      Порядок организации и финансирования профессионального обучения определяется уполномоченным государственным органом.</w:t>
      </w:r>
    </w:p>
    <w:bookmarkEnd w:id="1494"/>
    <w:bookmarkStart w:name="z1619" w:id="1495"/>
    <w:p>
      <w:pPr>
        <w:spacing w:after="0"/>
        <w:ind w:left="0"/>
        <w:jc w:val="both"/>
      </w:pPr>
      <w:r>
        <w:rPr>
          <w:rFonts w:ascii="Times New Roman"/>
          <w:b w:val="false"/>
          <w:i w:val="false"/>
          <w:color w:val="000000"/>
          <w:sz w:val="28"/>
        </w:rPr>
        <w:t>
      3. Направление на профессиональное обучение выдается карьерным центром, если:</w:t>
      </w:r>
    </w:p>
    <w:bookmarkEnd w:id="1495"/>
    <w:bookmarkStart w:name="z1620" w:id="1496"/>
    <w:p>
      <w:pPr>
        <w:spacing w:after="0"/>
        <w:ind w:left="0"/>
        <w:jc w:val="both"/>
      </w:pPr>
      <w:r>
        <w:rPr>
          <w:rFonts w:ascii="Times New Roman"/>
          <w:b w:val="false"/>
          <w:i w:val="false"/>
          <w:color w:val="000000"/>
          <w:sz w:val="28"/>
        </w:rPr>
        <w:t>
      1) невозможно подобрать подходящую работу из-за отсутствия необходимой профессиональной квалификации;</w:t>
      </w:r>
    </w:p>
    <w:bookmarkEnd w:id="1496"/>
    <w:bookmarkStart w:name="z1621" w:id="1497"/>
    <w:p>
      <w:pPr>
        <w:spacing w:after="0"/>
        <w:ind w:left="0"/>
        <w:jc w:val="both"/>
      </w:pPr>
      <w:r>
        <w:rPr>
          <w:rFonts w:ascii="Times New Roman"/>
          <w:b w:val="false"/>
          <w:i w:val="false"/>
          <w:color w:val="000000"/>
          <w:sz w:val="28"/>
        </w:rPr>
        <w:t>
      2) необходимо изменить профессию (специальность), род занятий в связи с отсутствием работы, отвечающей профессиональным навыкам;</w:t>
      </w:r>
    </w:p>
    <w:bookmarkEnd w:id="1497"/>
    <w:bookmarkStart w:name="z1622" w:id="1498"/>
    <w:p>
      <w:pPr>
        <w:spacing w:after="0"/>
        <w:ind w:left="0"/>
        <w:jc w:val="both"/>
      </w:pPr>
      <w:r>
        <w:rPr>
          <w:rFonts w:ascii="Times New Roman"/>
          <w:b w:val="false"/>
          <w:i w:val="false"/>
          <w:color w:val="000000"/>
          <w:sz w:val="28"/>
        </w:rPr>
        <w:t>
      3) утрачена способность к выполнению работы по прежней профессии.</w:t>
      </w:r>
    </w:p>
    <w:bookmarkEnd w:id="1498"/>
    <w:bookmarkStart w:name="z1623" w:id="1499"/>
    <w:p>
      <w:pPr>
        <w:spacing w:after="0"/>
        <w:ind w:left="0"/>
        <w:jc w:val="both"/>
      </w:pPr>
      <w:r>
        <w:rPr>
          <w:rFonts w:ascii="Times New Roman"/>
          <w:b w:val="false"/>
          <w:i w:val="false"/>
          <w:color w:val="000000"/>
          <w:sz w:val="28"/>
        </w:rPr>
        <w:t>
      4. Лица, самовольно без уважительной причины прекратившие обучение, повторно могут направляться на обучение по истечении одного календарного года со дня повторной регистрации в качестве безработных, но не более одного раза.</w:t>
      </w:r>
    </w:p>
    <w:bookmarkEnd w:id="1499"/>
    <w:p>
      <w:pPr>
        <w:spacing w:after="0"/>
        <w:ind w:left="0"/>
        <w:jc w:val="both"/>
      </w:pPr>
      <w:r>
        <w:rPr>
          <w:rFonts w:ascii="Times New Roman"/>
          <w:b/>
          <w:i w:val="false"/>
          <w:color w:val="000000"/>
          <w:sz w:val="28"/>
        </w:rPr>
        <w:t>Статья 110. Содействие предпринимательской инициативе</w:t>
      </w:r>
    </w:p>
    <w:bookmarkStart w:name="z1625" w:id="1500"/>
    <w:p>
      <w:pPr>
        <w:spacing w:after="0"/>
        <w:ind w:left="0"/>
        <w:jc w:val="both"/>
      </w:pPr>
      <w:r>
        <w:rPr>
          <w:rFonts w:ascii="Times New Roman"/>
          <w:b w:val="false"/>
          <w:i w:val="false"/>
          <w:color w:val="000000"/>
          <w:sz w:val="28"/>
        </w:rPr>
        <w:t>
      1. Право на получение услуг по содействию предпринимательской инициативе имеют отдельные категории физических лиц, определенные уполномоченным государственным органом.</w:t>
      </w:r>
    </w:p>
    <w:bookmarkEnd w:id="1500"/>
    <w:bookmarkStart w:name="z1626" w:id="1501"/>
    <w:p>
      <w:pPr>
        <w:spacing w:after="0"/>
        <w:ind w:left="0"/>
        <w:jc w:val="both"/>
      </w:pPr>
      <w:r>
        <w:rPr>
          <w:rFonts w:ascii="Times New Roman"/>
          <w:b w:val="false"/>
          <w:i w:val="false"/>
          <w:color w:val="000000"/>
          <w:sz w:val="28"/>
        </w:rPr>
        <w:t>
      2. Содействие предпринимательской инициативе оказывается путем:</w:t>
      </w:r>
    </w:p>
    <w:bookmarkEnd w:id="1501"/>
    <w:bookmarkStart w:name="z1627" w:id="1502"/>
    <w:p>
      <w:pPr>
        <w:spacing w:after="0"/>
        <w:ind w:left="0"/>
        <w:jc w:val="both"/>
      </w:pPr>
      <w:r>
        <w:rPr>
          <w:rFonts w:ascii="Times New Roman"/>
          <w:b w:val="false"/>
          <w:i w:val="false"/>
          <w:color w:val="000000"/>
          <w:sz w:val="28"/>
        </w:rPr>
        <w:t>
      1) обучения основам предпринимательства;</w:t>
      </w:r>
    </w:p>
    <w:bookmarkEnd w:id="1502"/>
    <w:bookmarkStart w:name="z1628" w:id="1503"/>
    <w:p>
      <w:pPr>
        <w:spacing w:after="0"/>
        <w:ind w:left="0"/>
        <w:jc w:val="both"/>
      </w:pPr>
      <w:r>
        <w:rPr>
          <w:rFonts w:ascii="Times New Roman"/>
          <w:b w:val="false"/>
          <w:i w:val="false"/>
          <w:color w:val="000000"/>
          <w:sz w:val="28"/>
        </w:rPr>
        <w:t>
      2) предоставления безвозмездных грантов на реализацию новых бизнес идей;</w:t>
      </w:r>
    </w:p>
    <w:bookmarkEnd w:id="1503"/>
    <w:bookmarkStart w:name="z1629" w:id="1504"/>
    <w:p>
      <w:pPr>
        <w:spacing w:after="0"/>
        <w:ind w:left="0"/>
        <w:jc w:val="both"/>
      </w:pPr>
      <w:r>
        <w:rPr>
          <w:rFonts w:ascii="Times New Roman"/>
          <w:b w:val="false"/>
          <w:i w:val="false"/>
          <w:color w:val="000000"/>
          <w:sz w:val="28"/>
        </w:rPr>
        <w:t>
      3) микрокредитования на возвратной основе.</w:t>
      </w:r>
    </w:p>
    <w:bookmarkEnd w:id="1504"/>
    <w:bookmarkStart w:name="z1630" w:id="1505"/>
    <w:p>
      <w:pPr>
        <w:spacing w:after="0"/>
        <w:ind w:left="0"/>
        <w:jc w:val="both"/>
      </w:pPr>
      <w:r>
        <w:rPr>
          <w:rFonts w:ascii="Times New Roman"/>
          <w:b w:val="false"/>
          <w:i w:val="false"/>
          <w:color w:val="000000"/>
          <w:sz w:val="28"/>
        </w:rPr>
        <w:t>
      3. Порядок организации и финансирования мер по содействию предпринимательской инициативе определяется уполномоченным государственным органом.</w:t>
      </w:r>
    </w:p>
    <w:bookmarkEnd w:id="1505"/>
    <w:p>
      <w:pPr>
        <w:spacing w:after="0"/>
        <w:ind w:left="0"/>
        <w:jc w:val="both"/>
      </w:pPr>
      <w:r>
        <w:rPr>
          <w:rFonts w:ascii="Times New Roman"/>
          <w:b/>
          <w:i w:val="false"/>
          <w:color w:val="000000"/>
          <w:sz w:val="28"/>
        </w:rPr>
        <w:t>Статья 111. Организация субсидируемых рабочих мест</w:t>
      </w:r>
    </w:p>
    <w:bookmarkStart w:name="z1632" w:id="1506"/>
    <w:p>
      <w:pPr>
        <w:spacing w:after="0"/>
        <w:ind w:left="0"/>
        <w:jc w:val="both"/>
      </w:pPr>
      <w:r>
        <w:rPr>
          <w:rFonts w:ascii="Times New Roman"/>
          <w:b w:val="false"/>
          <w:i w:val="false"/>
          <w:color w:val="000000"/>
          <w:sz w:val="28"/>
        </w:rPr>
        <w:t>
      1. Право на трудоустройство на субсидируемые рабочие места имеют безработные, студенты и учащиеся старших классов общеобразовательных школ в свободное от учебы время, участвующие в работах, не причиняющих вреда здоровью и не нарушающих процесса обучения.</w:t>
      </w:r>
    </w:p>
    <w:bookmarkEnd w:id="1506"/>
    <w:bookmarkStart w:name="z1633" w:id="1507"/>
    <w:p>
      <w:pPr>
        <w:spacing w:after="0"/>
        <w:ind w:left="0"/>
        <w:jc w:val="both"/>
      </w:pPr>
      <w:r>
        <w:rPr>
          <w:rFonts w:ascii="Times New Roman"/>
          <w:b w:val="false"/>
          <w:i w:val="false"/>
          <w:color w:val="000000"/>
          <w:sz w:val="28"/>
        </w:rPr>
        <w:t>
      2. Работодатель на договорной основе с карьерным центром создает субсидируемые рабочие места, при создании которых не могут быть использованы вакансии на постоянные рабочие места.</w:t>
      </w:r>
    </w:p>
    <w:bookmarkEnd w:id="1507"/>
    <w:bookmarkStart w:name="z1634" w:id="1508"/>
    <w:p>
      <w:pPr>
        <w:spacing w:after="0"/>
        <w:ind w:left="0"/>
        <w:jc w:val="both"/>
      </w:pPr>
      <w:r>
        <w:rPr>
          <w:rFonts w:ascii="Times New Roman"/>
          <w:b w:val="false"/>
          <w:i w:val="false"/>
          <w:color w:val="000000"/>
          <w:sz w:val="28"/>
        </w:rPr>
        <w:t>
      Субсидируемые рабочие места не создаются на тяжелых работах, работах с вредными и (или) опасными условиями труда.</w:t>
      </w:r>
    </w:p>
    <w:bookmarkEnd w:id="1508"/>
    <w:bookmarkStart w:name="z1635" w:id="1509"/>
    <w:p>
      <w:pPr>
        <w:spacing w:after="0"/>
        <w:ind w:left="0"/>
        <w:jc w:val="both"/>
      </w:pPr>
      <w:r>
        <w:rPr>
          <w:rFonts w:ascii="Times New Roman"/>
          <w:b w:val="false"/>
          <w:i w:val="false"/>
          <w:color w:val="000000"/>
          <w:sz w:val="28"/>
        </w:rPr>
        <w:t>
      3. Договор об организации субсидируемых рабочих мест между работодателем и центром трудовой мобильности заключается посредством Электронной биржи труда.</w:t>
      </w:r>
    </w:p>
    <w:bookmarkEnd w:id="1509"/>
    <w:bookmarkStart w:name="z1636" w:id="1510"/>
    <w:p>
      <w:pPr>
        <w:spacing w:after="0"/>
        <w:ind w:left="0"/>
        <w:jc w:val="both"/>
      </w:pPr>
      <w:r>
        <w:rPr>
          <w:rFonts w:ascii="Times New Roman"/>
          <w:b w:val="false"/>
          <w:i w:val="false"/>
          <w:color w:val="000000"/>
          <w:sz w:val="28"/>
        </w:rPr>
        <w:t>
      4. Субсидируемые рабочие места организуются для содействия в приобретении первоначального опыта работы по полученной профессии (специальности) или сохранения имеющихся трудовых навыков.</w:t>
      </w:r>
    </w:p>
    <w:bookmarkEnd w:id="1510"/>
    <w:bookmarkStart w:name="z1637" w:id="1511"/>
    <w:p>
      <w:pPr>
        <w:spacing w:after="0"/>
        <w:ind w:left="0"/>
        <w:jc w:val="both"/>
      </w:pPr>
      <w:r>
        <w:rPr>
          <w:rFonts w:ascii="Times New Roman"/>
          <w:b w:val="false"/>
          <w:i w:val="false"/>
          <w:color w:val="000000"/>
          <w:sz w:val="28"/>
        </w:rPr>
        <w:t>
      5. Центр трудовой мобильности:</w:t>
      </w:r>
    </w:p>
    <w:bookmarkEnd w:id="1511"/>
    <w:bookmarkStart w:name="z1638" w:id="1512"/>
    <w:p>
      <w:pPr>
        <w:spacing w:after="0"/>
        <w:ind w:left="0"/>
        <w:jc w:val="both"/>
      </w:pPr>
      <w:r>
        <w:rPr>
          <w:rFonts w:ascii="Times New Roman"/>
          <w:b w:val="false"/>
          <w:i w:val="false"/>
          <w:color w:val="000000"/>
          <w:sz w:val="28"/>
        </w:rPr>
        <w:t>
      1) определяет спрос и предложение на организацию субсидируемых рабочих мест;</w:t>
      </w:r>
    </w:p>
    <w:bookmarkEnd w:id="1512"/>
    <w:bookmarkStart w:name="z1639" w:id="1513"/>
    <w:p>
      <w:pPr>
        <w:spacing w:after="0"/>
        <w:ind w:left="0"/>
        <w:jc w:val="both"/>
      </w:pPr>
      <w:r>
        <w:rPr>
          <w:rFonts w:ascii="Times New Roman"/>
          <w:b w:val="false"/>
          <w:i w:val="false"/>
          <w:color w:val="000000"/>
          <w:sz w:val="28"/>
        </w:rPr>
        <w:t>
      2) утверждает перечень организаций, представивших заявку на создание субсидируемых рабочих мест и количество организуемых рабочих мест.</w:t>
      </w:r>
    </w:p>
    <w:bookmarkEnd w:id="1513"/>
    <w:bookmarkStart w:name="z1640" w:id="1514"/>
    <w:p>
      <w:pPr>
        <w:spacing w:after="0"/>
        <w:ind w:left="0"/>
        <w:jc w:val="both"/>
      </w:pPr>
      <w:r>
        <w:rPr>
          <w:rFonts w:ascii="Times New Roman"/>
          <w:b w:val="false"/>
          <w:i w:val="false"/>
          <w:color w:val="000000"/>
          <w:sz w:val="28"/>
        </w:rPr>
        <w:t>
      6. Направление на субсидируемые рабочие места допускается только с согласия лиц, указанных в пункте 1 настоящей статьи, при этом учитываются их состояние здоровья, возрастные, профессиональные и другие индивидуальные особенности.</w:t>
      </w:r>
    </w:p>
    <w:bookmarkEnd w:id="1514"/>
    <w:bookmarkStart w:name="z1641" w:id="1515"/>
    <w:p>
      <w:pPr>
        <w:spacing w:after="0"/>
        <w:ind w:left="0"/>
        <w:jc w:val="both"/>
      </w:pPr>
      <w:r>
        <w:rPr>
          <w:rFonts w:ascii="Times New Roman"/>
          <w:b w:val="false"/>
          <w:i w:val="false"/>
          <w:color w:val="000000"/>
          <w:sz w:val="28"/>
        </w:rPr>
        <w:t>
      Если лицо, указанное в пункте 1 настоящей статьи, не достигло восемнадцатилетнего возраста, направление его на субсидируемые рабочие места допускается с согласия его законных представителей.</w:t>
      </w:r>
    </w:p>
    <w:bookmarkEnd w:id="1515"/>
    <w:bookmarkStart w:name="z1642" w:id="1516"/>
    <w:p>
      <w:pPr>
        <w:spacing w:after="0"/>
        <w:ind w:left="0"/>
        <w:jc w:val="both"/>
      </w:pPr>
      <w:r>
        <w:rPr>
          <w:rFonts w:ascii="Times New Roman"/>
          <w:b w:val="false"/>
          <w:i w:val="false"/>
          <w:color w:val="000000"/>
          <w:sz w:val="28"/>
        </w:rPr>
        <w:t>
      7. Лица,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bookmarkEnd w:id="1516"/>
    <w:bookmarkStart w:name="z1643" w:id="1517"/>
    <w:p>
      <w:pPr>
        <w:spacing w:after="0"/>
        <w:ind w:left="0"/>
        <w:jc w:val="both"/>
      </w:pPr>
      <w:r>
        <w:rPr>
          <w:rFonts w:ascii="Times New Roman"/>
          <w:b w:val="false"/>
          <w:i w:val="false"/>
          <w:color w:val="000000"/>
          <w:sz w:val="28"/>
        </w:rPr>
        <w:t>
      8. На лиц, трудоустроенных на субсидируемые рабочие места, распространяется трудовое законодательство Республики Казахстан.</w:t>
      </w:r>
    </w:p>
    <w:bookmarkEnd w:id="1517"/>
    <w:bookmarkStart w:name="z1644" w:id="1518"/>
    <w:p>
      <w:pPr>
        <w:spacing w:after="0"/>
        <w:ind w:left="0"/>
        <w:jc w:val="both"/>
      </w:pPr>
      <w:r>
        <w:rPr>
          <w:rFonts w:ascii="Times New Roman"/>
          <w:b w:val="false"/>
          <w:i w:val="false"/>
          <w:color w:val="000000"/>
          <w:sz w:val="28"/>
        </w:rPr>
        <w:t>
      9.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Правительством Республики Казахстан.</w:t>
      </w:r>
    </w:p>
    <w:bookmarkEnd w:id="1518"/>
    <w:bookmarkStart w:name="z1645" w:id="1519"/>
    <w:p>
      <w:pPr>
        <w:spacing w:after="0"/>
        <w:ind w:left="0"/>
        <w:jc w:val="both"/>
      </w:pPr>
      <w:r>
        <w:rPr>
          <w:rFonts w:ascii="Times New Roman"/>
          <w:b w:val="false"/>
          <w:i w:val="false"/>
          <w:color w:val="000000"/>
          <w:sz w:val="28"/>
        </w:rPr>
        <w:t>
      10. Порядок организации субсидируемых рабочих мест и субсидирования заработной платы лиц, трудоустроенных на субсидируемые рабочие места, определяется уполномоченным государственным органом.</w:t>
      </w:r>
    </w:p>
    <w:bookmarkEnd w:id="1519"/>
    <w:p>
      <w:pPr>
        <w:spacing w:after="0"/>
        <w:ind w:left="0"/>
        <w:jc w:val="both"/>
      </w:pPr>
      <w:r>
        <w:rPr>
          <w:rFonts w:ascii="Times New Roman"/>
          <w:b/>
          <w:i w:val="false"/>
          <w:color w:val="000000"/>
          <w:sz w:val="28"/>
        </w:rPr>
        <w:t>Статья 112. Содействие добровольному переселению для повышения мобильности рабочей силы</w:t>
      </w:r>
    </w:p>
    <w:bookmarkStart w:name="z1647" w:id="1520"/>
    <w:p>
      <w:pPr>
        <w:spacing w:after="0"/>
        <w:ind w:left="0"/>
        <w:jc w:val="both"/>
      </w:pPr>
      <w:r>
        <w:rPr>
          <w:rFonts w:ascii="Times New Roman"/>
          <w:b w:val="false"/>
          <w:i w:val="false"/>
          <w:color w:val="000000"/>
          <w:sz w:val="28"/>
        </w:rPr>
        <w:t>
      1. Право на участие в мерах по содействию добровольному переселению для повышения мобильности рабочей силы имеют лица, ищущие работу, и (или) безработные, кандасы, а также работодатели.</w:t>
      </w:r>
    </w:p>
    <w:bookmarkEnd w:id="1520"/>
    <w:bookmarkStart w:name="z1648" w:id="1521"/>
    <w:p>
      <w:pPr>
        <w:spacing w:after="0"/>
        <w:ind w:left="0"/>
        <w:jc w:val="both"/>
      </w:pPr>
      <w:r>
        <w:rPr>
          <w:rFonts w:ascii="Times New Roman"/>
          <w:b w:val="false"/>
          <w:i w:val="false"/>
          <w:color w:val="000000"/>
          <w:sz w:val="28"/>
        </w:rPr>
        <w:t>
      2. Преимущественным правом для добровольного переселения на новое место жительства пользуются:</w:t>
      </w:r>
    </w:p>
    <w:bookmarkEnd w:id="1521"/>
    <w:bookmarkStart w:name="z1649" w:id="1522"/>
    <w:p>
      <w:pPr>
        <w:spacing w:after="0"/>
        <w:ind w:left="0"/>
        <w:jc w:val="both"/>
      </w:pPr>
      <w:r>
        <w:rPr>
          <w:rFonts w:ascii="Times New Roman"/>
          <w:b w:val="false"/>
          <w:i w:val="false"/>
          <w:color w:val="000000"/>
          <w:sz w:val="28"/>
        </w:rPr>
        <w:t>
      1) воспитанники и выпускники организаций образования для детей сирот и детей, оставшихся без попечения родителей, в возрасте от шестнадцати до двадцати трех лет;</w:t>
      </w:r>
    </w:p>
    <w:bookmarkEnd w:id="1522"/>
    <w:bookmarkStart w:name="z1650" w:id="1523"/>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w:t>
      </w:r>
    </w:p>
    <w:bookmarkEnd w:id="1523"/>
    <w:bookmarkStart w:name="z1651" w:id="1524"/>
    <w:p>
      <w:pPr>
        <w:spacing w:after="0"/>
        <w:ind w:left="0"/>
        <w:jc w:val="both"/>
      </w:pPr>
      <w:r>
        <w:rPr>
          <w:rFonts w:ascii="Times New Roman"/>
          <w:b w:val="false"/>
          <w:i w:val="false"/>
          <w:color w:val="000000"/>
          <w:sz w:val="28"/>
        </w:rPr>
        <w:t>
      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1524"/>
    <w:bookmarkStart w:name="z1652" w:id="1525"/>
    <w:p>
      <w:pPr>
        <w:spacing w:after="0"/>
        <w:ind w:left="0"/>
        <w:jc w:val="both"/>
      </w:pPr>
      <w:r>
        <w:rPr>
          <w:rFonts w:ascii="Times New Roman"/>
          <w:b w:val="false"/>
          <w:i w:val="false"/>
          <w:color w:val="000000"/>
          <w:sz w:val="28"/>
        </w:rPr>
        <w:t>
      3. Центры трудовой мобильности содействуют в добровольном переселении лиц на новое место жительства для обеспечения занятости:</w:t>
      </w:r>
    </w:p>
    <w:bookmarkEnd w:id="1525"/>
    <w:bookmarkStart w:name="z1653" w:id="1526"/>
    <w:p>
      <w:pPr>
        <w:spacing w:after="0"/>
        <w:ind w:left="0"/>
        <w:jc w:val="both"/>
      </w:pPr>
      <w:r>
        <w:rPr>
          <w:rFonts w:ascii="Times New Roman"/>
          <w:b w:val="false"/>
          <w:i w:val="false"/>
          <w:color w:val="000000"/>
          <w:sz w:val="28"/>
        </w:rPr>
        <w:t>
      1) в пределах одной области – из сел с низким экономическим потенциалом в сельские населенные пункты, моногорода, города районного (областного) значения с высоким экономическим потенциалом развития;</w:t>
      </w:r>
    </w:p>
    <w:bookmarkEnd w:id="1526"/>
    <w:bookmarkStart w:name="z1654" w:id="1527"/>
    <w:p>
      <w:pPr>
        <w:spacing w:after="0"/>
        <w:ind w:left="0"/>
        <w:jc w:val="both"/>
      </w:pPr>
      <w:r>
        <w:rPr>
          <w:rFonts w:ascii="Times New Roman"/>
          <w:b w:val="false"/>
          <w:i w:val="false"/>
          <w:color w:val="000000"/>
          <w:sz w:val="28"/>
        </w:rPr>
        <w:t>
      2) в регионы, определяемые Правительством Республики Казахстан, в рамках региональных квот приема переселенцев и кандасов в соответствии с законодательством Республики Казахстан в области миграции, предусматривающих добровольное переселение.</w:t>
      </w:r>
    </w:p>
    <w:bookmarkEnd w:id="1527"/>
    <w:bookmarkStart w:name="z1655" w:id="1528"/>
    <w:p>
      <w:pPr>
        <w:spacing w:after="0"/>
        <w:ind w:left="0"/>
        <w:jc w:val="both"/>
      </w:pPr>
      <w:r>
        <w:rPr>
          <w:rFonts w:ascii="Times New Roman"/>
          <w:b w:val="false"/>
          <w:i w:val="false"/>
          <w:color w:val="000000"/>
          <w:sz w:val="28"/>
        </w:rPr>
        <w:t>
      4. Государственная поддержка добровольно переселяющихся лиц включает:</w:t>
      </w:r>
    </w:p>
    <w:bookmarkEnd w:id="1528"/>
    <w:bookmarkStart w:name="z1656" w:id="1529"/>
    <w:p>
      <w:pPr>
        <w:spacing w:after="0"/>
        <w:ind w:left="0"/>
        <w:jc w:val="both"/>
      </w:pPr>
      <w:r>
        <w:rPr>
          <w:rFonts w:ascii="Times New Roman"/>
          <w:b w:val="false"/>
          <w:i w:val="false"/>
          <w:color w:val="000000"/>
          <w:sz w:val="28"/>
        </w:rPr>
        <w:t>
      1) предоставление лицам и членам их семей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 в порядке, определенном уполномоченным государственным органом, за счет бюджетных средств, за исключением случаев, когда переезд работника осуществляется за счет средств работодателя;</w:t>
      </w:r>
    </w:p>
    <w:bookmarkEnd w:id="1529"/>
    <w:bookmarkStart w:name="z1657" w:id="1530"/>
    <w:p>
      <w:pPr>
        <w:spacing w:after="0"/>
        <w:ind w:left="0"/>
        <w:jc w:val="both"/>
      </w:pPr>
      <w:r>
        <w:rPr>
          <w:rFonts w:ascii="Times New Roman"/>
          <w:b w:val="false"/>
          <w:i w:val="false"/>
          <w:color w:val="000000"/>
          <w:sz w:val="28"/>
        </w:rPr>
        <w:t>
      2) предоставление служебных жилищ или комнат в общежитиях, за исключением случаев, когда работодатель предоставляет работнику жилое помещение;</w:t>
      </w:r>
    </w:p>
    <w:bookmarkEnd w:id="1530"/>
    <w:bookmarkStart w:name="z1658" w:id="1531"/>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531"/>
    <w:bookmarkStart w:name="z1659" w:id="1532"/>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bookmarkEnd w:id="1532"/>
    <w:bookmarkStart w:name="z1660" w:id="1533"/>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bookmarkEnd w:id="1533"/>
    <w:bookmarkStart w:name="z1661" w:id="1534"/>
    <w:p>
      <w:pPr>
        <w:spacing w:after="0"/>
        <w:ind w:left="0"/>
        <w:jc w:val="both"/>
      </w:pPr>
      <w:r>
        <w:rPr>
          <w:rFonts w:ascii="Times New Roman"/>
          <w:b w:val="false"/>
          <w:i w:val="false"/>
          <w:color w:val="000000"/>
          <w:sz w:val="28"/>
        </w:rPr>
        <w:t>
      5. Центр трудовой мобильности заключает социальный контракт со сторонами – участниками добровольного переселения по форме, утверждаемой уполномоченным государственным органом.</w:t>
      </w:r>
    </w:p>
    <w:bookmarkEnd w:id="1534"/>
    <w:bookmarkStart w:name="z1662" w:id="1535"/>
    <w:p>
      <w:pPr>
        <w:spacing w:after="0"/>
        <w:ind w:left="0"/>
        <w:jc w:val="both"/>
      </w:pPr>
      <w:r>
        <w:rPr>
          <w:rFonts w:ascii="Times New Roman"/>
          <w:b w:val="false"/>
          <w:i w:val="false"/>
          <w:color w:val="000000"/>
          <w:sz w:val="28"/>
        </w:rPr>
        <w:t>
      6. Порядок добровольного переселения лиц для повышения мобильности рабочей силы определяется уполномоченным государственным органом.</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3" w:id="1536"/>
    <w:p>
      <w:pPr>
        <w:spacing w:after="0"/>
        <w:ind w:left="0"/>
        <w:jc w:val="left"/>
      </w:pPr>
      <w:r>
        <w:rPr>
          <w:rFonts w:ascii="Times New Roman"/>
          <w:b/>
          <w:i w:val="false"/>
          <w:color w:val="000000"/>
        </w:rPr>
        <w:t xml:space="preserve"> Параграф 6. Социальная выплата по случаю потери работы</w:t>
      </w:r>
    </w:p>
    <w:bookmarkEnd w:id="1536"/>
    <w:p>
      <w:pPr>
        <w:spacing w:after="0"/>
        <w:ind w:left="0"/>
        <w:jc w:val="both"/>
      </w:pPr>
      <w:r>
        <w:rPr>
          <w:rFonts w:ascii="Times New Roman"/>
          <w:b/>
          <w:i w:val="false"/>
          <w:color w:val="000000"/>
          <w:sz w:val="28"/>
        </w:rPr>
        <w:t>Статья 113. Право на социальную выплату по случаю потери работы</w:t>
      </w:r>
    </w:p>
    <w:bookmarkStart w:name="z1665" w:id="1537"/>
    <w:p>
      <w:pPr>
        <w:spacing w:after="0"/>
        <w:ind w:left="0"/>
        <w:jc w:val="both"/>
      </w:pPr>
      <w:r>
        <w:rPr>
          <w:rFonts w:ascii="Times New Roman"/>
          <w:b w:val="false"/>
          <w:i w:val="false"/>
          <w:color w:val="000000"/>
          <w:sz w:val="28"/>
        </w:rPr>
        <w:t xml:space="preserve">
      1. Право на социальную выплату по случаю потери работы возникает со дня регистрации участника системы обязательного социального страхования в качестве безработного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537"/>
    <w:bookmarkStart w:name="z1666" w:id="1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Право на получение социальной выплаты по случаю потери работы сохраняется у получателя при направлении его карьерным центром на субсидируемые рабочие места, профессиональное обучение.</w:t>
      </w:r>
    </w:p>
    <w:bookmarkEnd w:id="1538"/>
    <w:bookmarkStart w:name="z1668" w:id="1539"/>
    <w:p>
      <w:pPr>
        <w:spacing w:after="0"/>
        <w:ind w:left="0"/>
        <w:jc w:val="both"/>
      </w:pPr>
      <w:r>
        <w:rPr>
          <w:rFonts w:ascii="Times New Roman"/>
          <w:b w:val="false"/>
          <w:i w:val="false"/>
          <w:color w:val="000000"/>
          <w:sz w:val="28"/>
        </w:rPr>
        <w:t>
      3. Срок обращения за назначением социальной выплаты по случаю потери работы не может превышать двенадцать месяцев со дня возникновения права на социальную выплату по случаю потери работы.</w:t>
      </w:r>
    </w:p>
    <w:bookmarkEnd w:id="1539"/>
    <w:bookmarkStart w:name="z1669" w:id="1540"/>
    <w:p>
      <w:pPr>
        <w:spacing w:after="0"/>
        <w:ind w:left="0"/>
        <w:jc w:val="both"/>
      </w:pPr>
      <w:r>
        <w:rPr>
          <w:rFonts w:ascii="Times New Roman"/>
          <w:b w:val="false"/>
          <w:i w:val="false"/>
          <w:color w:val="000000"/>
          <w:sz w:val="28"/>
        </w:rPr>
        <w:t>
      4. Сумма социальной выплаты по случаю потери работы, не полученная своевременно либо полученная не полностью по вине Государственной корпорации и (или) Фонда, выплачивается за прошлое время со дня возникновения права на нее без ограничения сроков.</w:t>
      </w:r>
    </w:p>
    <w:bookmarkEnd w:id="1540"/>
    <w:bookmarkStart w:name="z1670" w:id="1541"/>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социальной выплаты по случаю потери работы, после даты обращения за их назначением перерасчет размера назначенных социальных выплат по случаю потери работы получателю не производится.</w:t>
      </w:r>
    </w:p>
    <w:bookmarkEnd w:id="1541"/>
    <w:p>
      <w:pPr>
        <w:spacing w:after="0"/>
        <w:ind w:left="0"/>
        <w:jc w:val="both"/>
      </w:pPr>
      <w:r>
        <w:rPr>
          <w:rFonts w:ascii="Times New Roman"/>
          <w:b/>
          <w:i w:val="false"/>
          <w:color w:val="000000"/>
          <w:sz w:val="28"/>
        </w:rPr>
        <w:t>Статья 114. Порядок назначения и осуществления социальной выплаты по случаю потери работы</w:t>
      </w:r>
    </w:p>
    <w:bookmarkStart w:name="z1672" w:id="1542"/>
    <w:p>
      <w:pPr>
        <w:spacing w:after="0"/>
        <w:ind w:left="0"/>
        <w:jc w:val="both"/>
      </w:pPr>
      <w:r>
        <w:rPr>
          <w:rFonts w:ascii="Times New Roman"/>
          <w:b w:val="false"/>
          <w:i w:val="false"/>
          <w:color w:val="000000"/>
          <w:sz w:val="28"/>
        </w:rPr>
        <w:t>
      1. Основанием для назначения социальной выплаты по случаю потери работы является заявление лица, имеющего право на социальную выплату.</w:t>
      </w:r>
    </w:p>
    <w:bookmarkEnd w:id="1542"/>
    <w:bookmarkStart w:name="z1673" w:id="1543"/>
    <w:p>
      <w:pPr>
        <w:spacing w:after="0"/>
        <w:ind w:left="0"/>
        <w:jc w:val="both"/>
      </w:pPr>
      <w:r>
        <w:rPr>
          <w:rFonts w:ascii="Times New Roman"/>
          <w:b w:val="false"/>
          <w:i w:val="false"/>
          <w:color w:val="000000"/>
          <w:sz w:val="28"/>
        </w:rPr>
        <w:t>
      2. Представление заявления на назначение социальной выплаты по случаю потери работы не требуется при ее назначении через проактивную услугу в соответствии с Законом Республики Казахстан "О государственных услугах".</w:t>
      </w:r>
    </w:p>
    <w:bookmarkEnd w:id="1543"/>
    <w:bookmarkStart w:name="z1674" w:id="1544"/>
    <w:p>
      <w:pPr>
        <w:spacing w:after="0"/>
        <w:ind w:left="0"/>
        <w:jc w:val="both"/>
      </w:pPr>
      <w:r>
        <w:rPr>
          <w:rFonts w:ascii="Times New Roman"/>
          <w:b w:val="false"/>
          <w:i w:val="false"/>
          <w:color w:val="000000"/>
          <w:sz w:val="28"/>
        </w:rPr>
        <w:t>
      3. Социальная выплата по случаю потери работы назначается, если участник системы обязательного социального страхования зарегистрирован в качестве безработного, независимо от факта его участия на субсидируемых рабочих местах, в профессиональном обучении по направлению карьерного центра.</w:t>
      </w:r>
    </w:p>
    <w:bookmarkEnd w:id="1544"/>
    <w:bookmarkStart w:name="z1675" w:id="1545"/>
    <w:p>
      <w:pPr>
        <w:spacing w:after="0"/>
        <w:ind w:left="0"/>
        <w:jc w:val="both"/>
      </w:pPr>
      <w:r>
        <w:rPr>
          <w:rFonts w:ascii="Times New Roman"/>
          <w:b w:val="false"/>
          <w:i w:val="false"/>
          <w:color w:val="000000"/>
          <w:sz w:val="28"/>
        </w:rPr>
        <w:t>
      4.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определяется уполномоченным государственным органом.</w:t>
      </w:r>
    </w:p>
    <w:bookmarkEnd w:id="1545"/>
    <w:p>
      <w:pPr>
        <w:spacing w:after="0"/>
        <w:ind w:left="0"/>
        <w:jc w:val="both"/>
      </w:pPr>
      <w:r>
        <w:rPr>
          <w:rFonts w:ascii="Times New Roman"/>
          <w:b/>
          <w:i w:val="false"/>
          <w:color w:val="000000"/>
          <w:sz w:val="28"/>
        </w:rPr>
        <w:t>Статья 115. Отказ в приеме заявления и назначении социальной выплаты по случаю потери работы</w:t>
      </w:r>
    </w:p>
    <w:bookmarkStart w:name="z1677" w:id="1546"/>
    <w:p>
      <w:pPr>
        <w:spacing w:after="0"/>
        <w:ind w:left="0"/>
        <w:jc w:val="both"/>
      </w:pPr>
      <w:r>
        <w:rPr>
          <w:rFonts w:ascii="Times New Roman"/>
          <w:b w:val="false"/>
          <w:i w:val="false"/>
          <w:color w:val="000000"/>
          <w:sz w:val="28"/>
        </w:rPr>
        <w:t>
      1. Основаниями для отказа в приеме заявления на назначение социальной выплаты по случаю потери работы являются:</w:t>
      </w:r>
    </w:p>
    <w:bookmarkEnd w:id="1546"/>
    <w:bookmarkStart w:name="z1678" w:id="1547"/>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социальной выплаты по случаю потери работы, подачи заявления или согласия через проактивную услугу на ее назначение;</w:t>
      </w:r>
    </w:p>
    <w:bookmarkEnd w:id="1547"/>
    <w:bookmarkStart w:name="z1679" w:id="1548"/>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по случаю потери работы;</w:t>
      </w:r>
    </w:p>
    <w:bookmarkEnd w:id="1548"/>
    <w:bookmarkStart w:name="z1680" w:id="1549"/>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ее назначения;</w:t>
      </w:r>
    </w:p>
    <w:bookmarkEnd w:id="1549"/>
    <w:bookmarkStart w:name="z1681" w:id="1550"/>
    <w:p>
      <w:pPr>
        <w:spacing w:after="0"/>
        <w:ind w:left="0"/>
        <w:jc w:val="both"/>
      </w:pPr>
      <w:r>
        <w:rPr>
          <w:rFonts w:ascii="Times New Roman"/>
          <w:b w:val="false"/>
          <w:i w:val="false"/>
          <w:color w:val="000000"/>
          <w:sz w:val="28"/>
        </w:rPr>
        <w:t>
      4) отсутствие права на назначение социальной выплаты по случаю потери работы;</w:t>
      </w:r>
    </w:p>
    <w:bookmarkEnd w:id="1550"/>
    <w:bookmarkStart w:name="z1682" w:id="1551"/>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 по случаю потери работы;</w:t>
      </w:r>
    </w:p>
    <w:bookmarkEnd w:id="1551"/>
    <w:bookmarkStart w:name="z1683" w:id="1552"/>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1552"/>
    <w:bookmarkStart w:name="z1684" w:id="1553"/>
    <w:p>
      <w:pPr>
        <w:spacing w:after="0"/>
        <w:ind w:left="0"/>
        <w:jc w:val="both"/>
      </w:pPr>
      <w:r>
        <w:rPr>
          <w:rFonts w:ascii="Times New Roman"/>
          <w:b w:val="false"/>
          <w:i w:val="false"/>
          <w:color w:val="000000"/>
          <w:sz w:val="28"/>
        </w:rPr>
        <w:t>
      7) наличие у участника системы обязательного социального страхования стажа участия в системе менее шести месяцев, определенного в соответствии с настоящим Кодексом.</w:t>
      </w:r>
    </w:p>
    <w:bookmarkEnd w:id="1553"/>
    <w:bookmarkStart w:name="z1685" w:id="1554"/>
    <w:p>
      <w:pPr>
        <w:spacing w:after="0"/>
        <w:ind w:left="0"/>
        <w:jc w:val="both"/>
      </w:pPr>
      <w:r>
        <w:rPr>
          <w:rFonts w:ascii="Times New Roman"/>
          <w:b w:val="false"/>
          <w:i w:val="false"/>
          <w:color w:val="000000"/>
          <w:sz w:val="28"/>
        </w:rPr>
        <w:t>
      2. Основаниями для отказа в назначении социальной выплаты по случаю потери работы являются:</w:t>
      </w:r>
    </w:p>
    <w:bookmarkEnd w:id="1554"/>
    <w:bookmarkStart w:name="z1686" w:id="155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социальной выплаты по случаю потери работы, и (или) данных (сведений), содержащихся в них;</w:t>
      </w:r>
    </w:p>
    <w:bookmarkEnd w:id="1555"/>
    <w:bookmarkStart w:name="z1687" w:id="1556"/>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необходимых для назначения социальной выплаты по случаю потери работы, требованиям, установленным законодательством Республики Казахстан;</w:t>
      </w:r>
    </w:p>
    <w:bookmarkEnd w:id="1556"/>
    <w:bookmarkStart w:name="z1688" w:id="1557"/>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работы.</w:t>
      </w:r>
    </w:p>
    <w:bookmarkEnd w:id="1557"/>
    <w:p>
      <w:pPr>
        <w:spacing w:after="0"/>
        <w:ind w:left="0"/>
        <w:jc w:val="both"/>
      </w:pPr>
      <w:r>
        <w:rPr>
          <w:rFonts w:ascii="Times New Roman"/>
          <w:b/>
          <w:i w:val="false"/>
          <w:color w:val="000000"/>
          <w:sz w:val="28"/>
        </w:rPr>
        <w:t>Статья 116. Права и обязанности получателя социальной выплаты по случаю потери работы</w:t>
      </w:r>
    </w:p>
    <w:bookmarkStart w:name="z1690" w:id="1558"/>
    <w:p>
      <w:pPr>
        <w:spacing w:after="0"/>
        <w:ind w:left="0"/>
        <w:jc w:val="both"/>
      </w:pPr>
      <w:r>
        <w:rPr>
          <w:rFonts w:ascii="Times New Roman"/>
          <w:b w:val="false"/>
          <w:i w:val="false"/>
          <w:color w:val="000000"/>
          <w:sz w:val="28"/>
        </w:rPr>
        <w:t>
      1. Получатель социальной выплаты по случаю потери работы имеет право:</w:t>
      </w:r>
    </w:p>
    <w:bookmarkEnd w:id="1558"/>
    <w:bookmarkStart w:name="z1691" w:id="1559"/>
    <w:p>
      <w:pPr>
        <w:spacing w:after="0"/>
        <w:ind w:left="0"/>
        <w:jc w:val="both"/>
      </w:pPr>
      <w:r>
        <w:rPr>
          <w:rFonts w:ascii="Times New Roman"/>
          <w:b w:val="false"/>
          <w:i w:val="false"/>
          <w:color w:val="000000"/>
          <w:sz w:val="28"/>
        </w:rPr>
        <w:t>
      1) получать социальную выплату по случаю потери работы в порядке, предусмотренном настоящим Кодексом;</w:t>
      </w:r>
    </w:p>
    <w:bookmarkEnd w:id="1559"/>
    <w:bookmarkStart w:name="z1692" w:id="1560"/>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социальной выплаты по случаю потери работы;</w:t>
      </w:r>
    </w:p>
    <w:bookmarkEnd w:id="1560"/>
    <w:bookmarkStart w:name="z1693" w:id="1561"/>
    <w:p>
      <w:pPr>
        <w:spacing w:after="0"/>
        <w:ind w:left="0"/>
        <w:jc w:val="both"/>
      </w:pPr>
      <w:r>
        <w:rPr>
          <w:rFonts w:ascii="Times New Roman"/>
          <w:b w:val="false"/>
          <w:i w:val="false"/>
          <w:color w:val="000000"/>
          <w:sz w:val="28"/>
        </w:rPr>
        <w:t xml:space="preserve">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1561"/>
    <w:bookmarkStart w:name="z1694" w:id="1562"/>
    <w:p>
      <w:pPr>
        <w:spacing w:after="0"/>
        <w:ind w:left="0"/>
        <w:jc w:val="both"/>
      </w:pPr>
      <w:r>
        <w:rPr>
          <w:rFonts w:ascii="Times New Roman"/>
          <w:b w:val="false"/>
          <w:i w:val="false"/>
          <w:color w:val="000000"/>
          <w:sz w:val="28"/>
        </w:rPr>
        <w:t>
      2. Получатель социальной выплаты по случаю потери работы обязан:</w:t>
      </w:r>
    </w:p>
    <w:bookmarkEnd w:id="1562"/>
    <w:bookmarkStart w:name="z1695" w:id="1563"/>
    <w:p>
      <w:pPr>
        <w:spacing w:after="0"/>
        <w:ind w:left="0"/>
        <w:jc w:val="both"/>
      </w:pPr>
      <w:r>
        <w:rPr>
          <w:rFonts w:ascii="Times New Roman"/>
          <w:b w:val="false"/>
          <w:i w:val="false"/>
          <w:color w:val="000000"/>
          <w:sz w:val="28"/>
        </w:rPr>
        <w:t>
      1) представлять полные и достоверные документы (сведения) для назначения социальной выплаты по случаю потери работы в соответствии с законодательством Республики Казахстан;</w:t>
      </w:r>
    </w:p>
    <w:bookmarkEnd w:id="1563"/>
    <w:bookmarkStart w:name="z1696" w:id="1564"/>
    <w:p>
      <w:pPr>
        <w:spacing w:after="0"/>
        <w:ind w:left="0"/>
        <w:jc w:val="both"/>
      </w:pPr>
      <w:r>
        <w:rPr>
          <w:rFonts w:ascii="Times New Roman"/>
          <w:b w:val="false"/>
          <w:i w:val="false"/>
          <w:color w:val="000000"/>
          <w:sz w:val="28"/>
        </w:rPr>
        <w:t>
      2) в период получения социальной выплаты по случаю потери работы информировать Государственную корпорацию об обстоятельствах, которые могут служить основанием для прекращения выплаты, в течение десяти рабочих дней;</w:t>
      </w:r>
    </w:p>
    <w:bookmarkEnd w:id="1564"/>
    <w:bookmarkStart w:name="z1697" w:id="1565"/>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социальной выплаты по случаю потери работы в добровольном порядке, а в случае отказа – в судебном порядке на основании решения суда, вступившего в законную силу.</w:t>
      </w:r>
    </w:p>
    <w:bookmarkEnd w:id="1565"/>
    <w:p>
      <w:pPr>
        <w:spacing w:after="0"/>
        <w:ind w:left="0"/>
        <w:jc w:val="both"/>
      </w:pPr>
      <w:r>
        <w:rPr>
          <w:rFonts w:ascii="Times New Roman"/>
          <w:b/>
          <w:i w:val="false"/>
          <w:color w:val="000000"/>
          <w:sz w:val="28"/>
        </w:rPr>
        <w:t>Статья 117. Удержания из социальной выплаты по случаю потери работы</w:t>
      </w:r>
    </w:p>
    <w:bookmarkStart w:name="z1699" w:id="1566"/>
    <w:p>
      <w:pPr>
        <w:spacing w:after="0"/>
        <w:ind w:left="0"/>
        <w:jc w:val="both"/>
      </w:pPr>
      <w:r>
        <w:rPr>
          <w:rFonts w:ascii="Times New Roman"/>
          <w:b w:val="false"/>
          <w:i w:val="false"/>
          <w:color w:val="000000"/>
          <w:sz w:val="28"/>
        </w:rPr>
        <w:t>
      1. Из социальной выплаты по случаю потери работы удерживаются обязательные пенсионные взносы в размере 10 процентов и направляются в единый накопительный пенсионный фонд в соответствии с настоящим Кодексом.</w:t>
      </w:r>
    </w:p>
    <w:bookmarkEnd w:id="1566"/>
    <w:bookmarkStart w:name="z1700" w:id="1567"/>
    <w:p>
      <w:pPr>
        <w:spacing w:after="0"/>
        <w:ind w:left="0"/>
        <w:jc w:val="both"/>
      </w:pPr>
      <w:r>
        <w:rPr>
          <w:rFonts w:ascii="Times New Roman"/>
          <w:b w:val="false"/>
          <w:i w:val="false"/>
          <w:color w:val="000000"/>
          <w:sz w:val="28"/>
        </w:rPr>
        <w:t>
      2. Удержания из социальной выплаты по случаю потери работы могут производиться в порядке исполнительного производства, за исключением излишне зачисленных (выплаченных) сумм социальной выплаты по случаю потери работы, которые удерживаются на основании заявления получателя.</w:t>
      </w:r>
    </w:p>
    <w:bookmarkEnd w:id="1567"/>
    <w:bookmarkStart w:name="z1701" w:id="1568"/>
    <w:p>
      <w:pPr>
        <w:spacing w:after="0"/>
        <w:ind w:left="0"/>
        <w:jc w:val="both"/>
      </w:pPr>
      <w:r>
        <w:rPr>
          <w:rFonts w:ascii="Times New Roman"/>
          <w:b w:val="false"/>
          <w:i w:val="false"/>
          <w:color w:val="000000"/>
          <w:sz w:val="28"/>
        </w:rPr>
        <w:t>
      3. Удержания из социальной выплаты по случаю потери работы производятся из сумм, причитающихся к выплате.</w:t>
      </w:r>
    </w:p>
    <w:bookmarkEnd w:id="1568"/>
    <w:bookmarkStart w:name="z1702" w:id="1569"/>
    <w:p>
      <w:pPr>
        <w:spacing w:after="0"/>
        <w:ind w:left="0"/>
        <w:jc w:val="both"/>
      </w:pPr>
      <w:r>
        <w:rPr>
          <w:rFonts w:ascii="Times New Roman"/>
          <w:b w:val="false"/>
          <w:i w:val="false"/>
          <w:color w:val="000000"/>
          <w:sz w:val="28"/>
        </w:rPr>
        <w:t>
      4. Из социальной выплаты по случаю потери работы не может быть удержано более 25 процентов от причитающейся к выплате суммы.</w:t>
      </w:r>
    </w:p>
    <w:bookmarkEnd w:id="1569"/>
    <w:p>
      <w:pPr>
        <w:spacing w:after="0"/>
        <w:ind w:left="0"/>
        <w:jc w:val="both"/>
      </w:pPr>
      <w:r>
        <w:rPr>
          <w:rFonts w:ascii="Times New Roman"/>
          <w:b/>
          <w:i w:val="false"/>
          <w:color w:val="000000"/>
          <w:sz w:val="28"/>
        </w:rPr>
        <w:t>Статья 118. Условие и размер назначения социальной выплаты по случаю потери работы</w:t>
      </w:r>
    </w:p>
    <w:bookmarkStart w:name="z1704" w:id="1570"/>
    <w:p>
      <w:pPr>
        <w:spacing w:after="0"/>
        <w:ind w:left="0"/>
        <w:jc w:val="both"/>
      </w:pPr>
      <w:r>
        <w:rPr>
          <w:rFonts w:ascii="Times New Roman"/>
          <w:b w:val="false"/>
          <w:i w:val="false"/>
          <w:color w:val="000000"/>
          <w:sz w:val="28"/>
        </w:rPr>
        <w:t xml:space="preserve">
      1. Участнику системы обязательного социального страхования социальная выплата по случаю потери работы назначается со дня возникновения права на социальную выплату,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 продолжительностью:</w:t>
      </w:r>
    </w:p>
    <w:bookmarkEnd w:id="1570"/>
    <w:bookmarkStart w:name="z1705" w:id="1571"/>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1571"/>
    <w:bookmarkStart w:name="z1706" w:id="1572"/>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1572"/>
    <w:bookmarkStart w:name="z1707" w:id="1573"/>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1573"/>
    <w:bookmarkStart w:name="z1708" w:id="1574"/>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1574"/>
    <w:bookmarkStart w:name="z1709" w:id="1575"/>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1575"/>
    <w:bookmarkStart w:name="z1710" w:id="1576"/>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1576"/>
    <w:bookmarkStart w:name="z1711" w:id="1577"/>
    <w:p>
      <w:pPr>
        <w:spacing w:after="0"/>
        <w:ind w:left="0"/>
        <w:jc w:val="both"/>
      </w:pPr>
      <w:r>
        <w:rPr>
          <w:rFonts w:ascii="Times New Roman"/>
          <w:b w:val="false"/>
          <w:i w:val="false"/>
          <w:color w:val="000000"/>
          <w:sz w:val="28"/>
        </w:rPr>
        <w:t>
      2. Размер социальной выплаты по случаю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в порядке, определяемом уполномоченным государственным органом, и выплачивается за счет активов Фонда.</w:t>
      </w:r>
    </w:p>
    <w:bookmarkEnd w:id="1577"/>
    <w:bookmarkStart w:name="z1712" w:id="1578"/>
    <w:p>
      <w:pPr>
        <w:spacing w:after="0"/>
        <w:ind w:left="0"/>
        <w:jc w:val="both"/>
      </w:pPr>
      <w:r>
        <w:rPr>
          <w:rFonts w:ascii="Times New Roman"/>
          <w:b w:val="false"/>
          <w:i w:val="false"/>
          <w:color w:val="000000"/>
          <w:sz w:val="28"/>
        </w:rPr>
        <w:t>
      3.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случаю потери работы, на двадцать четыре.</w:t>
      </w:r>
    </w:p>
    <w:bookmarkEnd w:id="1578"/>
    <w:bookmarkStart w:name="z1713" w:id="1579"/>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579"/>
    <w:bookmarkStart w:name="z1714" w:id="1580"/>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580"/>
    <w:bookmarkStart w:name="z3494" w:id="1581"/>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1581"/>
    <w:bookmarkStart w:name="z1715" w:id="1582"/>
    <w:p>
      <w:pPr>
        <w:spacing w:after="0"/>
        <w:ind w:left="0"/>
        <w:jc w:val="both"/>
      </w:pPr>
      <w:r>
        <w:rPr>
          <w:rFonts w:ascii="Times New Roman"/>
          <w:b w:val="false"/>
          <w:i w:val="false"/>
          <w:color w:val="000000"/>
          <w:sz w:val="28"/>
        </w:rPr>
        <w:t>
      Коэффициент замещения дохода составляет 0,45.</w:t>
      </w:r>
    </w:p>
    <w:bookmarkEnd w:id="1582"/>
    <w:bookmarkStart w:name="z1716" w:id="1583"/>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1583"/>
    <w:bookmarkStart w:name="z1717" w:id="1584"/>
    <w:p>
      <w:pPr>
        <w:spacing w:after="0"/>
        <w:ind w:left="0"/>
        <w:jc w:val="both"/>
      </w:pPr>
      <w:r>
        <w:rPr>
          <w:rFonts w:ascii="Times New Roman"/>
          <w:b w:val="false"/>
          <w:i w:val="false"/>
          <w:color w:val="000000"/>
          <w:sz w:val="28"/>
        </w:rPr>
        <w:t>
      от шести до двенадцати месяцев – 0,7;</w:t>
      </w:r>
    </w:p>
    <w:bookmarkEnd w:id="1584"/>
    <w:bookmarkStart w:name="z1718" w:id="1585"/>
    <w:p>
      <w:pPr>
        <w:spacing w:after="0"/>
        <w:ind w:left="0"/>
        <w:jc w:val="both"/>
      </w:pPr>
      <w:r>
        <w:rPr>
          <w:rFonts w:ascii="Times New Roman"/>
          <w:b w:val="false"/>
          <w:i w:val="false"/>
          <w:color w:val="000000"/>
          <w:sz w:val="28"/>
        </w:rPr>
        <w:t>
      от двенадцати до двадцати четырех месяцев – 0,75;</w:t>
      </w:r>
    </w:p>
    <w:bookmarkEnd w:id="1585"/>
    <w:bookmarkStart w:name="z1719" w:id="1586"/>
    <w:p>
      <w:pPr>
        <w:spacing w:after="0"/>
        <w:ind w:left="0"/>
        <w:jc w:val="both"/>
      </w:pPr>
      <w:r>
        <w:rPr>
          <w:rFonts w:ascii="Times New Roman"/>
          <w:b w:val="false"/>
          <w:i w:val="false"/>
          <w:color w:val="000000"/>
          <w:sz w:val="28"/>
        </w:rPr>
        <w:t>
      от двадцати четырех до тридцати шести месяцев – 0,85;</w:t>
      </w:r>
    </w:p>
    <w:bookmarkEnd w:id="1586"/>
    <w:bookmarkStart w:name="z1720" w:id="1587"/>
    <w:p>
      <w:pPr>
        <w:spacing w:after="0"/>
        <w:ind w:left="0"/>
        <w:jc w:val="both"/>
      </w:pPr>
      <w:r>
        <w:rPr>
          <w:rFonts w:ascii="Times New Roman"/>
          <w:b w:val="false"/>
          <w:i w:val="false"/>
          <w:color w:val="000000"/>
          <w:sz w:val="28"/>
        </w:rPr>
        <w:t>
      от тридцати шести до сорока восьми месяцев – 0,9;</w:t>
      </w:r>
    </w:p>
    <w:bookmarkEnd w:id="1587"/>
    <w:bookmarkStart w:name="z1721" w:id="1588"/>
    <w:p>
      <w:pPr>
        <w:spacing w:after="0"/>
        <w:ind w:left="0"/>
        <w:jc w:val="both"/>
      </w:pPr>
      <w:r>
        <w:rPr>
          <w:rFonts w:ascii="Times New Roman"/>
          <w:b w:val="false"/>
          <w:i w:val="false"/>
          <w:color w:val="000000"/>
          <w:sz w:val="28"/>
        </w:rPr>
        <w:t>
      от сорока восьми до шестидесяти месяцев – 0,95;</w:t>
      </w:r>
    </w:p>
    <w:bookmarkEnd w:id="1588"/>
    <w:bookmarkStart w:name="z1722" w:id="1589"/>
    <w:p>
      <w:pPr>
        <w:spacing w:after="0"/>
        <w:ind w:left="0"/>
        <w:jc w:val="both"/>
      </w:pPr>
      <w:r>
        <w:rPr>
          <w:rFonts w:ascii="Times New Roman"/>
          <w:b w:val="false"/>
          <w:i w:val="false"/>
          <w:color w:val="000000"/>
          <w:sz w:val="28"/>
        </w:rPr>
        <w:t>
      от шестидесяти до семидесяти двух месяцев – 1,0;</w:t>
      </w:r>
    </w:p>
    <w:bookmarkEnd w:id="1589"/>
    <w:bookmarkStart w:name="z1723" w:id="1590"/>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1590"/>
    <w:bookmarkStart w:name="z1724" w:id="1591"/>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1591"/>
    <w:bookmarkStart w:name="z1725" w:id="1592"/>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работы, суммы излишне (ошибочно) уплаченных социальных отчислений не учитываются.</w:t>
      </w:r>
    </w:p>
    <w:bookmarkEnd w:id="1592"/>
    <w:bookmarkStart w:name="z1726" w:id="1593"/>
    <w:p>
      <w:pPr>
        <w:spacing w:after="0"/>
        <w:ind w:left="0"/>
        <w:jc w:val="both"/>
      </w:pPr>
      <w:r>
        <w:rPr>
          <w:rFonts w:ascii="Times New Roman"/>
          <w:b w:val="false"/>
          <w:i w:val="false"/>
          <w:color w:val="000000"/>
          <w:sz w:val="28"/>
        </w:rPr>
        <w:t>
      5. Социальная выплата по случаю потери работы при последующем обращении назначается исходя из того, что за каждый месяц ранее полученной социальной выплаты по случаю потери работы из общего стажа участия в системе обязательного социального страхования вычитается двенадцать месяцев.</w:t>
      </w:r>
    </w:p>
    <w:bookmarkEnd w:id="1593"/>
    <w:bookmarkStart w:name="z1727" w:id="1594"/>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работы.</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Приостановление, возобновление и прекращение социальной выплаты по случаю потери работы</w:t>
      </w:r>
    </w:p>
    <w:bookmarkStart w:name="z1729" w:id="1595"/>
    <w:p>
      <w:pPr>
        <w:spacing w:after="0"/>
        <w:ind w:left="0"/>
        <w:jc w:val="both"/>
      </w:pPr>
      <w:r>
        <w:rPr>
          <w:rFonts w:ascii="Times New Roman"/>
          <w:b w:val="false"/>
          <w:i w:val="false"/>
          <w:color w:val="000000"/>
          <w:sz w:val="28"/>
        </w:rPr>
        <w:t>
      1. Социальная выплата по случаю потери работы приостанавливается с первого числа месяца, следующего за месяцем поступления сведений, в том числе из информационных систем, о (об):</w:t>
      </w:r>
    </w:p>
    <w:bookmarkEnd w:id="1595"/>
    <w:bookmarkStart w:name="z1730" w:id="159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596"/>
    <w:bookmarkStart w:name="z1731" w:id="1597"/>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работы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597"/>
    <w:bookmarkStart w:name="z1732" w:id="1598"/>
    <w:p>
      <w:pPr>
        <w:spacing w:after="0"/>
        <w:ind w:left="0"/>
        <w:jc w:val="both"/>
      </w:pPr>
      <w:r>
        <w:rPr>
          <w:rFonts w:ascii="Times New Roman"/>
          <w:b w:val="false"/>
          <w:i w:val="false"/>
          <w:color w:val="000000"/>
          <w:sz w:val="28"/>
        </w:rPr>
        <w:t>
      3) представлении заявителем недостоверных сведений, повлекших за собой необоснованное определение размера социальной выплаты по случаю потери работы. При этом социальная выплата по случаю потери работы возобновляется в размере, определенном в соответствии с настоящим Кодексом, со дня приостановления.</w:t>
      </w:r>
    </w:p>
    <w:bookmarkEnd w:id="1598"/>
    <w:bookmarkStart w:name="z1733" w:id="1599"/>
    <w:p>
      <w:pPr>
        <w:spacing w:after="0"/>
        <w:ind w:left="0"/>
        <w:jc w:val="both"/>
      </w:pPr>
      <w:r>
        <w:rPr>
          <w:rFonts w:ascii="Times New Roman"/>
          <w:b w:val="false"/>
          <w:i w:val="false"/>
          <w:color w:val="000000"/>
          <w:sz w:val="28"/>
        </w:rPr>
        <w:t>
      2. Социальная выплата по случаю потери работы возобновляется по заявлению получателя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потери работы.</w:t>
      </w:r>
    </w:p>
    <w:bookmarkEnd w:id="1599"/>
    <w:bookmarkStart w:name="z1734" w:id="1600"/>
    <w:p>
      <w:pPr>
        <w:spacing w:after="0"/>
        <w:ind w:left="0"/>
        <w:jc w:val="both"/>
      </w:pPr>
      <w:r>
        <w:rPr>
          <w:rFonts w:ascii="Times New Roman"/>
          <w:b w:val="false"/>
          <w:i w:val="false"/>
          <w:color w:val="000000"/>
          <w:sz w:val="28"/>
        </w:rPr>
        <w:t>
      3. Социальная выплата по случаю потери работы прекращается:</w:t>
      </w:r>
    </w:p>
    <w:bookmarkEnd w:id="1600"/>
    <w:bookmarkStart w:name="z1735" w:id="1601"/>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потери работы осуществляется по месяц смерти получателя (по месяц вступления в законную силу решения суда об объявлении его умершим) включительно;</w:t>
      </w:r>
    </w:p>
    <w:bookmarkEnd w:id="1601"/>
    <w:bookmarkStart w:name="z1736" w:id="1602"/>
    <w:p>
      <w:pPr>
        <w:spacing w:after="0"/>
        <w:ind w:left="0"/>
        <w:jc w:val="both"/>
      </w:pPr>
      <w:r>
        <w:rPr>
          <w:rFonts w:ascii="Times New Roman"/>
          <w:b w:val="false"/>
          <w:i w:val="false"/>
          <w:color w:val="000000"/>
          <w:sz w:val="28"/>
        </w:rPr>
        <w:t xml:space="preserve">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работы. При этом социальная выплата по случаю потери работы прекращается со дня ее назначения; </w:t>
      </w:r>
    </w:p>
    <w:bookmarkEnd w:id="1602"/>
    <w:bookmarkStart w:name="z1737" w:id="1603"/>
    <w:p>
      <w:pPr>
        <w:spacing w:after="0"/>
        <w:ind w:left="0"/>
        <w:jc w:val="both"/>
      </w:pPr>
      <w:r>
        <w:rPr>
          <w:rFonts w:ascii="Times New Roman"/>
          <w:b w:val="false"/>
          <w:i w:val="false"/>
          <w:color w:val="000000"/>
          <w:sz w:val="28"/>
        </w:rPr>
        <w:t>
      3) в связи с подачей заявления получателя на прекращение социальной выплаты по случаю потери работы. При этом социальная выплата по случаю потери работы прекращается с первого числа месяца, следующего за месяцем подачи заявления;</w:t>
      </w:r>
    </w:p>
    <w:bookmarkEnd w:id="1603"/>
    <w:bookmarkStart w:name="z1738" w:id="1604"/>
    <w:p>
      <w:pPr>
        <w:spacing w:after="0"/>
        <w:ind w:left="0"/>
        <w:jc w:val="both"/>
      </w:pPr>
      <w:r>
        <w:rPr>
          <w:rFonts w:ascii="Times New Roman"/>
          <w:b w:val="false"/>
          <w:i w:val="false"/>
          <w:color w:val="000000"/>
          <w:sz w:val="28"/>
        </w:rPr>
        <w:t>
      4) с первого числа месяца, следующего за месяцем снятия получателя с учета в качестве безработного в карьерном центре;</w:t>
      </w:r>
    </w:p>
    <w:bookmarkEnd w:id="1604"/>
    <w:bookmarkStart w:name="z1739" w:id="1605"/>
    <w:p>
      <w:pPr>
        <w:spacing w:after="0"/>
        <w:ind w:left="0"/>
        <w:jc w:val="both"/>
      </w:pPr>
      <w:r>
        <w:rPr>
          <w:rFonts w:ascii="Times New Roman"/>
          <w:b w:val="false"/>
          <w:i w:val="false"/>
          <w:color w:val="000000"/>
          <w:sz w:val="28"/>
        </w:rPr>
        <w:t xml:space="preserve">
      5) с первого числа месяца, следующего за месяцем поступления сведений о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1605"/>
    <w:bookmarkStart w:name="z1740" w:id="1606"/>
    <w:p>
      <w:pPr>
        <w:spacing w:after="0"/>
        <w:ind w:left="0"/>
        <w:jc w:val="left"/>
      </w:pPr>
      <w:r>
        <w:rPr>
          <w:rFonts w:ascii="Times New Roman"/>
          <w:b/>
          <w:i w:val="false"/>
          <w:color w:val="000000"/>
        </w:rPr>
        <w:t xml:space="preserve"> Глава 11. АДРЕСНАЯ СОЦИАЛЬНАЯ ПОМОЩЬ</w:t>
      </w:r>
    </w:p>
    <w:bookmarkEnd w:id="1606"/>
    <w:p>
      <w:pPr>
        <w:spacing w:after="0"/>
        <w:ind w:left="0"/>
        <w:jc w:val="both"/>
      </w:pPr>
      <w:r>
        <w:rPr>
          <w:rFonts w:ascii="Times New Roman"/>
          <w:b/>
          <w:i w:val="false"/>
          <w:color w:val="000000"/>
          <w:sz w:val="28"/>
        </w:rPr>
        <w:t>Статья 120. Право на адресную социальную помощь</w:t>
      </w:r>
    </w:p>
    <w:bookmarkStart w:name="z1742" w:id="1607"/>
    <w:p>
      <w:pPr>
        <w:spacing w:after="0"/>
        <w:ind w:left="0"/>
        <w:jc w:val="both"/>
      </w:pPr>
      <w:r>
        <w:rPr>
          <w:rFonts w:ascii="Times New Roman"/>
          <w:b w:val="false"/>
          <w:i w:val="false"/>
          <w:color w:val="000000"/>
          <w:sz w:val="28"/>
        </w:rPr>
        <w:t>
      1. Адресная социальная помощь предоставляется гражданам Республики Казахстан, кандасам,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p>
    <w:bookmarkEnd w:id="1607"/>
    <w:bookmarkStart w:name="z1743" w:id="1608"/>
    <w:p>
      <w:pPr>
        <w:spacing w:after="0"/>
        <w:ind w:left="0"/>
        <w:jc w:val="both"/>
      </w:pPr>
      <w:r>
        <w:rPr>
          <w:rFonts w:ascii="Times New Roman"/>
          <w:b w:val="false"/>
          <w:i w:val="false"/>
          <w:color w:val="000000"/>
          <w:sz w:val="28"/>
        </w:rPr>
        <w:t>
      2. Лица (семьи) имеют право на адресную социальную помощь в виде безусловной денежной помощи или обусловленной денежной помощи.</w:t>
      </w:r>
    </w:p>
    <w:bookmarkEnd w:id="1608"/>
    <w:bookmarkStart w:name="z1744" w:id="1609"/>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1609"/>
    <w:bookmarkStart w:name="z1745" w:id="1610"/>
    <w:p>
      <w:pPr>
        <w:spacing w:after="0"/>
        <w:ind w:left="0"/>
        <w:jc w:val="both"/>
      </w:pPr>
      <w:r>
        <w:rPr>
          <w:rFonts w:ascii="Times New Roman"/>
          <w:b w:val="false"/>
          <w:i w:val="false"/>
          <w:color w:val="000000"/>
          <w:sz w:val="28"/>
        </w:rPr>
        <w:t>
      4. Черта бедности по областям, городам республиканского значения, столице ежеквартально рассчитывается местными исполнительными органами на основе размера черты бедности, определенного уполномоченным государственным органом.</w:t>
      </w:r>
    </w:p>
    <w:bookmarkEnd w:id="1610"/>
    <w:bookmarkStart w:name="z1746" w:id="1611"/>
    <w:p>
      <w:pPr>
        <w:spacing w:after="0"/>
        <w:ind w:left="0"/>
        <w:jc w:val="both"/>
      </w:pPr>
      <w:r>
        <w:rPr>
          <w:rFonts w:ascii="Times New Roman"/>
          <w:b w:val="false"/>
          <w:i w:val="false"/>
          <w:color w:val="000000"/>
          <w:sz w:val="28"/>
        </w:rPr>
        <w:t>
      В средствах массовой информации публикуются сведения о:</w:t>
      </w:r>
    </w:p>
    <w:bookmarkEnd w:id="1611"/>
    <w:bookmarkStart w:name="z1747" w:id="1612"/>
    <w:p>
      <w:pPr>
        <w:spacing w:after="0"/>
        <w:ind w:left="0"/>
        <w:jc w:val="both"/>
      </w:pPr>
      <w:r>
        <w:rPr>
          <w:rFonts w:ascii="Times New Roman"/>
          <w:b w:val="false"/>
          <w:i w:val="false"/>
          <w:color w:val="000000"/>
          <w:sz w:val="28"/>
        </w:rPr>
        <w:t>
      1) черте бедности – ежеквартально местными исполнительными органами;</w:t>
      </w:r>
    </w:p>
    <w:bookmarkEnd w:id="1612"/>
    <w:bookmarkStart w:name="z1748" w:id="1613"/>
    <w:p>
      <w:pPr>
        <w:spacing w:after="0"/>
        <w:ind w:left="0"/>
        <w:jc w:val="both"/>
      </w:pPr>
      <w:r>
        <w:rPr>
          <w:rFonts w:ascii="Times New Roman"/>
          <w:b w:val="false"/>
          <w:i w:val="false"/>
          <w:color w:val="000000"/>
          <w:sz w:val="28"/>
        </w:rPr>
        <w:t>
      2) доле населения, имеющего доходы ниже прожиточного минимума, по республике, областям, городам республиканского значения, столице – ежегодно уполномоченным органом в области государственной статистики.</w:t>
      </w:r>
    </w:p>
    <w:bookmarkEnd w:id="1613"/>
    <w:bookmarkStart w:name="z1749" w:id="1614"/>
    <w:p>
      <w:pPr>
        <w:spacing w:after="0"/>
        <w:ind w:left="0"/>
        <w:jc w:val="both"/>
      </w:pPr>
      <w:r>
        <w:rPr>
          <w:rFonts w:ascii="Times New Roman"/>
          <w:b w:val="false"/>
          <w:i w:val="false"/>
          <w:color w:val="000000"/>
          <w:sz w:val="28"/>
        </w:rPr>
        <w:t>
      5. Адресная социальная помощь назначается каждому члену семьи, имеющему право на ее получение.</w:t>
      </w:r>
    </w:p>
    <w:bookmarkEnd w:id="1614"/>
    <w:bookmarkStart w:name="z1750" w:id="1615"/>
    <w:p>
      <w:pPr>
        <w:spacing w:after="0"/>
        <w:ind w:left="0"/>
        <w:jc w:val="both"/>
      </w:pPr>
      <w:r>
        <w:rPr>
          <w:rFonts w:ascii="Times New Roman"/>
          <w:b w:val="false"/>
          <w:i w:val="false"/>
          <w:color w:val="000000"/>
          <w:sz w:val="28"/>
        </w:rPr>
        <w:t>
      В состав семьи для оказания адресной социальной помощи включаются совместно проживающие члены семьи, связанные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 находящихся:</w:t>
      </w:r>
    </w:p>
    <w:bookmarkEnd w:id="1615"/>
    <w:bookmarkStart w:name="z1751" w:id="1616"/>
    <w:p>
      <w:pPr>
        <w:spacing w:after="0"/>
        <w:ind w:left="0"/>
        <w:jc w:val="both"/>
      </w:pPr>
      <w:r>
        <w:rPr>
          <w:rFonts w:ascii="Times New Roman"/>
          <w:b w:val="false"/>
          <w:i w:val="false"/>
          <w:color w:val="000000"/>
          <w:sz w:val="28"/>
        </w:rPr>
        <w:t>
      1) на полном государственном обеспечении;</w:t>
      </w:r>
    </w:p>
    <w:bookmarkEnd w:id="1616"/>
    <w:bookmarkStart w:name="z1752" w:id="1617"/>
    <w:p>
      <w:pPr>
        <w:spacing w:after="0"/>
        <w:ind w:left="0"/>
        <w:jc w:val="both"/>
      </w:pPr>
      <w:r>
        <w:rPr>
          <w:rFonts w:ascii="Times New Roman"/>
          <w:b w:val="false"/>
          <w:i w:val="false"/>
          <w:color w:val="000000"/>
          <w:sz w:val="28"/>
        </w:rPr>
        <w:t>
      2) на срочной воинской службе;</w:t>
      </w:r>
    </w:p>
    <w:bookmarkEnd w:id="1617"/>
    <w:bookmarkStart w:name="z1753" w:id="1618"/>
    <w:p>
      <w:pPr>
        <w:spacing w:after="0"/>
        <w:ind w:left="0"/>
        <w:jc w:val="both"/>
      </w:pPr>
      <w:r>
        <w:rPr>
          <w:rFonts w:ascii="Times New Roman"/>
          <w:b w:val="false"/>
          <w:i w:val="false"/>
          <w:color w:val="000000"/>
          <w:sz w:val="28"/>
        </w:rPr>
        <w:t>
      3) в местах лишения свободы, на принудительном лечении.</w:t>
      </w:r>
    </w:p>
    <w:bookmarkEnd w:id="1618"/>
    <w:bookmarkStart w:name="z1754" w:id="1619"/>
    <w:p>
      <w:pPr>
        <w:spacing w:after="0"/>
        <w:ind w:left="0"/>
        <w:jc w:val="both"/>
      </w:pPr>
      <w:r>
        <w:rPr>
          <w:rFonts w:ascii="Times New Roman"/>
          <w:b w:val="false"/>
          <w:i w:val="false"/>
          <w:color w:val="000000"/>
          <w:sz w:val="28"/>
        </w:rPr>
        <w:t>
      Факт совместного проживания не требуется:</w:t>
      </w:r>
    </w:p>
    <w:bookmarkEnd w:id="1619"/>
    <w:bookmarkStart w:name="z1755" w:id="1620"/>
    <w:p>
      <w:pPr>
        <w:spacing w:after="0"/>
        <w:ind w:left="0"/>
        <w:jc w:val="both"/>
      </w:pPr>
      <w:r>
        <w:rPr>
          <w:rFonts w:ascii="Times New Roman"/>
          <w:b w:val="false"/>
          <w:i w:val="false"/>
          <w:color w:val="000000"/>
          <w:sz w:val="28"/>
        </w:rPr>
        <w:t>
      1) лицам или членам семьи, осуществляющим трудовую деятельность вне места жительства семьи;</w:t>
      </w:r>
    </w:p>
    <w:bookmarkEnd w:id="1620"/>
    <w:bookmarkStart w:name="z1756" w:id="1621"/>
    <w:p>
      <w:pPr>
        <w:spacing w:after="0"/>
        <w:ind w:left="0"/>
        <w:jc w:val="both"/>
      </w:pPr>
      <w:r>
        <w:rPr>
          <w:rFonts w:ascii="Times New Roman"/>
          <w:b w:val="false"/>
          <w:i w:val="false"/>
          <w:color w:val="000000"/>
          <w:sz w:val="28"/>
        </w:rPr>
        <w:t>
      2) детям,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bookmarkEnd w:id="1621"/>
    <w:bookmarkStart w:name="z1757" w:id="1622"/>
    <w:p>
      <w:pPr>
        <w:spacing w:after="0"/>
        <w:ind w:left="0"/>
        <w:jc w:val="both"/>
      </w:pPr>
      <w:r>
        <w:rPr>
          <w:rFonts w:ascii="Times New Roman"/>
          <w:b w:val="false"/>
          <w:i w:val="false"/>
          <w:color w:val="000000"/>
          <w:sz w:val="28"/>
        </w:rPr>
        <w:t>
      3)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Безусловная денежная помощь</w:t>
      </w:r>
    </w:p>
    <w:bookmarkStart w:name="z1759" w:id="1623"/>
    <w:p>
      <w:pPr>
        <w:spacing w:after="0"/>
        <w:ind w:left="0"/>
        <w:jc w:val="both"/>
      </w:pPr>
      <w:r>
        <w:rPr>
          <w:rFonts w:ascii="Times New Roman"/>
          <w:b w:val="false"/>
          <w:i w:val="false"/>
          <w:color w:val="000000"/>
          <w:sz w:val="28"/>
        </w:rPr>
        <w:t>
      Безусловная денежная помощь оказывается:</w:t>
      </w:r>
    </w:p>
    <w:bookmarkEnd w:id="1623"/>
    <w:bookmarkStart w:name="z1760" w:id="1624"/>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624"/>
    <w:bookmarkStart w:name="z1761" w:id="1625"/>
    <w:p>
      <w:pPr>
        <w:spacing w:after="0"/>
        <w:ind w:left="0"/>
        <w:jc w:val="both"/>
      </w:pPr>
      <w:r>
        <w:rPr>
          <w:rFonts w:ascii="Times New Roman"/>
          <w:b w:val="false"/>
          <w:i w:val="false"/>
          <w:color w:val="000000"/>
          <w:sz w:val="28"/>
        </w:rPr>
        <w:t>
      достижением пенсионного возраста, установленного пунктом 1 статьи 207 настоящего Кодекса;</w:t>
      </w:r>
    </w:p>
    <w:bookmarkEnd w:id="1625"/>
    <w:bookmarkStart w:name="z1762" w:id="1626"/>
    <w:p>
      <w:pPr>
        <w:spacing w:after="0"/>
        <w:ind w:left="0"/>
        <w:jc w:val="both"/>
      </w:pPr>
      <w:r>
        <w:rPr>
          <w:rFonts w:ascii="Times New Roman"/>
          <w:b w:val="false"/>
          <w:i w:val="false"/>
          <w:color w:val="000000"/>
          <w:sz w:val="28"/>
        </w:rPr>
        <w:t>
      инвалидностью первой или второй группы;</w:t>
      </w:r>
    </w:p>
    <w:bookmarkEnd w:id="1626"/>
    <w:bookmarkStart w:name="z1763" w:id="1627"/>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627"/>
    <w:bookmarkStart w:name="z1764" w:id="1628"/>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628"/>
    <w:p>
      <w:pPr>
        <w:spacing w:after="0"/>
        <w:ind w:left="0"/>
        <w:jc w:val="both"/>
      </w:pPr>
      <w:r>
        <w:rPr>
          <w:rFonts w:ascii="Times New Roman"/>
          <w:b/>
          <w:i w:val="false"/>
          <w:color w:val="000000"/>
          <w:sz w:val="28"/>
        </w:rPr>
        <w:t>Статья 122. Обусловленная денежная помощь</w:t>
      </w:r>
    </w:p>
    <w:bookmarkStart w:name="z1766" w:id="1629"/>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End w:id="1629"/>
    <w:bookmarkStart w:name="z1767" w:id="1630"/>
    <w:p>
      <w:pPr>
        <w:spacing w:after="0"/>
        <w:ind w:left="0"/>
        <w:jc w:val="both"/>
      </w:pPr>
      <w:r>
        <w:rPr>
          <w:rFonts w:ascii="Times New Roman"/>
          <w:b w:val="false"/>
          <w:i w:val="false"/>
          <w:color w:val="000000"/>
          <w:sz w:val="28"/>
        </w:rPr>
        <w:t>
      2. Заключение социального контракта является обязательным условием для назначения обусловленной денежной помощи.</w:t>
      </w:r>
    </w:p>
    <w:bookmarkEnd w:id="1630"/>
    <w:bookmarkStart w:name="z1768" w:id="1631"/>
    <w:p>
      <w:pPr>
        <w:spacing w:after="0"/>
        <w:ind w:left="0"/>
        <w:jc w:val="both"/>
      </w:pPr>
      <w:r>
        <w:rPr>
          <w:rFonts w:ascii="Times New Roman"/>
          <w:b w:val="false"/>
          <w:i w:val="false"/>
          <w:color w:val="000000"/>
          <w:sz w:val="28"/>
        </w:rPr>
        <w:t>
      Социальный контракт с получателями обусловленной денежной помощи заключается на период назначения обусловленной денежной помощи.</w:t>
      </w:r>
    </w:p>
    <w:bookmarkEnd w:id="1631"/>
    <w:bookmarkStart w:name="z1769" w:id="1632"/>
    <w:p>
      <w:pPr>
        <w:spacing w:after="0"/>
        <w:ind w:left="0"/>
        <w:jc w:val="both"/>
      </w:pPr>
      <w:r>
        <w:rPr>
          <w:rFonts w:ascii="Times New Roman"/>
          <w:b w:val="false"/>
          <w:i w:val="false"/>
          <w:color w:val="000000"/>
          <w:sz w:val="28"/>
        </w:rPr>
        <w:t>
      Формы социального контракта, индивидуального плана помощи утверждаются уполномоченным государственным органом.</w:t>
      </w:r>
    </w:p>
    <w:bookmarkEnd w:id="1632"/>
    <w:bookmarkStart w:name="z1770" w:id="1633"/>
    <w:p>
      <w:pPr>
        <w:spacing w:after="0"/>
        <w:ind w:left="0"/>
        <w:jc w:val="both"/>
      </w:pPr>
      <w:r>
        <w:rPr>
          <w:rFonts w:ascii="Times New Roman"/>
          <w:b w:val="false"/>
          <w:i w:val="false"/>
          <w:color w:val="000000"/>
          <w:sz w:val="28"/>
        </w:rPr>
        <w:t>
      3.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bookmarkEnd w:id="1633"/>
    <w:bookmarkStart w:name="z1771" w:id="1634"/>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1634"/>
    <w:bookmarkStart w:name="z1772" w:id="1635"/>
    <w:p>
      <w:pPr>
        <w:spacing w:after="0"/>
        <w:ind w:left="0"/>
        <w:jc w:val="both"/>
      </w:pPr>
      <w:r>
        <w:rPr>
          <w:rFonts w:ascii="Times New Roman"/>
          <w:b w:val="false"/>
          <w:i w:val="false"/>
          <w:color w:val="000000"/>
          <w:sz w:val="28"/>
        </w:rPr>
        <w:t>
      4. Участие в мерах содействия занятости не является обязательным условием для выплаты обусловленной денежной помощи:</w:t>
      </w:r>
    </w:p>
    <w:bookmarkEnd w:id="1635"/>
    <w:bookmarkStart w:name="z1773" w:id="1636"/>
    <w:p>
      <w:pPr>
        <w:spacing w:after="0"/>
        <w:ind w:left="0"/>
        <w:jc w:val="both"/>
      </w:pPr>
      <w:r>
        <w:rPr>
          <w:rFonts w:ascii="Times New Roman"/>
          <w:b w:val="false"/>
          <w:i w:val="false"/>
          <w:color w:val="000000"/>
          <w:sz w:val="28"/>
        </w:rPr>
        <w:t>
      1) лицам с инвалидностью первой и второй групп;</w:t>
      </w:r>
    </w:p>
    <w:bookmarkEnd w:id="1636"/>
    <w:bookmarkStart w:name="z1774" w:id="1637"/>
    <w:p>
      <w:pPr>
        <w:spacing w:after="0"/>
        <w:ind w:left="0"/>
        <w:jc w:val="both"/>
      </w:pPr>
      <w:r>
        <w:rPr>
          <w:rFonts w:ascii="Times New Roman"/>
          <w:b w:val="false"/>
          <w:i w:val="false"/>
          <w:color w:val="000000"/>
          <w:sz w:val="28"/>
        </w:rPr>
        <w:t>
      2) учащимся, студентам, слушателям, курсантам и магистрантам очной формы обучения;</w:t>
      </w:r>
    </w:p>
    <w:bookmarkEnd w:id="1637"/>
    <w:bookmarkStart w:name="z1775" w:id="1638"/>
    <w:p>
      <w:pPr>
        <w:spacing w:after="0"/>
        <w:ind w:left="0"/>
        <w:jc w:val="both"/>
      </w:pPr>
      <w:r>
        <w:rPr>
          <w:rFonts w:ascii="Times New Roman"/>
          <w:b w:val="false"/>
          <w:i w:val="false"/>
          <w:color w:val="000000"/>
          <w:sz w:val="28"/>
        </w:rPr>
        <w:t>
      3) лицам, имеющим заболевания, при которых может устанавливаться срок временной нетрудоспособности более двух месяцев;</w:t>
      </w:r>
    </w:p>
    <w:bookmarkEnd w:id="1638"/>
    <w:bookmarkStart w:name="z1776" w:id="1639"/>
    <w:p>
      <w:pPr>
        <w:spacing w:after="0"/>
        <w:ind w:left="0"/>
        <w:jc w:val="both"/>
      </w:pPr>
      <w:r>
        <w:rPr>
          <w:rFonts w:ascii="Times New Roman"/>
          <w:b w:val="false"/>
          <w:i w:val="false"/>
          <w:color w:val="000000"/>
          <w:sz w:val="28"/>
        </w:rPr>
        <w:t>
      4)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1639"/>
    <w:bookmarkStart w:name="z1777" w:id="1640"/>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1640"/>
    <w:bookmarkStart w:name="z1778" w:id="1641"/>
    <w:p>
      <w:pPr>
        <w:spacing w:after="0"/>
        <w:ind w:left="0"/>
        <w:jc w:val="both"/>
      </w:pPr>
      <w:r>
        <w:rPr>
          <w:rFonts w:ascii="Times New Roman"/>
          <w:b w:val="false"/>
          <w:i w:val="false"/>
          <w:color w:val="000000"/>
          <w:sz w:val="28"/>
        </w:rPr>
        <w:t>
      5) лицам, имеющим постоянную работу.</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Порядок назначения и выплаты адресной социальной помощи</w:t>
      </w:r>
    </w:p>
    <w:bookmarkStart w:name="z1780" w:id="1642"/>
    <w:p>
      <w:pPr>
        <w:spacing w:after="0"/>
        <w:ind w:left="0"/>
        <w:jc w:val="both"/>
      </w:pPr>
      <w:r>
        <w:rPr>
          <w:rFonts w:ascii="Times New Roman"/>
          <w:b w:val="false"/>
          <w:i w:val="false"/>
          <w:color w:val="000000"/>
          <w:sz w:val="28"/>
        </w:rPr>
        <w:t>
      1. Заявитель ежеквартально подтверждает право на получение адресной социальной помощи в соответствии с настоящей главой при отсутствии информации о доходах в Цифровой карте семьи.</w:t>
      </w:r>
    </w:p>
    <w:bookmarkEnd w:id="1642"/>
    <w:bookmarkStart w:name="z1781" w:id="1643"/>
    <w:p>
      <w:pPr>
        <w:spacing w:after="0"/>
        <w:ind w:left="0"/>
        <w:jc w:val="both"/>
      </w:pPr>
      <w:r>
        <w:rPr>
          <w:rFonts w:ascii="Times New Roman"/>
          <w:b w:val="false"/>
          <w:i w:val="false"/>
          <w:color w:val="000000"/>
          <w:sz w:val="28"/>
        </w:rPr>
        <w:t>
      2. Заявитель несет ответственность за достоверность представленных сведений в соответствии с законами Республики Казахстан.</w:t>
      </w:r>
    </w:p>
    <w:bookmarkEnd w:id="1643"/>
    <w:bookmarkStart w:name="z1782" w:id="1644"/>
    <w:p>
      <w:pPr>
        <w:spacing w:after="0"/>
        <w:ind w:left="0"/>
        <w:jc w:val="both"/>
      </w:pPr>
      <w:r>
        <w:rPr>
          <w:rFonts w:ascii="Times New Roman"/>
          <w:b w:val="false"/>
          <w:i w:val="false"/>
          <w:color w:val="000000"/>
          <w:sz w:val="28"/>
        </w:rPr>
        <w:t>
      3.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bookmarkEnd w:id="1644"/>
    <w:bookmarkStart w:name="z1783" w:id="1645"/>
    <w:p>
      <w:pPr>
        <w:spacing w:after="0"/>
        <w:ind w:left="0"/>
        <w:jc w:val="both"/>
      </w:pPr>
      <w:r>
        <w:rPr>
          <w:rFonts w:ascii="Times New Roman"/>
          <w:b w:val="false"/>
          <w:i w:val="false"/>
          <w:color w:val="000000"/>
          <w:sz w:val="28"/>
        </w:rPr>
        <w:t>
      При назначении адресной социальной помощи в проактивном формате днем обращения за оказанием считается день получения согласия заявителя на проведение обследования материального положения лица (семьи) участковой комиссией.</w:t>
      </w:r>
    </w:p>
    <w:bookmarkEnd w:id="1645"/>
    <w:bookmarkStart w:name="z1784" w:id="1646"/>
    <w:p>
      <w:pPr>
        <w:spacing w:after="0"/>
        <w:ind w:left="0"/>
        <w:jc w:val="both"/>
      </w:pPr>
      <w:r>
        <w:rPr>
          <w:rFonts w:ascii="Times New Roman"/>
          <w:b w:val="false"/>
          <w:i w:val="false"/>
          <w:color w:val="000000"/>
          <w:sz w:val="28"/>
        </w:rPr>
        <w:t>
      4. Консультанты по социальной работе и ассистенты оказывают содействие получателям адресной социальной помощи в реализации индивидуального плана и выполнении ими обязательств по социальному контракту.</w:t>
      </w:r>
    </w:p>
    <w:bookmarkEnd w:id="1646"/>
    <w:bookmarkStart w:name="z1785" w:id="1647"/>
    <w:p>
      <w:pPr>
        <w:spacing w:after="0"/>
        <w:ind w:left="0"/>
        <w:jc w:val="both"/>
      </w:pPr>
      <w:r>
        <w:rPr>
          <w:rFonts w:ascii="Times New Roman"/>
          <w:b w:val="false"/>
          <w:i w:val="false"/>
          <w:color w:val="000000"/>
          <w:sz w:val="28"/>
        </w:rPr>
        <w:t>
      5. Назначение адресной социальной помощи осуществляется уполномоченным органом по назначению адресной социальной помощи в пределах сумм, предусмотренных соответствующим бюджетом на оказание адресной социальной помощи.</w:t>
      </w:r>
    </w:p>
    <w:bookmarkEnd w:id="1647"/>
    <w:bookmarkStart w:name="z1786" w:id="1648"/>
    <w:p>
      <w:pPr>
        <w:spacing w:after="0"/>
        <w:ind w:left="0"/>
        <w:jc w:val="both"/>
      </w:pPr>
      <w:r>
        <w:rPr>
          <w:rFonts w:ascii="Times New Roman"/>
          <w:b w:val="false"/>
          <w:i w:val="false"/>
          <w:color w:val="000000"/>
          <w:sz w:val="28"/>
        </w:rPr>
        <w:t xml:space="preserve">
      6. Местные исполнительные органы района в городе, города районного значения, поселка, села, сельского округа осуществляют выявление малообеспеченных лиц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648"/>
    <w:bookmarkStart w:name="z1787" w:id="1649"/>
    <w:p>
      <w:pPr>
        <w:spacing w:after="0"/>
        <w:ind w:left="0"/>
        <w:jc w:val="both"/>
      </w:pPr>
      <w:r>
        <w:rPr>
          <w:rFonts w:ascii="Times New Roman"/>
          <w:b w:val="false"/>
          <w:i w:val="false"/>
          <w:color w:val="000000"/>
          <w:sz w:val="28"/>
        </w:rPr>
        <w:t>
      7. Заявитель и получатель имеют право обжаловать действия (бездействие) акима поселка, села, сельского округа и решения уполномоченного органа по назначению адресной социальной помощи и его должностных лиц в вышестоящий орган, суд в порядке, установленном законами Республики Казахстан.</w:t>
      </w:r>
    </w:p>
    <w:bookmarkEnd w:id="1649"/>
    <w:p>
      <w:pPr>
        <w:spacing w:after="0"/>
        <w:ind w:left="0"/>
        <w:jc w:val="both"/>
      </w:pPr>
      <w:r>
        <w:rPr>
          <w:rFonts w:ascii="Times New Roman"/>
          <w:b/>
          <w:i w:val="false"/>
          <w:color w:val="000000"/>
          <w:sz w:val="28"/>
        </w:rPr>
        <w:t>Статья 124. Участковые комиссии</w:t>
      </w:r>
    </w:p>
    <w:bookmarkStart w:name="z1789" w:id="1650"/>
    <w:p>
      <w:pPr>
        <w:spacing w:after="0"/>
        <w:ind w:left="0"/>
        <w:jc w:val="both"/>
      </w:pPr>
      <w:r>
        <w:rPr>
          <w:rFonts w:ascii="Times New Roman"/>
          <w:b w:val="false"/>
          <w:i w:val="false"/>
          <w:color w:val="000000"/>
          <w:sz w:val="28"/>
        </w:rPr>
        <w:t>
      1. Участковые комиссии содействуют местным исполнительным органам и акимам поселка, села, сельского округа в деятельности по оказанию адресной социальной помощи населению.</w:t>
      </w:r>
    </w:p>
    <w:bookmarkEnd w:id="1650"/>
    <w:bookmarkStart w:name="z1790" w:id="1651"/>
    <w:p>
      <w:pPr>
        <w:spacing w:after="0"/>
        <w:ind w:left="0"/>
        <w:jc w:val="both"/>
      </w:pPr>
      <w:r>
        <w:rPr>
          <w:rFonts w:ascii="Times New Roman"/>
          <w:b w:val="false"/>
          <w:i w:val="false"/>
          <w:color w:val="000000"/>
          <w:sz w:val="28"/>
        </w:rPr>
        <w:t>
      Участковые комиссии готовят заключения о материальном положении лиц (семей), обратившихся за адресной социальной помощью.</w:t>
      </w:r>
    </w:p>
    <w:bookmarkEnd w:id="1651"/>
    <w:bookmarkStart w:name="z1791" w:id="1652"/>
    <w:p>
      <w:pPr>
        <w:spacing w:after="0"/>
        <w:ind w:left="0"/>
        <w:jc w:val="both"/>
      </w:pPr>
      <w:r>
        <w:rPr>
          <w:rFonts w:ascii="Times New Roman"/>
          <w:b w:val="false"/>
          <w:i w:val="false"/>
          <w:color w:val="000000"/>
          <w:sz w:val="28"/>
        </w:rPr>
        <w:t>
      2. Участковые комиссии могут состоять из представителей органов местного государственного управления, общественных объединений, объединений собственников имущества, простых товариществ многоквартирных жилых домов (простые товарищества), населения, организаций и уполномоченных органов образования, здравоохранения, социальной защиты населения, работников правоохранительных органов.</w:t>
      </w:r>
    </w:p>
    <w:bookmarkEnd w:id="1652"/>
    <w:bookmarkStart w:name="z1792" w:id="1653"/>
    <w:p>
      <w:pPr>
        <w:spacing w:after="0"/>
        <w:ind w:left="0"/>
        <w:jc w:val="both"/>
      </w:pPr>
      <w:r>
        <w:rPr>
          <w:rFonts w:ascii="Times New Roman"/>
          <w:b w:val="false"/>
          <w:i w:val="false"/>
          <w:color w:val="000000"/>
          <w:sz w:val="28"/>
        </w:rPr>
        <w:t>
      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w:t>
      </w:r>
    </w:p>
    <w:bookmarkEnd w:id="1653"/>
    <w:bookmarkStart w:name="z1793" w:id="1654"/>
    <w:p>
      <w:pPr>
        <w:spacing w:after="0"/>
        <w:ind w:left="0"/>
        <w:jc w:val="both"/>
      </w:pPr>
      <w:r>
        <w:rPr>
          <w:rFonts w:ascii="Times New Roman"/>
          <w:b w:val="false"/>
          <w:i w:val="false"/>
          <w:color w:val="000000"/>
          <w:sz w:val="28"/>
        </w:rPr>
        <w:t>
      Типовое положение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разрабатываются и утверждаются уполномоченным государственным органом.</w:t>
      </w:r>
    </w:p>
    <w:bookmarkEnd w:id="1654"/>
    <w:p>
      <w:pPr>
        <w:spacing w:after="0"/>
        <w:ind w:left="0"/>
        <w:jc w:val="both"/>
      </w:pPr>
      <w:r>
        <w:rPr>
          <w:rFonts w:ascii="Times New Roman"/>
          <w:b/>
          <w:i w:val="false"/>
          <w:color w:val="000000"/>
          <w:sz w:val="28"/>
        </w:rPr>
        <w:t>Статья 125. Критерии вынесения заключения об отсутствии необходимости предоставления адресной социальной помощи</w:t>
      </w:r>
    </w:p>
    <w:bookmarkStart w:name="z1795" w:id="1655"/>
    <w:p>
      <w:pPr>
        <w:spacing w:after="0"/>
        <w:ind w:left="0"/>
        <w:jc w:val="both"/>
      </w:pPr>
      <w:r>
        <w:rPr>
          <w:rFonts w:ascii="Times New Roman"/>
          <w:b w:val="false"/>
          <w:i w:val="false"/>
          <w:color w:val="000000"/>
          <w:sz w:val="28"/>
        </w:rPr>
        <w:t xml:space="preserve">
      1. Основанием для вынесения участковой комиссией заключения об отсутствии необходимости предоставления адресной социальной помощи заявителю и (или) лицам, соответствующим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является одно из следующих критериев:</w:t>
      </w:r>
    </w:p>
    <w:bookmarkEnd w:id="1655"/>
    <w:bookmarkStart w:name="z1796" w:id="1656"/>
    <w:p>
      <w:pPr>
        <w:spacing w:after="0"/>
        <w:ind w:left="0"/>
        <w:jc w:val="both"/>
      </w:pPr>
      <w:r>
        <w:rPr>
          <w:rFonts w:ascii="Times New Roman"/>
          <w:b w:val="false"/>
          <w:i w:val="false"/>
          <w:color w:val="000000"/>
          <w:sz w:val="28"/>
        </w:rPr>
        <w:t>
      1) наличие более одного жилища, принадлежащего ему (им) на праве собственности, в том числе принадлежавшего ему (им) на праве собственности жилища, пригодного для проживания, которое было отчуждено в течение последних пяти лет до момента обращения за адресной социальной помощью, за исключением случая, когда общая полезная площадь всех жилищ не превышает восемнадцати квадратных метров на одного члена семьи, а также жилищ, находящихся в аварийном состоянии, которое подтверждается соответствующим актом;</w:t>
      </w:r>
    </w:p>
    <w:bookmarkEnd w:id="1656"/>
    <w:bookmarkStart w:name="z1797" w:id="1657"/>
    <w:p>
      <w:pPr>
        <w:spacing w:after="0"/>
        <w:ind w:left="0"/>
        <w:jc w:val="both"/>
      </w:pPr>
      <w:r>
        <w:rPr>
          <w:rFonts w:ascii="Times New Roman"/>
          <w:b w:val="false"/>
          <w:i w:val="false"/>
          <w:color w:val="000000"/>
          <w:sz w:val="28"/>
        </w:rPr>
        <w:t xml:space="preserve">
      2) наличие в его (их) собственности, владении и (или) пользовании отдельного помещения, используемого для получения прибыли; </w:t>
      </w:r>
    </w:p>
    <w:bookmarkEnd w:id="1657"/>
    <w:bookmarkStart w:name="z1798" w:id="1658"/>
    <w:p>
      <w:pPr>
        <w:spacing w:after="0"/>
        <w:ind w:left="0"/>
        <w:jc w:val="both"/>
      </w:pPr>
      <w:r>
        <w:rPr>
          <w:rFonts w:ascii="Times New Roman"/>
          <w:b w:val="false"/>
          <w:i w:val="false"/>
          <w:color w:val="000000"/>
          <w:sz w:val="28"/>
        </w:rPr>
        <w:t>
      3) наличие в его (их) собственности земельного участка, предназначенного под индивидуальное жилищное строительство, при условии наличия у него (их) в собственности жилища, за исключением случая безвозмездного предоставления земельного участка в частную собственность местным исполнительным органом;</w:t>
      </w:r>
    </w:p>
    <w:bookmarkEnd w:id="1658"/>
    <w:bookmarkStart w:name="z1799" w:id="1659"/>
    <w:p>
      <w:pPr>
        <w:spacing w:after="0"/>
        <w:ind w:left="0"/>
        <w:jc w:val="both"/>
      </w:pPr>
      <w:r>
        <w:rPr>
          <w:rFonts w:ascii="Times New Roman"/>
          <w:b w:val="false"/>
          <w:i w:val="false"/>
          <w:color w:val="000000"/>
          <w:sz w:val="28"/>
        </w:rPr>
        <w:t>
      4) наличие в его (их) собственности более одной единицы легкового автомобиля в технически исправном состоянии, за исключением многодетных семей и семей, в составе которых имеются дети с инвалидностью, лица с инвалидностью первой и второй групп;</w:t>
      </w:r>
    </w:p>
    <w:bookmarkEnd w:id="1659"/>
    <w:bookmarkStart w:name="z1800" w:id="1660"/>
    <w:p>
      <w:pPr>
        <w:spacing w:after="0"/>
        <w:ind w:left="0"/>
        <w:jc w:val="both"/>
      </w:pPr>
      <w:r>
        <w:rPr>
          <w:rFonts w:ascii="Times New Roman"/>
          <w:b w:val="false"/>
          <w:i w:val="false"/>
          <w:color w:val="000000"/>
          <w:sz w:val="28"/>
        </w:rPr>
        <w:t>
      5) наличие в его (их) собственности и (или) во временном владении, пользовании сельскохозяйственной техники и (или) автобуса, и (или) микроавтобуса, и (или) грузового автомобиля, и (или) специализированного и (или) специального автомобиля, используемых для осуществления перевозок пассажиров, багажа, груза, либо морского и (или) внутреннего водного, и (или) воздушного транспорта, находящихся в технически исправном состоянии.</w:t>
      </w:r>
    </w:p>
    <w:bookmarkEnd w:id="1660"/>
    <w:bookmarkStart w:name="z1801" w:id="1661"/>
    <w:p>
      <w:pPr>
        <w:spacing w:after="0"/>
        <w:ind w:left="0"/>
        <w:jc w:val="both"/>
      </w:pPr>
      <w:r>
        <w:rPr>
          <w:rFonts w:ascii="Times New Roman"/>
          <w:b w:val="false"/>
          <w:i w:val="false"/>
          <w:color w:val="000000"/>
          <w:sz w:val="28"/>
        </w:rPr>
        <w:t>
      Местным исполнительным органом по согласованию с местным представительным органом могут устанавливаться дополнительные основания для вынесения заключения о необходимости или отсутствии необходимости предоставления адресной социальной помощи с учетом особенностей региона и (или) материального положения лица (семьи).</w:t>
      </w:r>
    </w:p>
    <w:bookmarkEnd w:id="1661"/>
    <w:bookmarkStart w:name="z1802" w:id="1662"/>
    <w:p>
      <w:pPr>
        <w:spacing w:after="0"/>
        <w:ind w:left="0"/>
        <w:jc w:val="both"/>
      </w:pPr>
      <w:r>
        <w:rPr>
          <w:rFonts w:ascii="Times New Roman"/>
          <w:b w:val="false"/>
          <w:i w:val="false"/>
          <w:color w:val="000000"/>
          <w:sz w:val="28"/>
        </w:rPr>
        <w:t xml:space="preserve">
      2. Участковые комиссии имеют право запрашивать в соответствующих органах сведения, необходимые для проведения обследований. </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Определение размера адресной социальной помощи</w:t>
      </w:r>
    </w:p>
    <w:bookmarkStart w:name="z1804" w:id="1663"/>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663"/>
    <w:bookmarkStart w:name="z1805" w:id="1664"/>
    <w:p>
      <w:pPr>
        <w:spacing w:after="0"/>
        <w:ind w:left="0"/>
        <w:jc w:val="both"/>
      </w:pPr>
      <w:r>
        <w:rPr>
          <w:rFonts w:ascii="Times New Roman"/>
          <w:b w:val="false"/>
          <w:i w:val="false"/>
          <w:color w:val="000000"/>
          <w:sz w:val="28"/>
        </w:rPr>
        <w:t>
      2. Дополнительная выплата на детей в соответствии с настоящим Кодексом производится на период назначения адресной социальной помощи в размере 1,5 месячного расчетного показателя, установленного на соответствующий финансовый год законом о республиканском бюджете, на каждого ребенка в возрасте от одного года до шести лет включительно.</w:t>
      </w:r>
    </w:p>
    <w:bookmarkEnd w:id="1664"/>
    <w:bookmarkStart w:name="z1806" w:id="1665"/>
    <w:p>
      <w:pPr>
        <w:spacing w:after="0"/>
        <w:ind w:left="0"/>
        <w:jc w:val="both"/>
      </w:pPr>
      <w:r>
        <w:rPr>
          <w:rFonts w:ascii="Times New Roman"/>
          <w:b w:val="false"/>
          <w:i w:val="false"/>
          <w:color w:val="000000"/>
          <w:sz w:val="28"/>
        </w:rPr>
        <w:t>
      3. Получатель адресной социальной помощи в течение десяти рабочих дней со дня возникновения обстоятельств, которые могут служить основанием для изменения размера адресной социальной помощи или права на ее получение, обязан информировать карьерный центр, а в сельской местности – акима поселка, села, сельского округа.</w:t>
      </w:r>
    </w:p>
    <w:bookmarkEnd w:id="1665"/>
    <w:bookmarkStart w:name="z1807" w:id="1666"/>
    <w:p>
      <w:pPr>
        <w:spacing w:after="0"/>
        <w:ind w:left="0"/>
        <w:jc w:val="both"/>
      </w:pPr>
      <w:r>
        <w:rPr>
          <w:rFonts w:ascii="Times New Roman"/>
          <w:b w:val="false"/>
          <w:i w:val="false"/>
          <w:color w:val="000000"/>
          <w:sz w:val="28"/>
        </w:rPr>
        <w:t>
      4. Среднедушевой доход за квартал, предшествующий обращению, и размер назначенной адресной социальной помощи пересчитываются в случаях:</w:t>
      </w:r>
    </w:p>
    <w:bookmarkEnd w:id="1666"/>
    <w:bookmarkStart w:name="z1808" w:id="1667"/>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667"/>
    <w:bookmarkStart w:name="z1809" w:id="1668"/>
    <w:p>
      <w:pPr>
        <w:spacing w:after="0"/>
        <w:ind w:left="0"/>
        <w:jc w:val="both"/>
      </w:pPr>
      <w:r>
        <w:rPr>
          <w:rFonts w:ascii="Times New Roman"/>
          <w:b w:val="false"/>
          <w:i w:val="false"/>
          <w:color w:val="000000"/>
          <w:sz w:val="28"/>
        </w:rPr>
        <w:t>
      выявления фактов или сведений, не учтенных при определении совокупного дохода семьи, за исключением представления заявителем ложных сведений и (или) недостоверных документов с целью получения адресной социальной помощи, – с месяца обращения.</w:t>
      </w:r>
    </w:p>
    <w:bookmarkEnd w:id="1668"/>
    <w:bookmarkStart w:name="z1810" w:id="1669"/>
    <w:p>
      <w:pPr>
        <w:spacing w:after="0"/>
        <w:ind w:left="0"/>
        <w:jc w:val="both"/>
      </w:pPr>
      <w:r>
        <w:rPr>
          <w:rFonts w:ascii="Times New Roman"/>
          <w:b w:val="false"/>
          <w:i w:val="false"/>
          <w:color w:val="000000"/>
          <w:sz w:val="28"/>
        </w:rPr>
        <w:t>
      Излишне выплаченные и (или) неправомерно полученные суммы адресной социальной помощи подлежат возврату в добровольном порядке, а в случае отказа – в судебном порядке.</w:t>
      </w:r>
    </w:p>
    <w:bookmarkEnd w:id="1669"/>
    <w:bookmarkStart w:name="z1811" w:id="1670"/>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и (или) неправомерно полученные суммы удерживаются из последующих выплат.</w:t>
      </w:r>
    </w:p>
    <w:bookmarkEnd w:id="1670"/>
    <w:bookmarkStart w:name="z1812" w:id="1671"/>
    <w:p>
      <w:pPr>
        <w:spacing w:after="0"/>
        <w:ind w:left="0"/>
        <w:jc w:val="both"/>
      </w:pPr>
      <w:r>
        <w:rPr>
          <w:rFonts w:ascii="Times New Roman"/>
          <w:b w:val="false"/>
          <w:i w:val="false"/>
          <w:color w:val="000000"/>
          <w:sz w:val="28"/>
        </w:rPr>
        <w:t>
      5. Формы отчетной документации в области адресной социальной помощи разрабатываются и утверждаются уполномоченным государственным органом.</w:t>
      </w:r>
    </w:p>
    <w:bookmarkEnd w:id="1671"/>
    <w:p>
      <w:pPr>
        <w:spacing w:after="0"/>
        <w:ind w:left="0"/>
        <w:jc w:val="both"/>
      </w:pPr>
      <w:r>
        <w:rPr>
          <w:rFonts w:ascii="Times New Roman"/>
          <w:b/>
          <w:i w:val="false"/>
          <w:color w:val="000000"/>
          <w:sz w:val="28"/>
        </w:rPr>
        <w:t>Статья 127. Исчисление среднедушевого дохода</w:t>
      </w:r>
    </w:p>
    <w:bookmarkStart w:name="z1814" w:id="1672"/>
    <w:p>
      <w:pPr>
        <w:spacing w:after="0"/>
        <w:ind w:left="0"/>
        <w:jc w:val="both"/>
      </w:pPr>
      <w:r>
        <w:rPr>
          <w:rFonts w:ascii="Times New Roman"/>
          <w:b w:val="false"/>
          <w:i w:val="false"/>
          <w:color w:val="000000"/>
          <w:sz w:val="28"/>
        </w:rPr>
        <w:t>
      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(или) сведений, полученных на основе данных Цифровой карты семьи и (или) организаций.</w:t>
      </w:r>
    </w:p>
    <w:bookmarkEnd w:id="1672"/>
    <w:bookmarkStart w:name="z1815" w:id="1673"/>
    <w:p>
      <w:pPr>
        <w:spacing w:after="0"/>
        <w:ind w:left="0"/>
        <w:jc w:val="both"/>
      </w:pPr>
      <w:r>
        <w:rPr>
          <w:rFonts w:ascii="Times New Roman"/>
          <w:b w:val="false"/>
          <w:i w:val="false"/>
          <w:color w:val="000000"/>
          <w:sz w:val="28"/>
        </w:rPr>
        <w:t>
      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bookmarkEnd w:id="1673"/>
    <w:bookmarkStart w:name="z1816" w:id="1674"/>
    <w:p>
      <w:pPr>
        <w:spacing w:after="0"/>
        <w:ind w:left="0"/>
        <w:jc w:val="both"/>
      </w:pPr>
      <w:r>
        <w:rPr>
          <w:rFonts w:ascii="Times New Roman"/>
          <w:b w:val="false"/>
          <w:i w:val="false"/>
          <w:color w:val="000000"/>
          <w:sz w:val="28"/>
        </w:rPr>
        <w:t>
      Правила исчисления совокупного дохода лица (семьи), претендующего на получение адресной социальной помощи, разрабатываются и утверждаются уполномоченным государственным органом.</w:t>
      </w:r>
    </w:p>
    <w:bookmarkEnd w:id="1674"/>
    <w:bookmarkStart w:name="z1817" w:id="1675"/>
    <w:p>
      <w:pPr>
        <w:spacing w:after="0"/>
        <w:ind w:left="0"/>
        <w:jc w:val="both"/>
      </w:pPr>
      <w:r>
        <w:rPr>
          <w:rFonts w:ascii="Times New Roman"/>
          <w:b w:val="false"/>
          <w:i w:val="false"/>
          <w:color w:val="000000"/>
          <w:sz w:val="28"/>
        </w:rPr>
        <w:t>
      2. Среднедушевой доход исчисляется путем деления совокупного дохода, полученного в квартале, предшествовавшем кварталу обращения за назначением адресной социальной помощи, на число членов семьи и на три месяца.</w:t>
      </w:r>
    </w:p>
    <w:bookmarkEnd w:id="1675"/>
    <w:p>
      <w:pPr>
        <w:spacing w:after="0"/>
        <w:ind w:left="0"/>
        <w:jc w:val="both"/>
      </w:pPr>
      <w:r>
        <w:rPr>
          <w:rFonts w:ascii="Times New Roman"/>
          <w:b/>
          <w:i w:val="false"/>
          <w:color w:val="000000"/>
          <w:sz w:val="28"/>
        </w:rPr>
        <w:t>Статья 128. Отказ в назначении адресной социальной помощи</w:t>
      </w:r>
    </w:p>
    <w:bookmarkStart w:name="z1819" w:id="1676"/>
    <w:p>
      <w:pPr>
        <w:spacing w:after="0"/>
        <w:ind w:left="0"/>
        <w:jc w:val="both"/>
      </w:pPr>
      <w:r>
        <w:rPr>
          <w:rFonts w:ascii="Times New Roman"/>
          <w:b w:val="false"/>
          <w:i w:val="false"/>
          <w:color w:val="000000"/>
          <w:sz w:val="28"/>
        </w:rPr>
        <w:t>
      Основаниями для отказа в назначении адресной социальной помощи являются:</w:t>
      </w:r>
    </w:p>
    <w:bookmarkEnd w:id="1676"/>
    <w:bookmarkStart w:name="z1820" w:id="1677"/>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77"/>
    <w:bookmarkStart w:name="z1821" w:id="1678"/>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78"/>
    <w:bookmarkStart w:name="z1822" w:id="1679"/>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79"/>
    <w:bookmarkStart w:name="z1823" w:id="1680"/>
    <w:p>
      <w:pPr>
        <w:spacing w:after="0"/>
        <w:ind w:left="0"/>
        <w:jc w:val="both"/>
      </w:pPr>
      <w:r>
        <w:rPr>
          <w:rFonts w:ascii="Times New Roman"/>
          <w:b w:val="false"/>
          <w:i w:val="false"/>
          <w:color w:val="000000"/>
          <w:sz w:val="28"/>
        </w:rPr>
        <w:t>
      4) отказ трудоспособного члена семьи, за исключением лиц, указанных в пункте 4 статьи 122 настоящего Кодекса, от участия в мерах содействия занятости – в течение шести месяцев со дня отказа;</w:t>
      </w:r>
    </w:p>
    <w:bookmarkEnd w:id="1680"/>
    <w:bookmarkStart w:name="z1824" w:id="1681"/>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81"/>
    <w:bookmarkStart w:name="z1825" w:id="1682"/>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82"/>
    <w:p>
      <w:pPr>
        <w:spacing w:after="0"/>
        <w:ind w:left="0"/>
        <w:jc w:val="both"/>
      </w:pPr>
      <w:r>
        <w:rPr>
          <w:rFonts w:ascii="Times New Roman"/>
          <w:b/>
          <w:i w:val="false"/>
          <w:color w:val="000000"/>
          <w:sz w:val="28"/>
        </w:rPr>
        <w:t>Статья 129. Прекращение выплаты адресной социальной помощи</w:t>
      </w:r>
    </w:p>
    <w:bookmarkStart w:name="z1827" w:id="1683"/>
    <w:p>
      <w:pPr>
        <w:spacing w:after="0"/>
        <w:ind w:left="0"/>
        <w:jc w:val="both"/>
      </w:pPr>
      <w:r>
        <w:rPr>
          <w:rFonts w:ascii="Times New Roman"/>
          <w:b w:val="false"/>
          <w:i w:val="false"/>
          <w:color w:val="000000"/>
          <w:sz w:val="28"/>
        </w:rPr>
        <w:t>
      Основаниями для прекращения выплаты адресной социальной помощи являются:</w:t>
      </w:r>
    </w:p>
    <w:bookmarkEnd w:id="1683"/>
    <w:bookmarkStart w:name="z1828" w:id="1684"/>
    <w:p>
      <w:pPr>
        <w:spacing w:after="0"/>
        <w:ind w:left="0"/>
        <w:jc w:val="both"/>
      </w:pPr>
      <w:r>
        <w:rPr>
          <w:rFonts w:ascii="Times New Roman"/>
          <w:b w:val="false"/>
          <w:i w:val="false"/>
          <w:color w:val="000000"/>
          <w:sz w:val="28"/>
        </w:rPr>
        <w:t>
      1) смерть заявителя адресной социальной помощи;</w:t>
      </w:r>
    </w:p>
    <w:bookmarkEnd w:id="1684"/>
    <w:bookmarkStart w:name="z1829" w:id="1685"/>
    <w:p>
      <w:pPr>
        <w:spacing w:after="0"/>
        <w:ind w:left="0"/>
        <w:jc w:val="both"/>
      </w:pPr>
      <w:r>
        <w:rPr>
          <w:rFonts w:ascii="Times New Roman"/>
          <w:b w:val="false"/>
          <w:i w:val="false"/>
          <w:color w:val="000000"/>
          <w:sz w:val="28"/>
        </w:rPr>
        <w:t>
      2) выезд заявителя адресной социальной помощи на постоянное место жительства в другой город республиканского либо областного значения, района или за пределы Республики Казахстан;</w:t>
      </w:r>
    </w:p>
    <w:bookmarkEnd w:id="1685"/>
    <w:bookmarkStart w:name="z1830" w:id="1686"/>
    <w:p>
      <w:pPr>
        <w:spacing w:after="0"/>
        <w:ind w:left="0"/>
        <w:jc w:val="both"/>
      </w:pPr>
      <w:r>
        <w:rPr>
          <w:rFonts w:ascii="Times New Roman"/>
          <w:b w:val="false"/>
          <w:i w:val="false"/>
          <w:color w:val="000000"/>
          <w:sz w:val="28"/>
        </w:rPr>
        <w:t>
      3) расторжение социального контракта в связи с невыполнением в полном объеме условий социального контракта и мероприятий индивидуального плана, в том числе по участию в мерах содействия занятости и трудоустройству;</w:t>
      </w:r>
    </w:p>
    <w:bookmarkEnd w:id="1686"/>
    <w:bookmarkStart w:name="z1831" w:id="1687"/>
    <w:p>
      <w:pPr>
        <w:spacing w:after="0"/>
        <w:ind w:left="0"/>
        <w:jc w:val="both"/>
      </w:pPr>
      <w:r>
        <w:rPr>
          <w:rFonts w:ascii="Times New Roman"/>
          <w:b w:val="false"/>
          <w:i w:val="false"/>
          <w:color w:val="000000"/>
          <w:sz w:val="28"/>
        </w:rPr>
        <w:t>
      4) представление ложных сведений и (или) недостоверных документов, повлекших за собой незаконные назначение и (или) выплату адресной социальной помощи.</w:t>
      </w:r>
    </w:p>
    <w:bookmarkEnd w:id="1687"/>
    <w:p>
      <w:pPr>
        <w:spacing w:after="0"/>
        <w:ind w:left="0"/>
        <w:jc w:val="both"/>
      </w:pPr>
      <w:r>
        <w:rPr>
          <w:rFonts w:ascii="Times New Roman"/>
          <w:b/>
          <w:i w:val="false"/>
          <w:color w:val="000000"/>
          <w:sz w:val="28"/>
        </w:rPr>
        <w:t>Статья 130. Мониторинг правильности назначения и выплаты адресной социальной помощи</w:t>
      </w:r>
    </w:p>
    <w:bookmarkStart w:name="z1833" w:id="1688"/>
    <w:p>
      <w:pPr>
        <w:spacing w:after="0"/>
        <w:ind w:left="0"/>
        <w:jc w:val="both"/>
      </w:pPr>
      <w:r>
        <w:rPr>
          <w:rFonts w:ascii="Times New Roman"/>
          <w:b w:val="false"/>
          <w:i w:val="false"/>
          <w:color w:val="000000"/>
          <w:sz w:val="28"/>
        </w:rPr>
        <w:t>
      Мониторинг правильности назначения и выплаты адресной социальной помощи осуществляется уполномоченным государственным органом, а также местными исполнительными органами в рамках контроля за исполнением соответствующего бюджета.</w:t>
      </w:r>
    </w:p>
    <w:bookmarkEnd w:id="1688"/>
    <w:bookmarkStart w:name="z1834" w:id="1689"/>
    <w:p>
      <w:pPr>
        <w:spacing w:after="0"/>
        <w:ind w:left="0"/>
        <w:jc w:val="both"/>
      </w:pPr>
      <w:r>
        <w:rPr>
          <w:rFonts w:ascii="Times New Roman"/>
          <w:b w:val="false"/>
          <w:i w:val="false"/>
          <w:color w:val="000000"/>
          <w:sz w:val="28"/>
        </w:rPr>
        <w:t>
      Методологическое руководство назначения и выплаты адресной социальной помощи осуществляется уполномоченным государственным органом.</w:t>
      </w:r>
    </w:p>
    <w:bookmarkEnd w:id="1689"/>
    <w:bookmarkStart w:name="z1835" w:id="1690"/>
    <w:p>
      <w:pPr>
        <w:spacing w:after="0"/>
        <w:ind w:left="0"/>
        <w:jc w:val="left"/>
      </w:pPr>
      <w:r>
        <w:rPr>
          <w:rFonts w:ascii="Times New Roman"/>
          <w:b/>
          <w:i w:val="false"/>
          <w:color w:val="000000"/>
        </w:rPr>
        <w:t xml:space="preserve"> Глава 12. СПЕЦИАЛЬНЫЕ СОЦИАЛЬНЫЕ УСЛУГИ</w:t>
      </w:r>
    </w:p>
    <w:bookmarkEnd w:id="1690"/>
    <w:bookmarkStart w:name="z1836" w:id="1691"/>
    <w:p>
      <w:pPr>
        <w:spacing w:after="0"/>
        <w:ind w:left="0"/>
        <w:jc w:val="left"/>
      </w:pPr>
      <w:r>
        <w:rPr>
          <w:rFonts w:ascii="Times New Roman"/>
          <w:b/>
          <w:i w:val="false"/>
          <w:color w:val="000000"/>
        </w:rPr>
        <w:t xml:space="preserve"> Параграф 1. Система предоставления специальных социальных услуг</w:t>
      </w:r>
    </w:p>
    <w:bookmarkEnd w:id="1691"/>
    <w:p>
      <w:pPr>
        <w:spacing w:after="0"/>
        <w:ind w:left="0"/>
        <w:jc w:val="both"/>
      </w:pPr>
      <w:r>
        <w:rPr>
          <w:rFonts w:ascii="Times New Roman"/>
          <w:b/>
          <w:i w:val="false"/>
          <w:color w:val="000000"/>
          <w:sz w:val="28"/>
        </w:rPr>
        <w:t>Статья 131. Право на получение специальных социальных услуг</w:t>
      </w:r>
    </w:p>
    <w:bookmarkStart w:name="z1838" w:id="1692"/>
    <w:p>
      <w:pPr>
        <w:spacing w:after="0"/>
        <w:ind w:left="0"/>
        <w:jc w:val="both"/>
      </w:pPr>
      <w:r>
        <w:rPr>
          <w:rFonts w:ascii="Times New Roman"/>
          <w:b w:val="false"/>
          <w:i w:val="false"/>
          <w:color w:val="000000"/>
          <w:sz w:val="28"/>
        </w:rPr>
        <w:t>
      Лица (семьи), признанные нуждающимися в специальных социальных услугах, имеют право на получение специальных социальных услуг в порядке и на условиях, предусмотренных настоящим Кодексом.</w:t>
      </w:r>
    </w:p>
    <w:bookmarkEnd w:id="1692"/>
    <w:p>
      <w:pPr>
        <w:spacing w:after="0"/>
        <w:ind w:left="0"/>
        <w:jc w:val="both"/>
      </w:pPr>
      <w:r>
        <w:rPr>
          <w:rFonts w:ascii="Times New Roman"/>
          <w:b/>
          <w:i w:val="false"/>
          <w:color w:val="000000"/>
          <w:sz w:val="28"/>
        </w:rPr>
        <w:t>Статья 132. Виды специальных социальных услуг</w:t>
      </w:r>
    </w:p>
    <w:bookmarkStart w:name="z1840" w:id="1693"/>
    <w:p>
      <w:pPr>
        <w:spacing w:after="0"/>
        <w:ind w:left="0"/>
        <w:jc w:val="both"/>
      </w:pPr>
      <w:r>
        <w:rPr>
          <w:rFonts w:ascii="Times New Roman"/>
          <w:b w:val="false"/>
          <w:i w:val="false"/>
          <w:color w:val="000000"/>
          <w:sz w:val="28"/>
        </w:rPr>
        <w:t>
      1. Специальные социальные услуги включают гарантированный объем специальных социальных услуг и сверхгарантированный объем специальных социальных услуг. </w:t>
      </w:r>
    </w:p>
    <w:bookmarkEnd w:id="1693"/>
    <w:bookmarkStart w:name="z1841" w:id="1694"/>
    <w:p>
      <w:pPr>
        <w:spacing w:after="0"/>
        <w:ind w:left="0"/>
        <w:jc w:val="both"/>
      </w:pPr>
      <w:r>
        <w:rPr>
          <w:rFonts w:ascii="Times New Roman"/>
          <w:b w:val="false"/>
          <w:i w:val="false"/>
          <w:color w:val="000000"/>
          <w:sz w:val="28"/>
        </w:rPr>
        <w:t>
      2. Гарантированный объем специальных социальных услуг является единым перечнем специальных социальных услуг, утверждаемым уполномоченным государственным органом, и предоставляется за счет бюджетных средств лицам (семьям), признанным нуждающимися в специальных социальных услугах.</w:t>
      </w:r>
    </w:p>
    <w:bookmarkEnd w:id="1694"/>
    <w:bookmarkStart w:name="z1842" w:id="1695"/>
    <w:p>
      <w:pPr>
        <w:spacing w:after="0"/>
        <w:ind w:left="0"/>
        <w:jc w:val="both"/>
      </w:pPr>
      <w:r>
        <w:rPr>
          <w:rFonts w:ascii="Times New Roman"/>
          <w:b w:val="false"/>
          <w:i w:val="false"/>
          <w:color w:val="000000"/>
          <w:sz w:val="28"/>
        </w:rPr>
        <w:t xml:space="preserve">
      3. Сверхгарантированный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областей (городов республиканского значения и столицы), за исключением случая, предусмотренного пунктом 3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bookmarkEnd w:id="1695"/>
    <w:bookmarkStart w:name="z1843" w:id="1696"/>
    <w:p>
      <w:pPr>
        <w:spacing w:after="0"/>
        <w:ind w:left="0"/>
        <w:jc w:val="both"/>
      </w:pPr>
      <w:r>
        <w:rPr>
          <w:rFonts w:ascii="Times New Roman"/>
          <w:b w:val="false"/>
          <w:i w:val="false"/>
          <w:color w:val="000000"/>
          <w:sz w:val="28"/>
        </w:rPr>
        <w:t xml:space="preserve">
      4. Специальные социальные услуги должны соответствовать стандартам оказания специальных социальных услуг, утверждаемым соответствующими уполномоченными органами в области образования, здравоохранения, социальной защиты и другими соответствующими центральными исполнительными органами. </w:t>
      </w:r>
    </w:p>
    <w:bookmarkEnd w:id="1696"/>
    <w:bookmarkStart w:name="z1844" w:id="1697"/>
    <w:p>
      <w:pPr>
        <w:spacing w:after="0"/>
        <w:ind w:left="0"/>
        <w:jc w:val="both"/>
      </w:pPr>
      <w:r>
        <w:rPr>
          <w:rFonts w:ascii="Times New Roman"/>
          <w:b w:val="false"/>
          <w:i w:val="false"/>
          <w:color w:val="000000"/>
          <w:sz w:val="28"/>
        </w:rPr>
        <w:t>
      5.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p>
    <w:bookmarkEnd w:id="1697"/>
    <w:p>
      <w:pPr>
        <w:spacing w:after="0"/>
        <w:ind w:left="0"/>
        <w:jc w:val="both"/>
      </w:pPr>
      <w:r>
        <w:rPr>
          <w:rFonts w:ascii="Times New Roman"/>
          <w:b/>
          <w:i w:val="false"/>
          <w:color w:val="000000"/>
          <w:sz w:val="28"/>
        </w:rPr>
        <w:t>Статья 133. Основания, по которым лицо (семья) признается нуждающимся в специальных социальных услугах</w:t>
      </w:r>
    </w:p>
    <w:bookmarkStart w:name="z1846" w:id="1698"/>
    <w:p>
      <w:pPr>
        <w:spacing w:after="0"/>
        <w:ind w:left="0"/>
        <w:jc w:val="both"/>
      </w:pPr>
      <w:r>
        <w:rPr>
          <w:rFonts w:ascii="Times New Roman"/>
          <w:b w:val="false"/>
          <w:i w:val="false"/>
          <w:color w:val="000000"/>
          <w:sz w:val="28"/>
        </w:rPr>
        <w:t>
      1. Лицо (семья) признается нуждающимся в специальных социальных услугах по следующим основаниям:</w:t>
      </w:r>
    </w:p>
    <w:bookmarkEnd w:id="1698"/>
    <w:bookmarkStart w:name="z1847" w:id="1699"/>
    <w:p>
      <w:pPr>
        <w:spacing w:after="0"/>
        <w:ind w:left="0"/>
        <w:jc w:val="both"/>
      </w:pPr>
      <w:r>
        <w:rPr>
          <w:rFonts w:ascii="Times New Roman"/>
          <w:b w:val="false"/>
          <w:i w:val="false"/>
          <w:color w:val="000000"/>
          <w:sz w:val="28"/>
        </w:rPr>
        <w:t>
      1) сиротство;</w:t>
      </w:r>
    </w:p>
    <w:bookmarkEnd w:id="1699"/>
    <w:bookmarkStart w:name="z1848" w:id="1700"/>
    <w:p>
      <w:pPr>
        <w:spacing w:after="0"/>
        <w:ind w:left="0"/>
        <w:jc w:val="both"/>
      </w:pPr>
      <w:r>
        <w:rPr>
          <w:rFonts w:ascii="Times New Roman"/>
          <w:b w:val="false"/>
          <w:i w:val="false"/>
          <w:color w:val="000000"/>
          <w:sz w:val="28"/>
        </w:rPr>
        <w:t>
      2) отсутствие родительского попечения;</w:t>
      </w:r>
    </w:p>
    <w:bookmarkEnd w:id="1700"/>
    <w:bookmarkStart w:name="z1849" w:id="1701"/>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701"/>
    <w:bookmarkStart w:name="z1850" w:id="1702"/>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1702"/>
    <w:bookmarkStart w:name="z1851" w:id="1703"/>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1703"/>
    <w:bookmarkStart w:name="z1852" w:id="1704"/>
    <w:p>
      <w:pPr>
        <w:spacing w:after="0"/>
        <w:ind w:left="0"/>
        <w:jc w:val="both"/>
      </w:pPr>
      <w:r>
        <w:rPr>
          <w:rFonts w:ascii="Times New Roman"/>
          <w:b w:val="false"/>
          <w:i w:val="false"/>
          <w:color w:val="000000"/>
          <w:sz w:val="28"/>
        </w:rPr>
        <w:t>
      6) инвалидность и (или) стойкие нарушения функций организма, обусловленные физическими и (или) умственными возможностями;</w:t>
      </w:r>
    </w:p>
    <w:bookmarkEnd w:id="1704"/>
    <w:bookmarkStart w:name="z1853" w:id="1705"/>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1705"/>
    <w:bookmarkStart w:name="z1854" w:id="1706"/>
    <w:p>
      <w:pPr>
        <w:spacing w:after="0"/>
        <w:ind w:left="0"/>
        <w:jc w:val="both"/>
      </w:pPr>
      <w:r>
        <w:rPr>
          <w:rFonts w:ascii="Times New Roman"/>
          <w:b w:val="false"/>
          <w:i w:val="false"/>
          <w:color w:val="000000"/>
          <w:sz w:val="28"/>
        </w:rPr>
        <w:t>
      8) неспособность к самообслуживанию в связи с преклонным возрастом;</w:t>
      </w:r>
    </w:p>
    <w:bookmarkEnd w:id="1706"/>
    <w:bookmarkStart w:name="z1855" w:id="1707"/>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1707"/>
    <w:bookmarkStart w:name="z1856" w:id="1708"/>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1708"/>
    <w:bookmarkStart w:name="z1857" w:id="1709"/>
    <w:p>
      <w:pPr>
        <w:spacing w:after="0"/>
        <w:ind w:left="0"/>
        <w:jc w:val="both"/>
      </w:pPr>
      <w:r>
        <w:rPr>
          <w:rFonts w:ascii="Times New Roman"/>
          <w:b w:val="false"/>
          <w:i w:val="false"/>
          <w:color w:val="000000"/>
          <w:sz w:val="28"/>
        </w:rPr>
        <w:t>
      11) освобождение из мест лишения свободы;</w:t>
      </w:r>
    </w:p>
    <w:bookmarkEnd w:id="1709"/>
    <w:bookmarkStart w:name="z1858" w:id="1710"/>
    <w:p>
      <w:pPr>
        <w:spacing w:after="0"/>
        <w:ind w:left="0"/>
        <w:jc w:val="both"/>
      </w:pPr>
      <w:r>
        <w:rPr>
          <w:rFonts w:ascii="Times New Roman"/>
          <w:b w:val="false"/>
          <w:i w:val="false"/>
          <w:color w:val="000000"/>
          <w:sz w:val="28"/>
        </w:rPr>
        <w:t>
      12) нахождение на учете службы пробации.</w:t>
      </w:r>
    </w:p>
    <w:bookmarkEnd w:id="1710"/>
    <w:bookmarkStart w:name="z1859" w:id="1711"/>
    <w:p>
      <w:pPr>
        <w:spacing w:after="0"/>
        <w:ind w:left="0"/>
        <w:jc w:val="both"/>
      </w:pPr>
      <w:r>
        <w:rPr>
          <w:rFonts w:ascii="Times New Roman"/>
          <w:b w:val="false"/>
          <w:i w:val="false"/>
          <w:color w:val="000000"/>
          <w:sz w:val="28"/>
        </w:rPr>
        <w:t>
      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 государственным органом и уполномоченными органами в области здравоохранения и образования.</w:t>
      </w:r>
    </w:p>
    <w:bookmarkEnd w:id="1711"/>
    <w:bookmarkStart w:name="z1860" w:id="1712"/>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bookmarkEnd w:id="1712"/>
    <w:bookmarkStart w:name="z1861" w:id="1713"/>
    <w:p>
      <w:pPr>
        <w:spacing w:after="0"/>
        <w:ind w:left="0"/>
        <w:jc w:val="both"/>
      </w:pPr>
      <w:r>
        <w:rPr>
          <w:rFonts w:ascii="Times New Roman"/>
          <w:b w:val="false"/>
          <w:i w:val="false"/>
          <w:color w:val="000000"/>
          <w:sz w:val="28"/>
        </w:rPr>
        <w:t>
      3. Предоставление специальных социальных услуг лицу (семье), не относящемуся (не относящейся) к нуждающимся в специальных социальных услугах по основаниям, указанным в пункте 1 настоящей статьи, а также лицу, совершившему административное, уголовное правонарушение с применением насилия, на период установленных судом особых требований осуществляется за счет средств получателя услуг в порядке, определяемом уполномоченным государственным органом.</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Права и обязанности лица (семьи), признанного нуждающимся в специальных социальных услугах</w:t>
      </w:r>
    </w:p>
    <w:bookmarkStart w:name="z1863" w:id="1714"/>
    <w:p>
      <w:pPr>
        <w:spacing w:after="0"/>
        <w:ind w:left="0"/>
        <w:jc w:val="both"/>
      </w:pPr>
      <w:r>
        <w:rPr>
          <w:rFonts w:ascii="Times New Roman"/>
          <w:b w:val="false"/>
          <w:i w:val="false"/>
          <w:color w:val="000000"/>
          <w:sz w:val="28"/>
        </w:rPr>
        <w:t xml:space="preserve">
      1. Лицо (семья), признанное нуждающимся в специальных социальных услугах, имеет право: </w:t>
      </w:r>
    </w:p>
    <w:bookmarkEnd w:id="1714"/>
    <w:bookmarkStart w:name="z1864" w:id="1715"/>
    <w:p>
      <w:pPr>
        <w:spacing w:after="0"/>
        <w:ind w:left="0"/>
        <w:jc w:val="both"/>
      </w:pPr>
      <w:r>
        <w:rPr>
          <w:rFonts w:ascii="Times New Roman"/>
          <w:b w:val="false"/>
          <w:i w:val="false"/>
          <w:color w:val="000000"/>
          <w:sz w:val="28"/>
        </w:rPr>
        <w:t xml:space="preserve">
      1) обращаться за предоставлением специальных социальных услуг; </w:t>
      </w:r>
    </w:p>
    <w:bookmarkEnd w:id="1715"/>
    <w:bookmarkStart w:name="z1865" w:id="1716"/>
    <w:p>
      <w:pPr>
        <w:spacing w:after="0"/>
        <w:ind w:left="0"/>
        <w:jc w:val="both"/>
      </w:pPr>
      <w:r>
        <w:rPr>
          <w:rFonts w:ascii="Times New Roman"/>
          <w:b w:val="false"/>
          <w:i w:val="false"/>
          <w:color w:val="000000"/>
          <w:sz w:val="28"/>
        </w:rPr>
        <w:t xml:space="preserve">
      2) получать информацию о своих правах, обязанностях и об условиях предоставления специальных социальных услуг; </w:t>
      </w:r>
    </w:p>
    <w:bookmarkEnd w:id="1716"/>
    <w:bookmarkStart w:name="z1866" w:id="1717"/>
    <w:p>
      <w:pPr>
        <w:spacing w:after="0"/>
        <w:ind w:left="0"/>
        <w:jc w:val="both"/>
      </w:pPr>
      <w:r>
        <w:rPr>
          <w:rFonts w:ascii="Times New Roman"/>
          <w:b w:val="false"/>
          <w:i w:val="false"/>
          <w:color w:val="000000"/>
          <w:sz w:val="28"/>
        </w:rPr>
        <w:t xml:space="preserve">
      3) принимать участие в проведении оценки и определении потребности в специальных социальных услугах; </w:t>
      </w:r>
    </w:p>
    <w:bookmarkEnd w:id="1717"/>
    <w:bookmarkStart w:name="z1867" w:id="1718"/>
    <w:p>
      <w:pPr>
        <w:spacing w:after="0"/>
        <w:ind w:left="0"/>
        <w:jc w:val="both"/>
      </w:pPr>
      <w:r>
        <w:rPr>
          <w:rFonts w:ascii="Times New Roman"/>
          <w:b w:val="false"/>
          <w:i w:val="false"/>
          <w:color w:val="000000"/>
          <w:sz w:val="28"/>
        </w:rPr>
        <w:t xml:space="preserve">
      4) выбирать субъектов, предоставляющих гарантированный и сверхгарантированный объемы специальных социальных услуг, за исключением несовершеннолетних, находящихся в организациях образования с особым режимом содержания; </w:t>
      </w:r>
    </w:p>
    <w:bookmarkEnd w:id="1718"/>
    <w:bookmarkStart w:name="z1868" w:id="1719"/>
    <w:p>
      <w:pPr>
        <w:spacing w:after="0"/>
        <w:ind w:left="0"/>
        <w:jc w:val="both"/>
      </w:pPr>
      <w:r>
        <w:rPr>
          <w:rFonts w:ascii="Times New Roman"/>
          <w:b w:val="false"/>
          <w:i w:val="false"/>
          <w:color w:val="000000"/>
          <w:sz w:val="28"/>
        </w:rPr>
        <w:t xml:space="preserve">
      5) получать или отказаться от предоставления специальных социальных услуг; </w:t>
      </w:r>
    </w:p>
    <w:bookmarkEnd w:id="1719"/>
    <w:bookmarkStart w:name="z1869" w:id="1720"/>
    <w:p>
      <w:pPr>
        <w:spacing w:after="0"/>
        <w:ind w:left="0"/>
        <w:jc w:val="both"/>
      </w:pPr>
      <w:r>
        <w:rPr>
          <w:rFonts w:ascii="Times New Roman"/>
          <w:b w:val="false"/>
          <w:i w:val="false"/>
          <w:color w:val="000000"/>
          <w:sz w:val="28"/>
        </w:rPr>
        <w:t>
      6) обжаловать действия (бездействие) должностных лиц, а также субъектов, предоставляющих специальные социальные услуги, в вышестоящий орган, суд в порядке, установленном законами Республики Казахстан;</w:t>
      </w:r>
    </w:p>
    <w:bookmarkEnd w:id="1720"/>
    <w:bookmarkStart w:name="z1870" w:id="1721"/>
    <w:p>
      <w:pPr>
        <w:spacing w:after="0"/>
        <w:ind w:left="0"/>
        <w:jc w:val="both"/>
      </w:pPr>
      <w:r>
        <w:rPr>
          <w:rFonts w:ascii="Times New Roman"/>
          <w:b w:val="false"/>
          <w:i w:val="false"/>
          <w:color w:val="000000"/>
          <w:sz w:val="28"/>
        </w:rPr>
        <w:t xml:space="preserve">
      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 </w:t>
      </w:r>
    </w:p>
    <w:bookmarkEnd w:id="1721"/>
    <w:bookmarkStart w:name="z1871" w:id="1722"/>
    <w:p>
      <w:pPr>
        <w:spacing w:after="0"/>
        <w:ind w:left="0"/>
        <w:jc w:val="both"/>
      </w:pPr>
      <w:r>
        <w:rPr>
          <w:rFonts w:ascii="Times New Roman"/>
          <w:b w:val="false"/>
          <w:i w:val="false"/>
          <w:color w:val="000000"/>
          <w:sz w:val="28"/>
        </w:rPr>
        <w:t>
      2. Лицо (семья), признанное нуждающимся в специальных социальных услугах, обязано:</w:t>
      </w:r>
    </w:p>
    <w:bookmarkEnd w:id="1722"/>
    <w:bookmarkStart w:name="z1872" w:id="1723"/>
    <w:p>
      <w:pPr>
        <w:spacing w:after="0"/>
        <w:ind w:left="0"/>
        <w:jc w:val="both"/>
      </w:pPr>
      <w:r>
        <w:rPr>
          <w:rFonts w:ascii="Times New Roman"/>
          <w:b w:val="false"/>
          <w:i w:val="false"/>
          <w:color w:val="000000"/>
          <w:sz w:val="28"/>
        </w:rPr>
        <w:t>
      1) предоставлять полную и достоверную информацию для определения потребности и принятия решения о предоставлении специальных социальных услуг;</w:t>
      </w:r>
    </w:p>
    <w:bookmarkEnd w:id="1723"/>
    <w:bookmarkStart w:name="z1873" w:id="1724"/>
    <w:p>
      <w:pPr>
        <w:spacing w:after="0"/>
        <w:ind w:left="0"/>
        <w:jc w:val="both"/>
      </w:pPr>
      <w:r>
        <w:rPr>
          <w:rFonts w:ascii="Times New Roman"/>
          <w:b w:val="false"/>
          <w:i w:val="false"/>
          <w:color w:val="000000"/>
          <w:sz w:val="28"/>
        </w:rPr>
        <w:t xml:space="preserve">
      2) не препятствовать процессу проведения оценки и определения потребности в специальных социальных услугах; </w:t>
      </w:r>
    </w:p>
    <w:bookmarkEnd w:id="1724"/>
    <w:bookmarkStart w:name="z1874" w:id="1725"/>
    <w:p>
      <w:pPr>
        <w:spacing w:after="0"/>
        <w:ind w:left="0"/>
        <w:jc w:val="both"/>
      </w:pPr>
      <w:r>
        <w:rPr>
          <w:rFonts w:ascii="Times New Roman"/>
          <w:b w:val="false"/>
          <w:i w:val="false"/>
          <w:color w:val="000000"/>
          <w:sz w:val="28"/>
        </w:rPr>
        <w:t xml:space="preserve">
      3) заботиться и нести солидарную ответственность за сохранение и укрепление своего здоровья; </w:t>
      </w:r>
    </w:p>
    <w:bookmarkEnd w:id="1725"/>
    <w:bookmarkStart w:name="z1875" w:id="1726"/>
    <w:p>
      <w:pPr>
        <w:spacing w:after="0"/>
        <w:ind w:left="0"/>
        <w:jc w:val="both"/>
      </w:pPr>
      <w:r>
        <w:rPr>
          <w:rFonts w:ascii="Times New Roman"/>
          <w:b w:val="false"/>
          <w:i w:val="false"/>
          <w:color w:val="000000"/>
          <w:sz w:val="28"/>
        </w:rPr>
        <w:t>
      4) своевременно извещать субъекты, предоставляющие специальные социальные услуги, об изменении обстоятельств, влияющих на их предоставление;</w:t>
      </w:r>
    </w:p>
    <w:bookmarkEnd w:id="1726"/>
    <w:bookmarkStart w:name="z1876" w:id="1727"/>
    <w:p>
      <w:pPr>
        <w:spacing w:after="0"/>
        <w:ind w:left="0"/>
        <w:jc w:val="both"/>
      </w:pPr>
      <w:r>
        <w:rPr>
          <w:rFonts w:ascii="Times New Roman"/>
          <w:b w:val="false"/>
          <w:i w:val="false"/>
          <w:color w:val="000000"/>
          <w:sz w:val="28"/>
        </w:rPr>
        <w:t>
      5) выполнять рекомендации специалистов организаций, оказывающих специальные социальные услуги;</w:t>
      </w:r>
    </w:p>
    <w:bookmarkEnd w:id="1727"/>
    <w:bookmarkStart w:name="z1877" w:id="1728"/>
    <w:p>
      <w:pPr>
        <w:spacing w:after="0"/>
        <w:ind w:left="0"/>
        <w:jc w:val="both"/>
      </w:pPr>
      <w:r>
        <w:rPr>
          <w:rFonts w:ascii="Times New Roman"/>
          <w:b w:val="false"/>
          <w:i w:val="false"/>
          <w:color w:val="000000"/>
          <w:sz w:val="28"/>
        </w:rPr>
        <w:t>
      6) уважать честь и достоинство социальных работников;</w:t>
      </w:r>
    </w:p>
    <w:bookmarkEnd w:id="1728"/>
    <w:bookmarkStart w:name="z1878" w:id="1729"/>
    <w:p>
      <w:pPr>
        <w:spacing w:after="0"/>
        <w:ind w:left="0"/>
        <w:jc w:val="both"/>
      </w:pPr>
      <w:r>
        <w:rPr>
          <w:rFonts w:ascii="Times New Roman"/>
          <w:b w:val="false"/>
          <w:i w:val="false"/>
          <w:color w:val="000000"/>
          <w:sz w:val="28"/>
        </w:rPr>
        <w:t>
      7) соблюдать законодательство Республики Казахстан в области специальных социальных услуг.</w:t>
      </w:r>
    </w:p>
    <w:bookmarkEnd w:id="1729"/>
    <w:p>
      <w:pPr>
        <w:spacing w:after="0"/>
        <w:ind w:left="0"/>
        <w:jc w:val="both"/>
      </w:pPr>
      <w:r>
        <w:rPr>
          <w:rFonts w:ascii="Times New Roman"/>
          <w:b/>
          <w:i w:val="false"/>
          <w:color w:val="000000"/>
          <w:sz w:val="28"/>
        </w:rPr>
        <w:t>Статья 135. Права и обязанности субъектов, предоставляющих специальные социальные услуги</w:t>
      </w:r>
    </w:p>
    <w:bookmarkStart w:name="z1880" w:id="1730"/>
    <w:p>
      <w:pPr>
        <w:spacing w:after="0"/>
        <w:ind w:left="0"/>
        <w:jc w:val="both"/>
      </w:pPr>
      <w:r>
        <w:rPr>
          <w:rFonts w:ascii="Times New Roman"/>
          <w:b w:val="false"/>
          <w:i w:val="false"/>
          <w:color w:val="000000"/>
          <w:sz w:val="28"/>
        </w:rPr>
        <w:t xml:space="preserve">
      1. Субъекты, предоставляющие специальные социальные услуги, вправе: </w:t>
      </w:r>
    </w:p>
    <w:bookmarkEnd w:id="1730"/>
    <w:bookmarkStart w:name="z1881" w:id="1731"/>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731"/>
    <w:bookmarkStart w:name="z1882" w:id="1732"/>
    <w:p>
      <w:pPr>
        <w:spacing w:after="0"/>
        <w:ind w:left="0"/>
        <w:jc w:val="both"/>
      </w:pPr>
      <w:r>
        <w:rPr>
          <w:rFonts w:ascii="Times New Roman"/>
          <w:b w:val="false"/>
          <w:i w:val="false"/>
          <w:color w:val="000000"/>
          <w:sz w:val="28"/>
        </w:rPr>
        <w:t xml:space="preserve">
      2) предоставлять сверхгарантированный объем специальных социальных услуг; </w:t>
      </w:r>
    </w:p>
    <w:bookmarkEnd w:id="1732"/>
    <w:bookmarkStart w:name="z1883" w:id="1733"/>
    <w:p>
      <w:pPr>
        <w:spacing w:after="0"/>
        <w:ind w:left="0"/>
        <w:jc w:val="both"/>
      </w:pPr>
      <w:r>
        <w:rPr>
          <w:rFonts w:ascii="Times New Roman"/>
          <w:b w:val="false"/>
          <w:i w:val="false"/>
          <w:color w:val="000000"/>
          <w:sz w:val="28"/>
        </w:rPr>
        <w:t xml:space="preserve">
      3) осуществлять оценку и определение потребности в специальных социальных услугах; </w:t>
      </w:r>
    </w:p>
    <w:bookmarkEnd w:id="1733"/>
    <w:bookmarkStart w:name="z1884" w:id="1734"/>
    <w:p>
      <w:pPr>
        <w:spacing w:after="0"/>
        <w:ind w:left="0"/>
        <w:jc w:val="both"/>
      </w:pPr>
      <w:r>
        <w:rPr>
          <w:rFonts w:ascii="Times New Roman"/>
          <w:b w:val="false"/>
          <w:i w:val="false"/>
          <w:color w:val="000000"/>
          <w:sz w:val="28"/>
        </w:rPr>
        <w:t xml:space="preserve">
      4) запрашивать и получать необходимую информацию от местных исполнительных органов для проведения оценки и определения объҰма и видов специальных социальных услуг, кроме случаев, предусмотренных законодательством Республики Казахстан. </w:t>
      </w:r>
    </w:p>
    <w:bookmarkEnd w:id="1734"/>
    <w:bookmarkStart w:name="z1885" w:id="1735"/>
    <w:p>
      <w:pPr>
        <w:spacing w:after="0"/>
        <w:ind w:left="0"/>
        <w:jc w:val="both"/>
      </w:pPr>
      <w:r>
        <w:rPr>
          <w:rFonts w:ascii="Times New Roman"/>
          <w:b w:val="false"/>
          <w:i w:val="false"/>
          <w:color w:val="000000"/>
          <w:sz w:val="28"/>
        </w:rPr>
        <w:t xml:space="preserve">
      2. Субъекты, предоставляющие специальные социальные услуги, обязаны: </w:t>
      </w:r>
    </w:p>
    <w:bookmarkEnd w:id="1735"/>
    <w:bookmarkStart w:name="z1886" w:id="1736"/>
    <w:p>
      <w:pPr>
        <w:spacing w:after="0"/>
        <w:ind w:left="0"/>
        <w:jc w:val="both"/>
      </w:pPr>
      <w:r>
        <w:rPr>
          <w:rFonts w:ascii="Times New Roman"/>
          <w:b w:val="false"/>
          <w:i w:val="false"/>
          <w:color w:val="000000"/>
          <w:sz w:val="28"/>
        </w:rPr>
        <w:t>
      1) соблюдать стандарты оказания специальных социальных услуг;</w:t>
      </w:r>
    </w:p>
    <w:bookmarkEnd w:id="1736"/>
    <w:bookmarkStart w:name="z1887" w:id="1737"/>
    <w:p>
      <w:pPr>
        <w:spacing w:after="0"/>
        <w:ind w:left="0"/>
        <w:jc w:val="both"/>
      </w:pPr>
      <w:r>
        <w:rPr>
          <w:rFonts w:ascii="Times New Roman"/>
          <w:b w:val="false"/>
          <w:i w:val="false"/>
          <w:color w:val="000000"/>
          <w:sz w:val="28"/>
        </w:rPr>
        <w:t xml:space="preserve">
      2) создавать условия, необходимые для предоставления специальных социальных услуг; </w:t>
      </w:r>
    </w:p>
    <w:bookmarkEnd w:id="1737"/>
    <w:bookmarkStart w:name="z1888" w:id="1738"/>
    <w:p>
      <w:pPr>
        <w:spacing w:after="0"/>
        <w:ind w:left="0"/>
        <w:jc w:val="both"/>
      </w:pPr>
      <w:r>
        <w:rPr>
          <w:rFonts w:ascii="Times New Roman"/>
          <w:b w:val="false"/>
          <w:i w:val="false"/>
          <w:color w:val="000000"/>
          <w:sz w:val="28"/>
        </w:rPr>
        <w:t xml:space="preserve">
      3) уважать достоинство получателей специальных социальных услуг и членов их семей; </w:t>
      </w:r>
    </w:p>
    <w:bookmarkEnd w:id="1738"/>
    <w:bookmarkStart w:name="z1889" w:id="1739"/>
    <w:p>
      <w:pPr>
        <w:spacing w:after="0"/>
        <w:ind w:left="0"/>
        <w:jc w:val="both"/>
      </w:pPr>
      <w:r>
        <w:rPr>
          <w:rFonts w:ascii="Times New Roman"/>
          <w:b w:val="false"/>
          <w:i w:val="false"/>
          <w:color w:val="000000"/>
          <w:sz w:val="28"/>
        </w:rPr>
        <w:t>
      4) обращаться гуманно и не допускать дискриминационных действий по отношению к получателям специальных социальных услуг и членам их семей;</w:t>
      </w:r>
    </w:p>
    <w:bookmarkEnd w:id="1739"/>
    <w:bookmarkStart w:name="z1890" w:id="1740"/>
    <w:p>
      <w:pPr>
        <w:spacing w:after="0"/>
        <w:ind w:left="0"/>
        <w:jc w:val="both"/>
      </w:pPr>
      <w:r>
        <w:rPr>
          <w:rFonts w:ascii="Times New Roman"/>
          <w:b w:val="false"/>
          <w:i w:val="false"/>
          <w:color w:val="000000"/>
          <w:sz w:val="28"/>
        </w:rPr>
        <w:t>
      5) обеспечивать конфиденциальность при предоставлении специальных социальных услуг, за исключением случаев, предусмотренных законодательством Республики Казахстан;</w:t>
      </w:r>
    </w:p>
    <w:bookmarkEnd w:id="1740"/>
    <w:bookmarkStart w:name="z1891" w:id="1741"/>
    <w:p>
      <w:pPr>
        <w:spacing w:after="0"/>
        <w:ind w:left="0"/>
        <w:jc w:val="both"/>
      </w:pPr>
      <w:r>
        <w:rPr>
          <w:rFonts w:ascii="Times New Roman"/>
          <w:b w:val="false"/>
          <w:i w:val="false"/>
          <w:color w:val="000000"/>
          <w:sz w:val="28"/>
        </w:rPr>
        <w:t xml:space="preserve">
      6) обеспечивать подготовку и повышение квалификации социальных работников. </w:t>
      </w:r>
    </w:p>
    <w:bookmarkEnd w:id="1741"/>
    <w:bookmarkStart w:name="z1892" w:id="1742"/>
    <w:p>
      <w:pPr>
        <w:spacing w:after="0"/>
        <w:ind w:left="0"/>
        <w:jc w:val="both"/>
      </w:pPr>
      <w:r>
        <w:rPr>
          <w:rFonts w:ascii="Times New Roman"/>
          <w:b w:val="false"/>
          <w:i w:val="false"/>
          <w:color w:val="000000"/>
          <w:sz w:val="28"/>
        </w:rPr>
        <w:t>
      3. Порядок деятельности организаций, оказывающих специальные социальные услуги в области социальной защиты, утверждается уполномоченным государственным органом.</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Start w:name="z1894" w:id="1743"/>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1743"/>
    <w:bookmarkStart w:name="z3509" w:id="1744"/>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1744"/>
    <w:bookmarkStart w:name="z1895" w:id="1745"/>
    <w:p>
      <w:pPr>
        <w:spacing w:after="0"/>
        <w:ind w:left="0"/>
        <w:jc w:val="both"/>
      </w:pPr>
      <w:r>
        <w:rPr>
          <w:rFonts w:ascii="Times New Roman"/>
          <w:b w:val="false"/>
          <w:i w:val="false"/>
          <w:color w:val="000000"/>
          <w:sz w:val="28"/>
        </w:rPr>
        <w:t>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w:t>
      </w:r>
    </w:p>
    <w:bookmarkEnd w:id="1745"/>
    <w:bookmarkStart w:name="z1896" w:id="1746"/>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 в редакции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bookmarkStart w:name="z1897" w:id="1747"/>
    <w:p>
      <w:pPr>
        <w:spacing w:after="0"/>
        <w:ind w:left="0"/>
        <w:jc w:val="left"/>
      </w:pPr>
      <w:r>
        <w:rPr>
          <w:rFonts w:ascii="Times New Roman"/>
          <w:b/>
          <w:i w:val="false"/>
          <w:color w:val="000000"/>
        </w:rPr>
        <w:t xml:space="preserve"> Параграф 2. Профилактика возникновения нуждаемости в специальных социальных услугах</w:t>
      </w:r>
    </w:p>
    <w:bookmarkEnd w:id="1747"/>
    <w:p>
      <w:pPr>
        <w:spacing w:after="0"/>
        <w:ind w:left="0"/>
        <w:jc w:val="both"/>
      </w:pPr>
      <w:r>
        <w:rPr>
          <w:rFonts w:ascii="Times New Roman"/>
          <w:b/>
          <w:i w:val="false"/>
          <w:color w:val="000000"/>
          <w:sz w:val="28"/>
        </w:rPr>
        <w:t>Статья 137. Профилактика возникновения нуждаемости в специальных социальных услугах</w:t>
      </w:r>
    </w:p>
    <w:bookmarkStart w:name="z1899" w:id="1748"/>
    <w:p>
      <w:pPr>
        <w:spacing w:after="0"/>
        <w:ind w:left="0"/>
        <w:jc w:val="both"/>
      </w:pPr>
      <w:r>
        <w:rPr>
          <w:rFonts w:ascii="Times New Roman"/>
          <w:b w:val="false"/>
          <w:i w:val="false"/>
          <w:color w:val="000000"/>
          <w:sz w:val="28"/>
        </w:rPr>
        <w:t xml:space="preserve">
      Профилактика возникновения нуждаемости в специальных социальных услугах направлена на выявление и предотвращение оснований, по которым лицо (семья) признается нуждающимся в специальных социальных услугах. </w:t>
      </w:r>
    </w:p>
    <w:bookmarkEnd w:id="1748"/>
    <w:p>
      <w:pPr>
        <w:spacing w:after="0"/>
        <w:ind w:left="0"/>
        <w:jc w:val="both"/>
      </w:pPr>
      <w:r>
        <w:rPr>
          <w:rFonts w:ascii="Times New Roman"/>
          <w:b/>
          <w:i w:val="false"/>
          <w:color w:val="000000"/>
          <w:sz w:val="28"/>
        </w:rPr>
        <w:t>Статья 138. Межведомственное взаимодействие по профилактике возникновения нуждаемости в специальных социальных услугах</w:t>
      </w:r>
    </w:p>
    <w:bookmarkStart w:name="z1901" w:id="1749"/>
    <w:p>
      <w:pPr>
        <w:spacing w:after="0"/>
        <w:ind w:left="0"/>
        <w:jc w:val="both"/>
      </w:pPr>
      <w:r>
        <w:rPr>
          <w:rFonts w:ascii="Times New Roman"/>
          <w:b w:val="false"/>
          <w:i w:val="false"/>
          <w:color w:val="000000"/>
          <w:sz w:val="28"/>
        </w:rPr>
        <w:t>
      Мероприятия по профилактике возникновения нуждаемости в специальных социальных услугах осуществляют местные исполнительные органы в пределах установленных компетенций путем:</w:t>
      </w:r>
    </w:p>
    <w:bookmarkEnd w:id="1749"/>
    <w:bookmarkStart w:name="z1902" w:id="1750"/>
    <w:p>
      <w:pPr>
        <w:spacing w:after="0"/>
        <w:ind w:left="0"/>
        <w:jc w:val="both"/>
      </w:pPr>
      <w:r>
        <w:rPr>
          <w:rFonts w:ascii="Times New Roman"/>
          <w:b w:val="false"/>
          <w:i w:val="false"/>
          <w:color w:val="000000"/>
          <w:sz w:val="28"/>
        </w:rPr>
        <w:t xml:space="preserve">
      1) выявления оснований, по которым лицо (семья) может быть признано потенциально нуждающимся в специальных социальных услугах; </w:t>
      </w:r>
    </w:p>
    <w:bookmarkEnd w:id="1750"/>
    <w:bookmarkStart w:name="z1903" w:id="1751"/>
    <w:p>
      <w:pPr>
        <w:spacing w:after="0"/>
        <w:ind w:left="0"/>
        <w:jc w:val="both"/>
      </w:pPr>
      <w:r>
        <w:rPr>
          <w:rFonts w:ascii="Times New Roman"/>
          <w:b w:val="false"/>
          <w:i w:val="false"/>
          <w:color w:val="000000"/>
          <w:sz w:val="28"/>
        </w:rPr>
        <w:t>
      2) обследования условий жизнедеятельности лица (семьи), определения причин, влияющих на ухудшение этих условий;</w:t>
      </w:r>
    </w:p>
    <w:bookmarkEnd w:id="1751"/>
    <w:bookmarkStart w:name="z1904" w:id="1752"/>
    <w:p>
      <w:pPr>
        <w:spacing w:after="0"/>
        <w:ind w:left="0"/>
        <w:jc w:val="both"/>
      </w:pPr>
      <w:r>
        <w:rPr>
          <w:rFonts w:ascii="Times New Roman"/>
          <w:b w:val="false"/>
          <w:i w:val="false"/>
          <w:color w:val="000000"/>
          <w:sz w:val="28"/>
        </w:rPr>
        <w:t xml:space="preserve">
      3) составления индивидуального плана мероприятий, способствующих недопущению наступления нуждаемости в специальных социальных услугах; </w:t>
      </w:r>
    </w:p>
    <w:bookmarkEnd w:id="1752"/>
    <w:bookmarkStart w:name="z1905" w:id="1753"/>
    <w:p>
      <w:pPr>
        <w:spacing w:after="0"/>
        <w:ind w:left="0"/>
        <w:jc w:val="both"/>
      </w:pPr>
      <w:r>
        <w:rPr>
          <w:rFonts w:ascii="Times New Roman"/>
          <w:b w:val="false"/>
          <w:i w:val="false"/>
          <w:color w:val="000000"/>
          <w:sz w:val="28"/>
        </w:rPr>
        <w:t>
      4) анализа результатов профилактики возникновения нуждаемости в специальных социальных услугах;</w:t>
      </w:r>
    </w:p>
    <w:bookmarkEnd w:id="1753"/>
    <w:bookmarkStart w:name="z1906" w:id="1754"/>
    <w:p>
      <w:pPr>
        <w:spacing w:after="0"/>
        <w:ind w:left="0"/>
        <w:jc w:val="both"/>
      </w:pPr>
      <w:r>
        <w:rPr>
          <w:rFonts w:ascii="Times New Roman"/>
          <w:b w:val="false"/>
          <w:i w:val="false"/>
          <w:color w:val="000000"/>
          <w:sz w:val="28"/>
        </w:rPr>
        <w:t xml:space="preserve">
      5) мониторинга и прогнозирования социального благополучия семьи (лица) на основе данных Цифровой карты семьи. </w:t>
      </w:r>
    </w:p>
    <w:bookmarkEnd w:id="1754"/>
    <w:p>
      <w:pPr>
        <w:spacing w:after="0"/>
        <w:ind w:left="0"/>
        <w:jc w:val="both"/>
      </w:pPr>
      <w:r>
        <w:rPr>
          <w:rFonts w:ascii="Times New Roman"/>
          <w:b/>
          <w:i w:val="false"/>
          <w:color w:val="000000"/>
          <w:sz w:val="28"/>
        </w:rPr>
        <w:t>Статья 138-1. Раннее выявление лиц (семей), находящихся в трудной жизненной ситуации</w:t>
      </w:r>
    </w:p>
    <w:bookmarkStart w:name="z3469" w:id="1755"/>
    <w:p>
      <w:pPr>
        <w:spacing w:after="0"/>
        <w:ind w:left="0"/>
        <w:jc w:val="both"/>
      </w:pPr>
      <w:r>
        <w:rPr>
          <w:rFonts w:ascii="Times New Roman"/>
          <w:b w:val="false"/>
          <w:i w:val="false"/>
          <w:color w:val="000000"/>
          <w:sz w:val="28"/>
        </w:rPr>
        <w:t>
      Уполномоченный государственный орган координирует комплекс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главы 12 дополнен статьей 138-1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7" w:id="1756"/>
    <w:p>
      <w:pPr>
        <w:spacing w:after="0"/>
        <w:ind w:left="0"/>
        <w:jc w:val="left"/>
      </w:pPr>
      <w:r>
        <w:rPr>
          <w:rFonts w:ascii="Times New Roman"/>
          <w:b/>
          <w:i w:val="false"/>
          <w:color w:val="000000"/>
        </w:rPr>
        <w:t xml:space="preserve"> Параграф 3. Организация и предоставление специальных социальных услуг</w:t>
      </w:r>
    </w:p>
    <w:bookmarkEnd w:id="1756"/>
    <w:p>
      <w:pPr>
        <w:spacing w:after="0"/>
        <w:ind w:left="0"/>
        <w:jc w:val="both"/>
      </w:pPr>
      <w:r>
        <w:rPr>
          <w:rFonts w:ascii="Times New Roman"/>
          <w:b/>
          <w:i w:val="false"/>
          <w:color w:val="000000"/>
          <w:sz w:val="28"/>
        </w:rPr>
        <w:t>Статья 139. Обращение за предоставлением специальных социальных услуг</w:t>
      </w:r>
    </w:p>
    <w:bookmarkStart w:name="z1909" w:id="1757"/>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1757"/>
    <w:bookmarkStart w:name="z3510" w:id="1758"/>
    <w:p>
      <w:pPr>
        <w:spacing w:after="0"/>
        <w:ind w:left="0"/>
        <w:jc w:val="both"/>
      </w:pPr>
      <w:r>
        <w:rPr>
          <w:rFonts w:ascii="Times New Roman"/>
          <w:b w:val="false"/>
          <w:i w:val="false"/>
          <w:color w:val="000000"/>
          <w:sz w:val="28"/>
        </w:rPr>
        <w:t xml:space="preserve">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 </w:t>
      </w:r>
    </w:p>
    <w:bookmarkEnd w:id="1758"/>
    <w:bookmarkStart w:name="z1910" w:id="1759"/>
    <w:p>
      <w:pPr>
        <w:spacing w:after="0"/>
        <w:ind w:left="0"/>
        <w:jc w:val="both"/>
      </w:pPr>
      <w:r>
        <w:rPr>
          <w:rFonts w:ascii="Times New Roman"/>
          <w:b w:val="false"/>
          <w:i w:val="false"/>
          <w:color w:val="000000"/>
          <w:sz w:val="28"/>
        </w:rPr>
        <w:t>
      2. Лицу (семье), нуждающемуся в специальных социальных услугах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bookmarkEnd w:id="1759"/>
    <w:bookmarkStart w:name="z1911" w:id="1760"/>
    <w:p>
      <w:pPr>
        <w:spacing w:after="0"/>
        <w:ind w:left="0"/>
        <w:jc w:val="both"/>
      </w:pPr>
      <w:r>
        <w:rPr>
          <w:rFonts w:ascii="Times New Roman"/>
          <w:b w:val="false"/>
          <w:i w:val="false"/>
          <w:color w:val="000000"/>
          <w:sz w:val="28"/>
        </w:rPr>
        <w:t>
      3. В интересах лица (семьи), нуждающегося в специальных социальных услугах, с заявлением о предоставлении специальных социальных услуг с указанием причины, по которой лицо (семья) не обращается самостоятельно, может обратиться: </w:t>
      </w:r>
    </w:p>
    <w:bookmarkEnd w:id="1760"/>
    <w:bookmarkStart w:name="z1912" w:id="1761"/>
    <w:p>
      <w:pPr>
        <w:spacing w:after="0"/>
        <w:ind w:left="0"/>
        <w:jc w:val="both"/>
      </w:pPr>
      <w:r>
        <w:rPr>
          <w:rFonts w:ascii="Times New Roman"/>
          <w:b w:val="false"/>
          <w:i w:val="false"/>
          <w:color w:val="000000"/>
          <w:sz w:val="28"/>
        </w:rPr>
        <w:t>
      1) один из взрослых членов семьи; </w:t>
      </w:r>
    </w:p>
    <w:bookmarkEnd w:id="1761"/>
    <w:bookmarkStart w:name="z1913" w:id="1762"/>
    <w:p>
      <w:pPr>
        <w:spacing w:after="0"/>
        <w:ind w:left="0"/>
        <w:jc w:val="both"/>
      </w:pPr>
      <w:r>
        <w:rPr>
          <w:rFonts w:ascii="Times New Roman"/>
          <w:b w:val="false"/>
          <w:i w:val="false"/>
          <w:color w:val="000000"/>
          <w:sz w:val="28"/>
        </w:rPr>
        <w:t>
      2) опекун (попечитель); </w:t>
      </w:r>
    </w:p>
    <w:bookmarkEnd w:id="1762"/>
    <w:bookmarkStart w:name="z1914" w:id="1763"/>
    <w:p>
      <w:pPr>
        <w:spacing w:after="0"/>
        <w:ind w:left="0"/>
        <w:jc w:val="both"/>
      </w:pPr>
      <w:r>
        <w:rPr>
          <w:rFonts w:ascii="Times New Roman"/>
          <w:b w:val="false"/>
          <w:i w:val="false"/>
          <w:color w:val="000000"/>
          <w:sz w:val="28"/>
        </w:rPr>
        <w:t>
      3) аким поселка, села, сельского округа; </w:t>
      </w:r>
    </w:p>
    <w:bookmarkEnd w:id="1763"/>
    <w:bookmarkStart w:name="z1915" w:id="1764"/>
    <w:p>
      <w:pPr>
        <w:spacing w:after="0"/>
        <w:ind w:left="0"/>
        <w:jc w:val="both"/>
      </w:pPr>
      <w:r>
        <w:rPr>
          <w:rFonts w:ascii="Times New Roman"/>
          <w:b w:val="false"/>
          <w:i w:val="false"/>
          <w:color w:val="000000"/>
          <w:sz w:val="28"/>
        </w:rPr>
        <w:t>
      4) лицо по доверенности в соответствии с гражданским законодательством Республики Казахстан;</w:t>
      </w:r>
    </w:p>
    <w:bookmarkEnd w:id="1764"/>
    <w:bookmarkStart w:name="z1916" w:id="1765"/>
    <w:p>
      <w:pPr>
        <w:spacing w:after="0"/>
        <w:ind w:left="0"/>
        <w:jc w:val="both"/>
      </w:pPr>
      <w:r>
        <w:rPr>
          <w:rFonts w:ascii="Times New Roman"/>
          <w:b w:val="false"/>
          <w:i w:val="false"/>
          <w:color w:val="000000"/>
          <w:sz w:val="28"/>
        </w:rPr>
        <w:t>
      5) субъект, предоставляющий специальные социальные услуги лицу (семье), нуждающемуся в специальных социальных услугах вследствие:</w:t>
      </w:r>
    </w:p>
    <w:bookmarkEnd w:id="1765"/>
    <w:bookmarkStart w:name="z1917" w:id="1766"/>
    <w:p>
      <w:pPr>
        <w:spacing w:after="0"/>
        <w:ind w:left="0"/>
        <w:jc w:val="both"/>
      </w:pPr>
      <w:r>
        <w:rPr>
          <w:rFonts w:ascii="Times New Roman"/>
          <w:b w:val="false"/>
          <w:i w:val="false"/>
          <w:color w:val="000000"/>
          <w:sz w:val="28"/>
        </w:rPr>
        <w:t>
      жестокого обращения, приведшего к социальной дезадаптации и социальной депривации;</w:t>
      </w:r>
    </w:p>
    <w:bookmarkEnd w:id="1766"/>
    <w:bookmarkStart w:name="z1918" w:id="1767"/>
    <w:p>
      <w:pPr>
        <w:spacing w:after="0"/>
        <w:ind w:left="0"/>
        <w:jc w:val="both"/>
      </w:pPr>
      <w:r>
        <w:rPr>
          <w:rFonts w:ascii="Times New Roman"/>
          <w:b w:val="false"/>
          <w:i w:val="false"/>
          <w:color w:val="000000"/>
          <w:sz w:val="28"/>
        </w:rPr>
        <w:t>
      бездомности (лицу без определенного места жительства);</w:t>
      </w:r>
    </w:p>
    <w:bookmarkEnd w:id="1767"/>
    <w:bookmarkStart w:name="z1919" w:id="1768"/>
    <w:p>
      <w:pPr>
        <w:spacing w:after="0"/>
        <w:ind w:left="0"/>
        <w:jc w:val="both"/>
      </w:pPr>
      <w:r>
        <w:rPr>
          <w:rFonts w:ascii="Times New Roman"/>
          <w:b w:val="false"/>
          <w:i w:val="false"/>
          <w:color w:val="000000"/>
          <w:sz w:val="28"/>
        </w:rPr>
        <w:t>
      6) организация, осуществлявшая мероприятия по профилактике возникновения нуждаемости в специальных социальных услугах.</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Оценка и определение потребности в специальных социальных услугах</w:t>
      </w:r>
    </w:p>
    <w:bookmarkStart w:name="z1921" w:id="1769"/>
    <w:p>
      <w:pPr>
        <w:spacing w:after="0"/>
        <w:ind w:left="0"/>
        <w:jc w:val="both"/>
      </w:pPr>
      <w:r>
        <w:rPr>
          <w:rFonts w:ascii="Times New Roman"/>
          <w:b w:val="false"/>
          <w:i w:val="false"/>
          <w:color w:val="000000"/>
          <w:sz w:val="28"/>
        </w:rPr>
        <w:t xml:space="preserve">
      1. Предоставление специальных социальных услуг осуществляется на основе оценки и определения потребности в специальных социальных услугах лица (семьи), нуждающегося в специальных социальных услугах, определяемой социальным работником по оценке и определению потребности в специальных социальных услугах. </w:t>
      </w:r>
    </w:p>
    <w:bookmarkEnd w:id="1769"/>
    <w:bookmarkStart w:name="z1922" w:id="1770"/>
    <w:p>
      <w:pPr>
        <w:spacing w:after="0"/>
        <w:ind w:left="0"/>
        <w:jc w:val="both"/>
      </w:pPr>
      <w:r>
        <w:rPr>
          <w:rFonts w:ascii="Times New Roman"/>
          <w:b w:val="false"/>
          <w:i w:val="false"/>
          <w:color w:val="000000"/>
          <w:sz w:val="28"/>
        </w:rPr>
        <w:t>
      2. Критериями при проведении оценки и определении потребности в специальных социальных услугах являются: </w:t>
      </w:r>
    </w:p>
    <w:bookmarkEnd w:id="1770"/>
    <w:bookmarkStart w:name="z1923" w:id="1771"/>
    <w:p>
      <w:pPr>
        <w:spacing w:after="0"/>
        <w:ind w:left="0"/>
        <w:jc w:val="both"/>
      </w:pPr>
      <w:r>
        <w:rPr>
          <w:rFonts w:ascii="Times New Roman"/>
          <w:b w:val="false"/>
          <w:i w:val="false"/>
          <w:color w:val="000000"/>
          <w:sz w:val="28"/>
        </w:rPr>
        <w:t>
      1) ограничение жизнедеятельности; </w:t>
      </w:r>
    </w:p>
    <w:bookmarkEnd w:id="1771"/>
    <w:bookmarkStart w:name="z1924" w:id="1772"/>
    <w:p>
      <w:pPr>
        <w:spacing w:after="0"/>
        <w:ind w:left="0"/>
        <w:jc w:val="both"/>
      </w:pPr>
      <w:r>
        <w:rPr>
          <w:rFonts w:ascii="Times New Roman"/>
          <w:b w:val="false"/>
          <w:i w:val="false"/>
          <w:color w:val="000000"/>
          <w:sz w:val="28"/>
        </w:rPr>
        <w:t>
      2) социальная дезадаптация; </w:t>
      </w:r>
    </w:p>
    <w:bookmarkEnd w:id="1772"/>
    <w:bookmarkStart w:name="z1925" w:id="1773"/>
    <w:p>
      <w:pPr>
        <w:spacing w:after="0"/>
        <w:ind w:left="0"/>
        <w:jc w:val="both"/>
      </w:pPr>
      <w:r>
        <w:rPr>
          <w:rFonts w:ascii="Times New Roman"/>
          <w:b w:val="false"/>
          <w:i w:val="false"/>
          <w:color w:val="000000"/>
          <w:sz w:val="28"/>
        </w:rPr>
        <w:t>
      3) социальная депривация; </w:t>
      </w:r>
    </w:p>
    <w:bookmarkEnd w:id="1773"/>
    <w:bookmarkStart w:name="z1926" w:id="1774"/>
    <w:p>
      <w:pPr>
        <w:spacing w:after="0"/>
        <w:ind w:left="0"/>
        <w:jc w:val="both"/>
      </w:pPr>
      <w:r>
        <w:rPr>
          <w:rFonts w:ascii="Times New Roman"/>
          <w:b w:val="false"/>
          <w:i w:val="false"/>
          <w:color w:val="000000"/>
          <w:sz w:val="28"/>
        </w:rPr>
        <w:t>
      4) неблагополучная социальная среда. </w:t>
      </w:r>
    </w:p>
    <w:bookmarkEnd w:id="1774"/>
    <w:p>
      <w:pPr>
        <w:spacing w:after="0"/>
        <w:ind w:left="0"/>
        <w:jc w:val="both"/>
      </w:pPr>
      <w:r>
        <w:rPr>
          <w:rFonts w:ascii="Times New Roman"/>
          <w:b/>
          <w:i w:val="false"/>
          <w:color w:val="000000"/>
          <w:sz w:val="28"/>
        </w:rPr>
        <w:t>Статья 141. Предоставление специальных социальных услуг</w:t>
      </w:r>
    </w:p>
    <w:bookmarkStart w:name="z1928" w:id="1775"/>
    <w:p>
      <w:pPr>
        <w:spacing w:after="0"/>
        <w:ind w:left="0"/>
        <w:jc w:val="both"/>
      </w:pPr>
      <w:r>
        <w:rPr>
          <w:rFonts w:ascii="Times New Roman"/>
          <w:b w:val="false"/>
          <w:i w:val="false"/>
          <w:color w:val="000000"/>
          <w:sz w:val="28"/>
        </w:rPr>
        <w:t>
      1. Предоставление гарантированного объема специальных социальных услуг за счет бюджетных средств осуществляется на основании решения местных исполнительных органов районов, городов областного, республиканского значения, столицы, за исключением лиц, нуждающихся в специальных социальных услугах вследствие жестокого обращения, приведшего к социальной дезадаптации и социальной депривации, связанным с торговлей людьми и бездомностью.</w:t>
      </w:r>
    </w:p>
    <w:bookmarkEnd w:id="1775"/>
    <w:bookmarkStart w:name="z1929" w:id="1776"/>
    <w:p>
      <w:pPr>
        <w:spacing w:after="0"/>
        <w:ind w:left="0"/>
        <w:jc w:val="both"/>
      </w:pPr>
      <w:r>
        <w:rPr>
          <w:rFonts w:ascii="Times New Roman"/>
          <w:b w:val="false"/>
          <w:i w:val="false"/>
          <w:color w:val="000000"/>
          <w:sz w:val="28"/>
        </w:rPr>
        <w:t xml:space="preserve">
      Специальные социальные услуги за счет бюджетных средств предоставляются лицам (семьям), нуждающимся в специальных социальных услугах по основаниям, указанным в: </w:t>
      </w:r>
    </w:p>
    <w:bookmarkEnd w:id="1776"/>
    <w:bookmarkStart w:name="z1930" w:id="17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подпункте 6)</w:t>
      </w:r>
      <w:r>
        <w:rPr>
          <w:rFonts w:ascii="Times New Roman"/>
          <w:b w:val="false"/>
          <w:i w:val="false"/>
          <w:color w:val="000000"/>
          <w:sz w:val="28"/>
        </w:rPr>
        <w:t xml:space="preserve"> пункта 1 статьи 133 настоящего Кодекса, в соответствии с индивидуальной программой через портал социальных услуг;</w:t>
      </w:r>
    </w:p>
    <w:bookmarkEnd w:id="1777"/>
    <w:bookmarkStart w:name="z1931" w:id="17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133 настоящего Кодекса, в соответствии с критериями оценки наличия жестокого обращения, приведшего к социальной дезадаптации и социальной депривации;</w:t>
      </w:r>
    </w:p>
    <w:bookmarkEnd w:id="1778"/>
    <w:bookmarkStart w:name="z1932" w:id="17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133 настоящего Кодекса, на основании заявления;</w:t>
      </w:r>
    </w:p>
    <w:bookmarkEnd w:id="1779"/>
    <w:bookmarkStart w:name="z1933" w:id="17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по решению местных исполнительных органов.</w:t>
      </w:r>
    </w:p>
    <w:bookmarkEnd w:id="1780"/>
    <w:bookmarkStart w:name="z1934" w:id="1781"/>
    <w:p>
      <w:pPr>
        <w:spacing w:after="0"/>
        <w:ind w:left="0"/>
        <w:jc w:val="both"/>
      </w:pPr>
      <w:r>
        <w:rPr>
          <w:rFonts w:ascii="Times New Roman"/>
          <w:b w:val="false"/>
          <w:i w:val="false"/>
          <w:color w:val="000000"/>
          <w:sz w:val="28"/>
        </w:rPr>
        <w:t>
      2. Предоставление специальных социальных услуг за счет средств получателя специальных социальных услуг осуществляется в соответствии с договором, заключаемым лицом (семьей), нуждающимся в специальных социальных услугах, и субъектами, предоставляющими специальные социальные услуги. </w:t>
      </w:r>
    </w:p>
    <w:bookmarkEnd w:id="1781"/>
    <w:bookmarkStart w:name="z1935" w:id="1782"/>
    <w:p>
      <w:pPr>
        <w:spacing w:after="0"/>
        <w:ind w:left="0"/>
        <w:jc w:val="both"/>
      </w:pPr>
      <w:r>
        <w:rPr>
          <w:rFonts w:ascii="Times New Roman"/>
          <w:b w:val="false"/>
          <w:i w:val="false"/>
          <w:color w:val="000000"/>
          <w:sz w:val="28"/>
        </w:rPr>
        <w:t xml:space="preserve">
      3. Лицами (семьями), нуждающимися в специальных социальных услугах по основаниям, указанным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выбор субъектов из числа включенных в регистр организаций, предоставляющих специальные социальные услуги, осуществляется через портал социальных услуг.</w:t>
      </w:r>
    </w:p>
    <w:bookmarkEnd w:id="1782"/>
    <w:bookmarkStart w:name="z1936" w:id="1783"/>
    <w:p>
      <w:pPr>
        <w:spacing w:after="0"/>
        <w:ind w:left="0"/>
        <w:jc w:val="both"/>
      </w:pPr>
      <w:r>
        <w:rPr>
          <w:rFonts w:ascii="Times New Roman"/>
          <w:b w:val="false"/>
          <w:i w:val="false"/>
          <w:color w:val="000000"/>
          <w:sz w:val="28"/>
        </w:rPr>
        <w:t>
      4. Основаниями для отказа в предоставлении специальных социальных услуг являются: </w:t>
      </w:r>
    </w:p>
    <w:bookmarkEnd w:id="1783"/>
    <w:bookmarkStart w:name="z1937" w:id="1784"/>
    <w:p>
      <w:pPr>
        <w:spacing w:after="0"/>
        <w:ind w:left="0"/>
        <w:jc w:val="both"/>
      </w:pPr>
      <w:r>
        <w:rPr>
          <w:rFonts w:ascii="Times New Roman"/>
          <w:b w:val="false"/>
          <w:i w:val="false"/>
          <w:color w:val="000000"/>
          <w:sz w:val="28"/>
        </w:rPr>
        <w:t xml:space="preserve">
      1) несоответствие основаниям, указанным в </w:t>
      </w:r>
      <w:r>
        <w:rPr>
          <w:rFonts w:ascii="Times New Roman"/>
          <w:b w:val="false"/>
          <w:i w:val="false"/>
          <w:color w:val="000000"/>
          <w:sz w:val="28"/>
        </w:rPr>
        <w:t>статье 133</w:t>
      </w:r>
      <w:r>
        <w:rPr>
          <w:rFonts w:ascii="Times New Roman"/>
          <w:b w:val="false"/>
          <w:i w:val="false"/>
          <w:color w:val="000000"/>
          <w:sz w:val="28"/>
        </w:rPr>
        <w:t xml:space="preserve"> настоящего Кодекса; </w:t>
      </w:r>
    </w:p>
    <w:bookmarkEnd w:id="1784"/>
    <w:bookmarkStart w:name="z1938" w:id="1785"/>
    <w:p>
      <w:pPr>
        <w:spacing w:after="0"/>
        <w:ind w:left="0"/>
        <w:jc w:val="both"/>
      </w:pPr>
      <w:r>
        <w:rPr>
          <w:rFonts w:ascii="Times New Roman"/>
          <w:b w:val="false"/>
          <w:i w:val="false"/>
          <w:color w:val="000000"/>
          <w:sz w:val="28"/>
        </w:rPr>
        <w:t>
      2) недостоверность представленных сведений и документов;</w:t>
      </w:r>
    </w:p>
    <w:bookmarkEnd w:id="1785"/>
    <w:bookmarkStart w:name="z1939" w:id="1786"/>
    <w:p>
      <w:pPr>
        <w:spacing w:after="0"/>
        <w:ind w:left="0"/>
        <w:jc w:val="both"/>
      </w:pPr>
      <w:r>
        <w:rPr>
          <w:rFonts w:ascii="Times New Roman"/>
          <w:b w:val="false"/>
          <w:i w:val="false"/>
          <w:color w:val="000000"/>
          <w:sz w:val="28"/>
        </w:rPr>
        <w:t xml:space="preserve">
      3) наличие медицинских противопоказаний к предоставлению специальных социальных услуг. </w:t>
      </w:r>
    </w:p>
    <w:bookmarkEnd w:id="1786"/>
    <w:p>
      <w:pPr>
        <w:spacing w:after="0"/>
        <w:ind w:left="0"/>
        <w:jc w:val="both"/>
      </w:pPr>
      <w:r>
        <w:rPr>
          <w:rFonts w:ascii="Times New Roman"/>
          <w:b/>
          <w:i w:val="false"/>
          <w:color w:val="000000"/>
          <w:sz w:val="28"/>
        </w:rPr>
        <w:t>Статья 142. Финансирование субъектов, предоставляющих специальные социальные услуги</w:t>
      </w:r>
    </w:p>
    <w:bookmarkStart w:name="z1941" w:id="1787"/>
    <w:p>
      <w:pPr>
        <w:spacing w:after="0"/>
        <w:ind w:left="0"/>
        <w:jc w:val="both"/>
      </w:pPr>
      <w:r>
        <w:rPr>
          <w:rFonts w:ascii="Times New Roman"/>
          <w:b w:val="false"/>
          <w:i w:val="false"/>
          <w:color w:val="000000"/>
          <w:sz w:val="28"/>
        </w:rPr>
        <w:t xml:space="preserve">
      1. Финансирование субъектов, предоставляющих специальные социальные услуги, осуществляется за счет: </w:t>
      </w:r>
    </w:p>
    <w:bookmarkEnd w:id="1787"/>
    <w:bookmarkStart w:name="z1942" w:id="1788"/>
    <w:p>
      <w:pPr>
        <w:spacing w:after="0"/>
        <w:ind w:left="0"/>
        <w:jc w:val="both"/>
      </w:pPr>
      <w:r>
        <w:rPr>
          <w:rFonts w:ascii="Times New Roman"/>
          <w:b w:val="false"/>
          <w:i w:val="false"/>
          <w:color w:val="000000"/>
          <w:sz w:val="28"/>
        </w:rPr>
        <w:t>
      1) бюджетных средств в порядке, установленном законодательством Республики Казахстан;</w:t>
      </w:r>
    </w:p>
    <w:bookmarkEnd w:id="1788"/>
    <w:bookmarkStart w:name="z1943" w:id="1789"/>
    <w:p>
      <w:pPr>
        <w:spacing w:after="0"/>
        <w:ind w:left="0"/>
        <w:jc w:val="both"/>
      </w:pPr>
      <w:r>
        <w:rPr>
          <w:rFonts w:ascii="Times New Roman"/>
          <w:b w:val="false"/>
          <w:i w:val="false"/>
          <w:color w:val="000000"/>
          <w:sz w:val="28"/>
        </w:rPr>
        <w:t>
      2) средств, полученных за предоставление сверхгарантированного объема специальных социальных услуг;</w:t>
      </w:r>
    </w:p>
    <w:bookmarkEnd w:id="1789"/>
    <w:bookmarkStart w:name="z1944" w:id="1790"/>
    <w:p>
      <w:pPr>
        <w:spacing w:after="0"/>
        <w:ind w:left="0"/>
        <w:jc w:val="both"/>
      </w:pPr>
      <w:r>
        <w:rPr>
          <w:rFonts w:ascii="Times New Roman"/>
          <w:b w:val="false"/>
          <w:i w:val="false"/>
          <w:color w:val="000000"/>
          <w:sz w:val="28"/>
        </w:rPr>
        <w:t>
      3) иных источников, не противоречащих законодательству Республики Казахстан.</w:t>
      </w:r>
    </w:p>
    <w:bookmarkEnd w:id="1790"/>
    <w:bookmarkStart w:name="z1945" w:id="1791"/>
    <w:p>
      <w:pPr>
        <w:spacing w:after="0"/>
        <w:ind w:left="0"/>
        <w:jc w:val="both"/>
      </w:pPr>
      <w:r>
        <w:rPr>
          <w:rFonts w:ascii="Times New Roman"/>
          <w:b w:val="false"/>
          <w:i w:val="false"/>
          <w:color w:val="000000"/>
          <w:sz w:val="28"/>
        </w:rPr>
        <w:t>
      2. Финансирование субъектов, предоставляющих специальные социальные услуги в области социальной защиты за счет бюджетных средств, установленных законодательством Республики Казахстан, реализуется в соответствии с правилами и методикой формирования тарифов на специальные социальные услуги, утверждаемыми уполномоченным государственным органом.</w:t>
      </w:r>
    </w:p>
    <w:bookmarkEnd w:id="1791"/>
    <w:bookmarkStart w:name="z1946" w:id="1792"/>
    <w:p>
      <w:pPr>
        <w:spacing w:after="0"/>
        <w:ind w:left="0"/>
        <w:jc w:val="both"/>
      </w:pPr>
      <w:r>
        <w:rPr>
          <w:rFonts w:ascii="Times New Roman"/>
          <w:b w:val="false"/>
          <w:i w:val="false"/>
          <w:color w:val="000000"/>
          <w:sz w:val="28"/>
        </w:rPr>
        <w:t xml:space="preserve">
      Тарифы на предоставление специальных социальных услуг утверждаются местными исполнительными органами. </w:t>
      </w:r>
    </w:p>
    <w:bookmarkEnd w:id="1792"/>
    <w:bookmarkStart w:name="z1947" w:id="1793"/>
    <w:p>
      <w:pPr>
        <w:spacing w:after="0"/>
        <w:ind w:left="0"/>
        <w:jc w:val="both"/>
      </w:pPr>
      <w:r>
        <w:rPr>
          <w:rFonts w:ascii="Times New Roman"/>
          <w:b w:val="false"/>
          <w:i w:val="false"/>
          <w:color w:val="000000"/>
          <w:sz w:val="28"/>
        </w:rPr>
        <w:t xml:space="preserve">
      Порядок оплаты специальных социальных услуг утверждается уполномоченным государственным органом. </w:t>
      </w:r>
    </w:p>
    <w:bookmarkEnd w:id="1793"/>
    <w:bookmarkStart w:name="z1948" w:id="1794"/>
    <w:p>
      <w:pPr>
        <w:spacing w:after="0"/>
        <w:ind w:left="0"/>
        <w:jc w:val="left"/>
      </w:pPr>
      <w:r>
        <w:rPr>
          <w:rFonts w:ascii="Times New Roman"/>
          <w:b/>
          <w:i w:val="false"/>
          <w:color w:val="000000"/>
        </w:rPr>
        <w:t xml:space="preserve"> Параграф 4. Национальный превентивный механизм</w:t>
      </w:r>
    </w:p>
    <w:bookmarkEnd w:id="1794"/>
    <w:p>
      <w:pPr>
        <w:spacing w:after="0"/>
        <w:ind w:left="0"/>
        <w:jc w:val="both"/>
      </w:pPr>
      <w:r>
        <w:rPr>
          <w:rFonts w:ascii="Times New Roman"/>
          <w:b/>
          <w:i w:val="false"/>
          <w:color w:val="000000"/>
          <w:sz w:val="28"/>
        </w:rPr>
        <w:t>Статья 143. Национальный превентивный механизм</w:t>
      </w:r>
    </w:p>
    <w:bookmarkStart w:name="z1950" w:id="1795"/>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795"/>
    <w:bookmarkStart w:name="z1951" w:id="179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bookmarkEnd w:id="1796"/>
    <w:bookmarkStart w:name="z1952" w:id="1797"/>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797"/>
    <w:bookmarkStart w:name="z1953" w:id="1798"/>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798"/>
    <w:bookmarkStart w:name="z1954" w:id="1799"/>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799"/>
    <w:p>
      <w:pPr>
        <w:spacing w:after="0"/>
        <w:ind w:left="0"/>
        <w:jc w:val="both"/>
      </w:pPr>
      <w:r>
        <w:rPr>
          <w:rFonts w:ascii="Times New Roman"/>
          <w:b/>
          <w:i w:val="false"/>
          <w:color w:val="000000"/>
          <w:sz w:val="28"/>
        </w:rPr>
        <w:t>Статья 144. Координационный совет</w:t>
      </w:r>
    </w:p>
    <w:bookmarkStart w:name="z1956" w:id="1800"/>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1800"/>
    <w:bookmarkStart w:name="z1957" w:id="1801"/>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из числа граждан Республики Казахстан.</w:t>
      </w:r>
    </w:p>
    <w:bookmarkEnd w:id="1801"/>
    <w:bookmarkStart w:name="z1958" w:id="1802"/>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802"/>
    <w:bookmarkStart w:name="z1959" w:id="1803"/>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1803"/>
    <w:bookmarkStart w:name="z1960" w:id="1804"/>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bookmarkEnd w:id="1804"/>
    <w:bookmarkStart w:name="z1961" w:id="1805"/>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bookmarkEnd w:id="1805"/>
    <w:bookmarkStart w:name="z1962" w:id="1806"/>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1806"/>
    <w:bookmarkStart w:name="z1963" w:id="1807"/>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End w:id="1807"/>
    <w:bookmarkStart w:name="z1964" w:id="1808"/>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против пыток Организации Объединенных Наций.</w:t>
      </w:r>
    </w:p>
    <w:bookmarkEnd w:id="1808"/>
    <w:p>
      <w:pPr>
        <w:spacing w:after="0"/>
        <w:ind w:left="0"/>
        <w:jc w:val="both"/>
      </w:pPr>
      <w:r>
        <w:rPr>
          <w:rFonts w:ascii="Times New Roman"/>
          <w:b/>
          <w:i w:val="false"/>
          <w:color w:val="000000"/>
          <w:sz w:val="28"/>
        </w:rPr>
        <w:t>Статья 145. Требования к участникам национального превентивного механизма</w:t>
      </w:r>
    </w:p>
    <w:bookmarkStart w:name="z1966" w:id="1809"/>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809"/>
    <w:bookmarkStart w:name="z1967" w:id="1810"/>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1810"/>
    <w:bookmarkStart w:name="z1968" w:id="1811"/>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1811"/>
    <w:bookmarkStart w:name="z1969" w:id="1812"/>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1812"/>
    <w:bookmarkStart w:name="z1970" w:id="1813"/>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1813"/>
    <w:bookmarkStart w:name="z1971" w:id="1814"/>
    <w:p>
      <w:pPr>
        <w:spacing w:after="0"/>
        <w:ind w:left="0"/>
        <w:jc w:val="both"/>
      </w:pPr>
      <w:r>
        <w:rPr>
          <w:rFonts w:ascii="Times New Roman"/>
          <w:b w:val="false"/>
          <w:i w:val="false"/>
          <w:color w:val="000000"/>
          <w:sz w:val="28"/>
        </w:rPr>
        <w:t>
      5) состоящие на учете у психиатра и (или) нарколога.</w:t>
      </w:r>
    </w:p>
    <w:bookmarkEnd w:id="1814"/>
    <w:bookmarkStart w:name="z1972" w:id="1815"/>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815"/>
    <w:p>
      <w:pPr>
        <w:spacing w:after="0"/>
        <w:ind w:left="0"/>
        <w:jc w:val="both"/>
      </w:pPr>
      <w:r>
        <w:rPr>
          <w:rFonts w:ascii="Times New Roman"/>
          <w:b/>
          <w:i w:val="false"/>
          <w:color w:val="000000"/>
          <w:sz w:val="28"/>
        </w:rPr>
        <w:t>Статья 146. Права участника национального превентивного механизма</w:t>
      </w:r>
    </w:p>
    <w:bookmarkStart w:name="z1974" w:id="1816"/>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816"/>
    <w:bookmarkStart w:name="z1975" w:id="181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1817"/>
    <w:bookmarkStart w:name="z1976" w:id="1818"/>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1818"/>
    <w:bookmarkStart w:name="z1977" w:id="1819"/>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1819"/>
    <w:bookmarkStart w:name="z1978" w:id="1820"/>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1820"/>
    <w:bookmarkStart w:name="z1979" w:id="1821"/>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1821"/>
    <w:bookmarkStart w:name="z1980" w:id="1822"/>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1822"/>
    <w:bookmarkStart w:name="z1981" w:id="1823"/>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своей деятельности.</w:t>
      </w:r>
    </w:p>
    <w:bookmarkEnd w:id="1823"/>
    <w:p>
      <w:pPr>
        <w:spacing w:after="0"/>
        <w:ind w:left="0"/>
        <w:jc w:val="both"/>
      </w:pPr>
      <w:r>
        <w:rPr>
          <w:rFonts w:ascii="Times New Roman"/>
          <w:b/>
          <w:i w:val="false"/>
          <w:color w:val="000000"/>
          <w:sz w:val="28"/>
        </w:rPr>
        <w:t>Статья 147. Обязанности участников национального превентивного механизма</w:t>
      </w:r>
    </w:p>
    <w:bookmarkStart w:name="z1983" w:id="1824"/>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824"/>
    <w:bookmarkStart w:name="z1984" w:id="1825"/>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825"/>
    <w:bookmarkStart w:name="z1985" w:id="1826"/>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826"/>
    <w:bookmarkStart w:name="z1986" w:id="1827"/>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827"/>
    <w:bookmarkStart w:name="z1987" w:id="1828"/>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1828"/>
    <w:bookmarkStart w:name="z1988" w:id="1829"/>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1829"/>
    <w:bookmarkStart w:name="z1989" w:id="1830"/>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bookmarkEnd w:id="1830"/>
    <w:p>
      <w:pPr>
        <w:spacing w:after="0"/>
        <w:ind w:left="0"/>
        <w:jc w:val="both"/>
      </w:pPr>
      <w:r>
        <w:rPr>
          <w:rFonts w:ascii="Times New Roman"/>
          <w:b/>
          <w:i w:val="false"/>
          <w:color w:val="000000"/>
          <w:sz w:val="28"/>
        </w:rPr>
        <w:t>Статья 148. Прекращение полномочий участника национального превентивного механизма</w:t>
      </w:r>
    </w:p>
    <w:bookmarkStart w:name="z1991" w:id="1831"/>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1831"/>
    <w:bookmarkStart w:name="z1992" w:id="1832"/>
    <w:p>
      <w:pPr>
        <w:spacing w:after="0"/>
        <w:ind w:left="0"/>
        <w:jc w:val="both"/>
      </w:pPr>
      <w:r>
        <w:rPr>
          <w:rFonts w:ascii="Times New Roman"/>
          <w:b w:val="false"/>
          <w:i w:val="false"/>
          <w:color w:val="000000"/>
          <w:sz w:val="28"/>
        </w:rPr>
        <w:t>
      1) нарушении положений настоящего Кодекса;</w:t>
      </w:r>
    </w:p>
    <w:bookmarkEnd w:id="1832"/>
    <w:bookmarkStart w:name="z1993" w:id="1833"/>
    <w:p>
      <w:pPr>
        <w:spacing w:after="0"/>
        <w:ind w:left="0"/>
        <w:jc w:val="both"/>
      </w:pPr>
      <w:r>
        <w:rPr>
          <w:rFonts w:ascii="Times New Roman"/>
          <w:b w:val="false"/>
          <w:i w:val="false"/>
          <w:color w:val="000000"/>
          <w:sz w:val="28"/>
        </w:rPr>
        <w:t>
      2) письменном заявлении о сложении своих полномочий;</w:t>
      </w:r>
    </w:p>
    <w:bookmarkEnd w:id="1833"/>
    <w:bookmarkStart w:name="z1994" w:id="1834"/>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1834"/>
    <w:bookmarkStart w:name="z1995" w:id="1835"/>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1835"/>
    <w:bookmarkStart w:name="z1996" w:id="1836"/>
    <w:p>
      <w:pPr>
        <w:spacing w:after="0"/>
        <w:ind w:left="0"/>
        <w:jc w:val="both"/>
      </w:pPr>
      <w:r>
        <w:rPr>
          <w:rFonts w:ascii="Times New Roman"/>
          <w:b w:val="false"/>
          <w:i w:val="false"/>
          <w:color w:val="000000"/>
          <w:sz w:val="28"/>
        </w:rPr>
        <w:t>
      5) утрате гражданства Республики Казахстан;</w:t>
      </w:r>
    </w:p>
    <w:bookmarkEnd w:id="1836"/>
    <w:bookmarkStart w:name="z1997" w:id="1837"/>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1837"/>
    <w:bookmarkStart w:name="z1998" w:id="1838"/>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1838"/>
    <w:p>
      <w:pPr>
        <w:spacing w:after="0"/>
        <w:ind w:left="0"/>
        <w:jc w:val="both"/>
      </w:pPr>
      <w:r>
        <w:rPr>
          <w:rFonts w:ascii="Times New Roman"/>
          <w:b/>
          <w:i w:val="false"/>
          <w:color w:val="000000"/>
          <w:sz w:val="28"/>
        </w:rPr>
        <w:t>Статья 149. Виды и периодичность превентивных посещений</w:t>
      </w:r>
    </w:p>
    <w:bookmarkStart w:name="z2000" w:id="183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839"/>
    <w:bookmarkStart w:name="z2001" w:id="1840"/>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1840"/>
    <w:bookmarkStart w:name="z2002" w:id="1841"/>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1841"/>
    <w:bookmarkStart w:name="z2003" w:id="1842"/>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1842"/>
    <w:bookmarkStart w:name="z2004" w:id="1843"/>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843"/>
    <w:p>
      <w:pPr>
        <w:spacing w:after="0"/>
        <w:ind w:left="0"/>
        <w:jc w:val="both"/>
      </w:pPr>
      <w:r>
        <w:rPr>
          <w:rFonts w:ascii="Times New Roman"/>
          <w:b/>
          <w:i w:val="false"/>
          <w:color w:val="000000"/>
          <w:sz w:val="28"/>
        </w:rPr>
        <w:t>Статья 150. Порядок превентивных посещений</w:t>
      </w:r>
    </w:p>
    <w:bookmarkStart w:name="z2006" w:id="1844"/>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1844"/>
    <w:bookmarkStart w:name="z2007" w:id="1845"/>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845"/>
    <w:bookmarkStart w:name="z2008" w:id="1846"/>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846"/>
    <w:bookmarkStart w:name="z2009" w:id="1847"/>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847"/>
    <w:p>
      <w:pPr>
        <w:spacing w:after="0"/>
        <w:ind w:left="0"/>
        <w:jc w:val="both"/>
      </w:pPr>
      <w:r>
        <w:rPr>
          <w:rFonts w:ascii="Times New Roman"/>
          <w:b/>
          <w:i w:val="false"/>
          <w:color w:val="000000"/>
          <w:sz w:val="28"/>
        </w:rPr>
        <w:t>Статья 151. Ежегодный консолидированный доклад участников национального превентивного механизма</w:t>
      </w:r>
    </w:p>
    <w:bookmarkStart w:name="z2011" w:id="1848"/>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848"/>
    <w:bookmarkStart w:name="z2012" w:id="1849"/>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849"/>
    <w:bookmarkStart w:name="z2013" w:id="1850"/>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1850"/>
    <w:bookmarkStart w:name="z2014" w:id="1851"/>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1851"/>
    <w:bookmarkStart w:name="z2015" w:id="1852"/>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1852"/>
    <w:bookmarkStart w:name="z2016" w:id="185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853"/>
    <w:p>
      <w:pPr>
        <w:spacing w:after="0"/>
        <w:ind w:left="0"/>
        <w:jc w:val="both"/>
      </w:pPr>
      <w:r>
        <w:rPr>
          <w:rFonts w:ascii="Times New Roman"/>
          <w:b/>
          <w:i w:val="false"/>
          <w:color w:val="000000"/>
          <w:sz w:val="28"/>
        </w:rPr>
        <w:t>Статья 152. Конфиденциальность</w:t>
      </w:r>
    </w:p>
    <w:bookmarkStart w:name="z2018" w:id="185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854"/>
    <w:bookmarkStart w:name="z2019" w:id="185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855"/>
    <w:p>
      <w:pPr>
        <w:spacing w:after="0"/>
        <w:ind w:left="0"/>
        <w:jc w:val="both"/>
      </w:pPr>
      <w:r>
        <w:rPr>
          <w:rFonts w:ascii="Times New Roman"/>
          <w:b/>
          <w:i w:val="false"/>
          <w:color w:val="000000"/>
          <w:sz w:val="28"/>
        </w:rPr>
        <w:t>Статья 153. Взаимодействие уполномоченных государственных органов с участниками национального превентивного механизма</w:t>
      </w:r>
    </w:p>
    <w:bookmarkStart w:name="z2021" w:id="1856"/>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856"/>
    <w:bookmarkStart w:name="z2022" w:id="1857"/>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1857"/>
    <w:bookmarkStart w:name="z2023" w:id="1858"/>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1858"/>
    <w:bookmarkStart w:name="z2024" w:id="1859"/>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полученного доклада.</w:t>
      </w:r>
    </w:p>
    <w:bookmarkEnd w:id="1859"/>
    <w:bookmarkStart w:name="z2025" w:id="1860"/>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(заявлением) о возбуждении производства или производства по делам об административном правонарушении либо уголовного дела в отношении должностного лица, нарушившего права и свободы человека и гражданина.</w:t>
      </w:r>
    </w:p>
    <w:bookmarkEnd w:id="1860"/>
    <w:bookmarkStart w:name="z2026" w:id="1861"/>
    <w:p>
      <w:pPr>
        <w:spacing w:after="0"/>
        <w:ind w:left="0"/>
        <w:jc w:val="left"/>
      </w:pPr>
      <w:r>
        <w:rPr>
          <w:rFonts w:ascii="Times New Roman"/>
          <w:b/>
          <w:i w:val="false"/>
          <w:color w:val="000000"/>
        </w:rPr>
        <w:t xml:space="preserve"> Глава 13. ГОСУДАРСТВЕННАЯ ПОДДЕРЖКА ЛИЦ С ИНВАЛИДНОСТЬЮ</w:t>
      </w:r>
    </w:p>
    <w:bookmarkEnd w:id="1861"/>
    <w:bookmarkStart w:name="z2027" w:id="1862"/>
    <w:p>
      <w:pPr>
        <w:spacing w:after="0"/>
        <w:ind w:left="0"/>
        <w:jc w:val="left"/>
      </w:pPr>
      <w:r>
        <w:rPr>
          <w:rFonts w:ascii="Times New Roman"/>
          <w:b/>
          <w:i w:val="false"/>
          <w:color w:val="000000"/>
        </w:rPr>
        <w:t xml:space="preserve"> Параграф 1. Общие положения</w:t>
      </w:r>
    </w:p>
    <w:bookmarkEnd w:id="1862"/>
    <w:p>
      <w:pPr>
        <w:spacing w:after="0"/>
        <w:ind w:left="0"/>
        <w:jc w:val="both"/>
      </w:pPr>
      <w:r>
        <w:rPr>
          <w:rFonts w:ascii="Times New Roman"/>
          <w:b/>
          <w:i w:val="false"/>
          <w:color w:val="000000"/>
          <w:sz w:val="28"/>
        </w:rPr>
        <w:t>Статья 154. Права и обязанности лиц с инвалидностью</w:t>
      </w:r>
    </w:p>
    <w:bookmarkStart w:name="z2029" w:id="1863"/>
    <w:p>
      <w:pPr>
        <w:spacing w:after="0"/>
        <w:ind w:left="0"/>
        <w:jc w:val="both"/>
      </w:pPr>
      <w:r>
        <w:rPr>
          <w:rFonts w:ascii="Times New Roman"/>
          <w:b w:val="false"/>
          <w:i w:val="false"/>
          <w:color w:val="000000"/>
          <w:sz w:val="28"/>
        </w:rPr>
        <w:t>
      1.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bookmarkEnd w:id="1863"/>
    <w:bookmarkStart w:name="z2030" w:id="1864"/>
    <w:p>
      <w:pPr>
        <w:spacing w:after="0"/>
        <w:ind w:left="0"/>
        <w:jc w:val="both"/>
      </w:pPr>
      <w:r>
        <w:rPr>
          <w:rFonts w:ascii="Times New Roman"/>
          <w:b w:val="false"/>
          <w:i w:val="false"/>
          <w:color w:val="000000"/>
          <w:sz w:val="28"/>
        </w:rPr>
        <w:t>
      1) социальную защиту, в том числе абилитацию, реабилитацию, интеграцию в общество;</w:t>
      </w:r>
    </w:p>
    <w:bookmarkEnd w:id="1864"/>
    <w:bookmarkStart w:name="z2031" w:id="1865"/>
    <w:p>
      <w:pPr>
        <w:spacing w:after="0"/>
        <w:ind w:left="0"/>
        <w:jc w:val="both"/>
      </w:pPr>
      <w:r>
        <w:rPr>
          <w:rFonts w:ascii="Times New Roman"/>
          <w:b w:val="false"/>
          <w:i w:val="false"/>
          <w:color w:val="000000"/>
          <w:sz w:val="28"/>
        </w:rPr>
        <w:t>
      2) обеспечение условий для получения дошкольного воспитания и обучения, образования;</w:t>
      </w:r>
    </w:p>
    <w:bookmarkEnd w:id="1865"/>
    <w:bookmarkStart w:name="z2032" w:id="1866"/>
    <w:p>
      <w:pPr>
        <w:spacing w:after="0"/>
        <w:ind w:left="0"/>
        <w:jc w:val="both"/>
      </w:pPr>
      <w:r>
        <w:rPr>
          <w:rFonts w:ascii="Times New Roman"/>
          <w:b w:val="false"/>
          <w:i w:val="false"/>
          <w:color w:val="000000"/>
          <w:sz w:val="28"/>
        </w:rPr>
        <w:t>
      3)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bookmarkEnd w:id="1866"/>
    <w:bookmarkStart w:name="z2033" w:id="1867"/>
    <w:p>
      <w:pPr>
        <w:spacing w:after="0"/>
        <w:ind w:left="0"/>
        <w:jc w:val="both"/>
      </w:pPr>
      <w:r>
        <w:rPr>
          <w:rFonts w:ascii="Times New Roman"/>
          <w:b w:val="false"/>
          <w:i w:val="false"/>
          <w:color w:val="000000"/>
          <w:sz w:val="28"/>
        </w:rPr>
        <w:t>
      4) гарантированный объем специальных социальных услуг;</w:t>
      </w:r>
    </w:p>
    <w:bookmarkEnd w:id="1867"/>
    <w:bookmarkStart w:name="z2034" w:id="1868"/>
    <w:p>
      <w:pPr>
        <w:spacing w:after="0"/>
        <w:ind w:left="0"/>
        <w:jc w:val="both"/>
      </w:pPr>
      <w:r>
        <w:rPr>
          <w:rFonts w:ascii="Times New Roman"/>
          <w:b w:val="false"/>
          <w:i w:val="false"/>
          <w:color w:val="000000"/>
          <w:sz w:val="28"/>
        </w:rPr>
        <w:t>
      5) профессиональную подготовку и переподготовку, восстановление трудоспособности и трудоустройство;</w:t>
      </w:r>
    </w:p>
    <w:bookmarkEnd w:id="1868"/>
    <w:bookmarkStart w:name="z2035" w:id="1869"/>
    <w:p>
      <w:pPr>
        <w:spacing w:after="0"/>
        <w:ind w:left="0"/>
        <w:jc w:val="both"/>
      </w:pPr>
      <w:r>
        <w:rPr>
          <w:rFonts w:ascii="Times New Roman"/>
          <w:b w:val="false"/>
          <w:i w:val="false"/>
          <w:color w:val="000000"/>
          <w:sz w:val="28"/>
        </w:rPr>
        <w:t>
      6)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w:t>
      </w:r>
    </w:p>
    <w:bookmarkEnd w:id="1869"/>
    <w:bookmarkStart w:name="z2036" w:id="1870"/>
    <w:p>
      <w:pPr>
        <w:spacing w:after="0"/>
        <w:ind w:left="0"/>
        <w:jc w:val="both"/>
      </w:pPr>
      <w:r>
        <w:rPr>
          <w:rFonts w:ascii="Times New Roman"/>
          <w:b w:val="false"/>
          <w:i w:val="false"/>
          <w:color w:val="000000"/>
          <w:sz w:val="28"/>
        </w:rPr>
        <w:t>
      7) осуществление своего права избирать и быть избранным;</w:t>
      </w:r>
    </w:p>
    <w:bookmarkEnd w:id="1870"/>
    <w:bookmarkStart w:name="z2037" w:id="1871"/>
    <w:p>
      <w:pPr>
        <w:spacing w:after="0"/>
        <w:ind w:left="0"/>
        <w:jc w:val="both"/>
      </w:pPr>
      <w:r>
        <w:rPr>
          <w:rFonts w:ascii="Times New Roman"/>
          <w:b w:val="false"/>
          <w:i w:val="false"/>
          <w:color w:val="000000"/>
          <w:sz w:val="28"/>
        </w:rPr>
        <w:t>
      8) жилище в соответствии с жилищным законодательством Республики Казахстан;</w:t>
      </w:r>
    </w:p>
    <w:bookmarkEnd w:id="1871"/>
    <w:bookmarkStart w:name="z2038" w:id="1872"/>
    <w:p>
      <w:pPr>
        <w:spacing w:after="0"/>
        <w:ind w:left="0"/>
        <w:jc w:val="both"/>
      </w:pPr>
      <w:r>
        <w:rPr>
          <w:rFonts w:ascii="Times New Roman"/>
          <w:b w:val="false"/>
          <w:i w:val="false"/>
          <w:color w:val="000000"/>
          <w:sz w:val="28"/>
        </w:rPr>
        <w:t>
      9)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bookmarkEnd w:id="1872"/>
    <w:bookmarkStart w:name="z2039" w:id="1873"/>
    <w:p>
      <w:pPr>
        <w:spacing w:after="0"/>
        <w:ind w:left="0"/>
        <w:jc w:val="both"/>
      </w:pPr>
      <w:r>
        <w:rPr>
          <w:rFonts w:ascii="Times New Roman"/>
          <w:b w:val="false"/>
          <w:i w:val="false"/>
          <w:color w:val="000000"/>
          <w:sz w:val="28"/>
        </w:rPr>
        <w:t>
      2. Лица с инвалидностью обязаны:</w:t>
      </w:r>
    </w:p>
    <w:bookmarkEnd w:id="1873"/>
    <w:bookmarkStart w:name="z2040" w:id="1874"/>
    <w:p>
      <w:pPr>
        <w:spacing w:after="0"/>
        <w:ind w:left="0"/>
        <w:jc w:val="both"/>
      </w:pPr>
      <w:r>
        <w:rPr>
          <w:rFonts w:ascii="Times New Roman"/>
          <w:b w:val="false"/>
          <w:i w:val="false"/>
          <w:color w:val="000000"/>
          <w:sz w:val="28"/>
        </w:rPr>
        <w:t>
      1) представлять полные и достоверные сведения, в том числе о состоянии своего здоровья, в соответствии с законодательством Республики Казахстан;</w:t>
      </w:r>
    </w:p>
    <w:bookmarkEnd w:id="1874"/>
    <w:bookmarkStart w:name="z2041" w:id="1875"/>
    <w:p>
      <w:pPr>
        <w:spacing w:after="0"/>
        <w:ind w:left="0"/>
        <w:jc w:val="both"/>
      </w:pPr>
      <w:r>
        <w:rPr>
          <w:rFonts w:ascii="Times New Roman"/>
          <w:b w:val="false"/>
          <w:i w:val="false"/>
          <w:color w:val="000000"/>
          <w:sz w:val="28"/>
        </w:rPr>
        <w:t>
      2) проходить профилактические медицинские осмотры, скрининговые исследования в порядке, определяемом законодательством Республики Казахстан в области здравоохранения;</w:t>
      </w:r>
    </w:p>
    <w:bookmarkEnd w:id="1875"/>
    <w:bookmarkStart w:name="z2042" w:id="1876"/>
    <w:p>
      <w:pPr>
        <w:spacing w:after="0"/>
        <w:ind w:left="0"/>
        <w:jc w:val="both"/>
      </w:pPr>
      <w:r>
        <w:rPr>
          <w:rFonts w:ascii="Times New Roman"/>
          <w:b w:val="false"/>
          <w:i w:val="false"/>
          <w:color w:val="000000"/>
          <w:sz w:val="28"/>
        </w:rPr>
        <w:t>
      3) выполнять рекомендованные мероприятия индивидуальной программы;</w:t>
      </w:r>
    </w:p>
    <w:bookmarkEnd w:id="1876"/>
    <w:bookmarkStart w:name="z2043" w:id="1877"/>
    <w:p>
      <w:pPr>
        <w:spacing w:after="0"/>
        <w:ind w:left="0"/>
        <w:jc w:val="both"/>
      </w:pPr>
      <w:r>
        <w:rPr>
          <w:rFonts w:ascii="Times New Roman"/>
          <w:b w:val="false"/>
          <w:i w:val="false"/>
          <w:color w:val="000000"/>
          <w:sz w:val="28"/>
        </w:rPr>
        <w:t>
      4) принимать участие в социализации и интеграции в общество.</w:t>
      </w:r>
    </w:p>
    <w:bookmarkEnd w:id="1877"/>
    <w:p>
      <w:pPr>
        <w:spacing w:after="0"/>
        <w:ind w:left="0"/>
        <w:jc w:val="both"/>
      </w:pPr>
      <w:r>
        <w:rPr>
          <w:rFonts w:ascii="Times New Roman"/>
          <w:b/>
          <w:i w:val="false"/>
          <w:color w:val="000000"/>
          <w:sz w:val="28"/>
        </w:rPr>
        <w:t>Статья 155. Медико-социальная экспертиза</w:t>
      </w:r>
    </w:p>
    <w:bookmarkStart w:name="z2045" w:id="1878"/>
    <w:p>
      <w:pPr>
        <w:spacing w:after="0"/>
        <w:ind w:left="0"/>
        <w:jc w:val="both"/>
      </w:pPr>
      <w:r>
        <w:rPr>
          <w:rFonts w:ascii="Times New Roman"/>
          <w:b w:val="false"/>
          <w:i w:val="false"/>
          <w:color w:val="000000"/>
          <w:sz w:val="28"/>
        </w:rPr>
        <w:t xml:space="preserve">
      1. Установление инвалидности, степени утраты трудоспособности лица осуществляется путем очного или заочного проведения медико-социальной экспертизы уполномоченным государственным органом. </w:t>
      </w:r>
    </w:p>
    <w:bookmarkEnd w:id="1878"/>
    <w:bookmarkStart w:name="z2046" w:id="1879"/>
    <w:p>
      <w:pPr>
        <w:spacing w:after="0"/>
        <w:ind w:left="0"/>
        <w:jc w:val="both"/>
      </w:pPr>
      <w:r>
        <w:rPr>
          <w:rFonts w:ascii="Times New Roman"/>
          <w:b w:val="false"/>
          <w:i w:val="false"/>
          <w:color w:val="000000"/>
          <w:sz w:val="28"/>
        </w:rPr>
        <w:t>
      2. Направление на медико-социальную экспертизу врачебно-консультативной комиссией проводится в порядке, определенном уполномоченным органом в области здравоохранения.</w:t>
      </w:r>
    </w:p>
    <w:bookmarkEnd w:id="1879"/>
    <w:bookmarkStart w:name="z2047" w:id="1880"/>
    <w:p>
      <w:pPr>
        <w:spacing w:after="0"/>
        <w:ind w:left="0"/>
        <w:jc w:val="both"/>
      </w:pPr>
      <w:r>
        <w:rPr>
          <w:rFonts w:ascii="Times New Roman"/>
          <w:b w:val="false"/>
          <w:i w:val="false"/>
          <w:color w:val="000000"/>
          <w:sz w:val="28"/>
        </w:rPr>
        <w:t>
      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с использованием классификаций и критериев в порядке, определенном уполномоченным государственным органом.</w:t>
      </w:r>
    </w:p>
    <w:bookmarkEnd w:id="1880"/>
    <w:bookmarkStart w:name="z2048" w:id="1881"/>
    <w:p>
      <w:pPr>
        <w:spacing w:after="0"/>
        <w:ind w:left="0"/>
        <w:jc w:val="both"/>
      </w:pPr>
      <w:r>
        <w:rPr>
          <w:rFonts w:ascii="Times New Roman"/>
          <w:b w:val="false"/>
          <w:i w:val="false"/>
          <w:color w:val="000000"/>
          <w:sz w:val="28"/>
        </w:rPr>
        <w:t>
      4. В проведении медико-социальной экспертизы заявителю отказывается:</w:t>
      </w:r>
    </w:p>
    <w:bookmarkEnd w:id="1881"/>
    <w:bookmarkStart w:name="z2049" w:id="1882"/>
    <w:p>
      <w:pPr>
        <w:spacing w:after="0"/>
        <w:ind w:left="0"/>
        <w:jc w:val="both"/>
      </w:pPr>
      <w:r>
        <w:rPr>
          <w:rFonts w:ascii="Times New Roman"/>
          <w:b w:val="false"/>
          <w:i w:val="false"/>
          <w:color w:val="000000"/>
          <w:sz w:val="28"/>
        </w:rPr>
        <w:t>
      при представлении документов с истекшим сроком действия;</w:t>
      </w:r>
    </w:p>
    <w:bookmarkEnd w:id="1882"/>
    <w:bookmarkStart w:name="z2050" w:id="1883"/>
    <w:p>
      <w:pPr>
        <w:spacing w:after="0"/>
        <w:ind w:left="0"/>
        <w:jc w:val="both"/>
      </w:pPr>
      <w:r>
        <w:rPr>
          <w:rFonts w:ascii="Times New Roman"/>
          <w:b w:val="false"/>
          <w:i w:val="false"/>
          <w:color w:val="000000"/>
          <w:sz w:val="28"/>
        </w:rPr>
        <w:t>
      при представлении неполного пакета документов;</w:t>
      </w:r>
    </w:p>
    <w:bookmarkEnd w:id="1883"/>
    <w:bookmarkStart w:name="z2051" w:id="1884"/>
    <w:p>
      <w:pPr>
        <w:spacing w:after="0"/>
        <w:ind w:left="0"/>
        <w:jc w:val="both"/>
      </w:pPr>
      <w:r>
        <w:rPr>
          <w:rFonts w:ascii="Times New Roman"/>
          <w:b w:val="false"/>
          <w:i w:val="false"/>
          <w:color w:val="000000"/>
          <w:sz w:val="28"/>
        </w:rPr>
        <w:t xml:space="preserve">
      при обращении в отдел медико-социальной экспертизы на очное освидетельствование не по месту постоянной регистрации. </w:t>
      </w:r>
    </w:p>
    <w:bookmarkEnd w:id="1884"/>
    <w:bookmarkStart w:name="z2052" w:id="1885"/>
    <w:p>
      <w:pPr>
        <w:spacing w:after="0"/>
        <w:ind w:left="0"/>
        <w:jc w:val="both"/>
      </w:pPr>
      <w:r>
        <w:rPr>
          <w:rFonts w:ascii="Times New Roman"/>
          <w:b w:val="false"/>
          <w:i w:val="false"/>
          <w:color w:val="000000"/>
          <w:sz w:val="28"/>
        </w:rPr>
        <w:t>
      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w:t>
      </w:r>
    </w:p>
    <w:bookmarkEnd w:id="1885"/>
    <w:bookmarkStart w:name="z2053" w:id="1886"/>
    <w:p>
      <w:pPr>
        <w:spacing w:after="0"/>
        <w:ind w:left="0"/>
        <w:jc w:val="both"/>
      </w:pPr>
      <w:r>
        <w:rPr>
          <w:rFonts w:ascii="Times New Roman"/>
          <w:b w:val="false"/>
          <w:i w:val="false"/>
          <w:color w:val="000000"/>
          <w:sz w:val="28"/>
        </w:rPr>
        <w:t>
      6. При установлении лицу инвалидности и (или) установлении степени утраты трудоспособности определяются причины, сроки, потребность в мерах социальной защиты, а также разрабатываются социальная и профессиональная части индивидуальной программы.</w:t>
      </w:r>
    </w:p>
    <w:bookmarkEnd w:id="1886"/>
    <w:bookmarkStart w:name="z2054" w:id="1887"/>
    <w:p>
      <w:pPr>
        <w:spacing w:after="0"/>
        <w:ind w:left="0"/>
        <w:jc w:val="both"/>
      </w:pPr>
      <w:r>
        <w:rPr>
          <w:rFonts w:ascii="Times New Roman"/>
          <w:b w:val="false"/>
          <w:i w:val="false"/>
          <w:color w:val="000000"/>
          <w:sz w:val="28"/>
        </w:rPr>
        <w:t>
      7. В зависимости от степени нарушения функций организма, ограничений жизнедеятельности, реабилитационного прогноза и потенциала устанавливаются следующие категории:</w:t>
      </w:r>
    </w:p>
    <w:bookmarkEnd w:id="1887"/>
    <w:bookmarkStart w:name="z2055" w:id="1888"/>
    <w:p>
      <w:pPr>
        <w:spacing w:after="0"/>
        <w:ind w:left="0"/>
        <w:jc w:val="both"/>
      </w:pPr>
      <w:r>
        <w:rPr>
          <w:rFonts w:ascii="Times New Roman"/>
          <w:b w:val="false"/>
          <w:i w:val="false"/>
          <w:color w:val="000000"/>
          <w:sz w:val="28"/>
        </w:rPr>
        <w:t>
      1) лицу при определении инвалидности:</w:t>
      </w:r>
    </w:p>
    <w:bookmarkEnd w:id="1888"/>
    <w:bookmarkStart w:name="z2056" w:id="1889"/>
    <w:p>
      <w:pPr>
        <w:spacing w:after="0"/>
        <w:ind w:left="0"/>
        <w:jc w:val="both"/>
      </w:pPr>
      <w:r>
        <w:rPr>
          <w:rFonts w:ascii="Times New Roman"/>
          <w:b w:val="false"/>
          <w:i w:val="false"/>
          <w:color w:val="000000"/>
          <w:sz w:val="28"/>
        </w:rPr>
        <w:t>
      до семилетнего возраста – категория "ребенок с инвалидностью" на 6 месяцев, 1 год, 2 года, 5 лет или до достижения семилетнего возраста;</w:t>
      </w:r>
    </w:p>
    <w:bookmarkEnd w:id="1889"/>
    <w:bookmarkStart w:name="z2057" w:id="1890"/>
    <w:p>
      <w:pPr>
        <w:spacing w:after="0"/>
        <w:ind w:left="0"/>
        <w:jc w:val="both"/>
      </w:pPr>
      <w:r>
        <w:rPr>
          <w:rFonts w:ascii="Times New Roman"/>
          <w:b w:val="false"/>
          <w:i w:val="false"/>
          <w:color w:val="000000"/>
          <w:sz w:val="28"/>
        </w:rPr>
        <w:t>
      с семилетнего до восемнадцатилетнего возраста – категории "ребенок с инвалидностью первой группы", "ребенок с инвалидностью второй группы", "ребенок с инвалидностью третьей группы" на 6 месяцев, 1 год, 2 года, 5 лет или до достижения восемнадцатилетнего возраста;</w:t>
      </w:r>
    </w:p>
    <w:bookmarkEnd w:id="1890"/>
    <w:bookmarkStart w:name="z2058" w:id="1891"/>
    <w:p>
      <w:pPr>
        <w:spacing w:after="0"/>
        <w:ind w:left="0"/>
        <w:jc w:val="both"/>
      </w:pPr>
      <w:r>
        <w:rPr>
          <w:rFonts w:ascii="Times New Roman"/>
          <w:b w:val="false"/>
          <w:i w:val="false"/>
          <w:color w:val="000000"/>
          <w:sz w:val="28"/>
        </w:rPr>
        <w:t>
      старше восемнадцатилетнего возраста – группы инвалидности "первая группа инвалидности", "вторая группа инвалидности", "третья группа инвалидности" на 6 месяцев, 1 год, 2 года, 5 лет или без срока переосвидетельствования;</w:t>
      </w:r>
    </w:p>
    <w:bookmarkEnd w:id="1891"/>
    <w:bookmarkStart w:name="z2059" w:id="1892"/>
    <w:p>
      <w:pPr>
        <w:spacing w:after="0"/>
        <w:ind w:left="0"/>
        <w:jc w:val="both"/>
      </w:pPr>
      <w:r>
        <w:rPr>
          <w:rFonts w:ascii="Times New Roman"/>
          <w:b w:val="false"/>
          <w:i w:val="false"/>
          <w:color w:val="000000"/>
          <w:sz w:val="28"/>
        </w:rPr>
        <w:t xml:space="preserve">
      2) участнику системы обязательного социального страхования в случае наступления социального риска, влекущего утрату трудоспособности, – степень утраты общей трудоспособности от 30 до 100 процентов включительно на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892"/>
    <w:bookmarkStart w:name="z2060" w:id="1893"/>
    <w:p>
      <w:pPr>
        <w:spacing w:after="0"/>
        <w:ind w:left="0"/>
        <w:jc w:val="both"/>
      </w:pPr>
      <w:r>
        <w:rPr>
          <w:rFonts w:ascii="Times New Roman"/>
          <w:b w:val="false"/>
          <w:i w:val="false"/>
          <w:color w:val="000000"/>
          <w:sz w:val="28"/>
        </w:rPr>
        <w:t xml:space="preserve">
      В случае установления степени утраты общей трудоспособности лицу с инвалидностью с очередным сроком переосвидетельствования степень утраты общей трудоспособности устанавливается до окончания срока инвалидности по данному социальному риску; </w:t>
      </w:r>
    </w:p>
    <w:bookmarkEnd w:id="1893"/>
    <w:bookmarkStart w:name="z2061" w:id="1894"/>
    <w:p>
      <w:pPr>
        <w:spacing w:after="0"/>
        <w:ind w:left="0"/>
        <w:jc w:val="both"/>
      </w:pPr>
      <w:r>
        <w:rPr>
          <w:rFonts w:ascii="Times New Roman"/>
          <w:b w:val="false"/>
          <w:i w:val="false"/>
          <w:color w:val="000000"/>
          <w:sz w:val="28"/>
        </w:rPr>
        <w:t>
      3) работнику, получившему производственную травму и (или) профессиональное заболевание, связанное с исполнением им трудовых (служебных) обязанностей, – степень утраты профессиональной трудоспособности от 5 до 100 процентов включительно на 6 месяцев, 1 год, 2 года, 5 лет или без срока переосвидетельствования.</w:t>
      </w:r>
    </w:p>
    <w:bookmarkEnd w:id="1894"/>
    <w:bookmarkStart w:name="z2062" w:id="1895"/>
    <w:p>
      <w:pPr>
        <w:spacing w:after="0"/>
        <w:ind w:left="0"/>
        <w:jc w:val="both"/>
      </w:pPr>
      <w:r>
        <w:rPr>
          <w:rFonts w:ascii="Times New Roman"/>
          <w:b w:val="false"/>
          <w:i w:val="false"/>
          <w:color w:val="000000"/>
          <w:sz w:val="28"/>
        </w:rPr>
        <w:t>
      В случае установления степени утраты профессиональной трудоспособности лицу с инвалидностью с очередным сроком переосвидетельствования степень утраты профессиональной трудоспособности устанавливается до окончания срока инвалидности по производственной травме и (или) профессиональному заболеванию.</w:t>
      </w:r>
    </w:p>
    <w:bookmarkEnd w:id="1895"/>
    <w:bookmarkStart w:name="z2063" w:id="1896"/>
    <w:p>
      <w:pPr>
        <w:spacing w:after="0"/>
        <w:ind w:left="0"/>
        <w:jc w:val="both"/>
      </w:pPr>
      <w:r>
        <w:rPr>
          <w:rFonts w:ascii="Times New Roman"/>
          <w:b w:val="false"/>
          <w:i w:val="false"/>
          <w:color w:val="000000"/>
          <w:sz w:val="28"/>
        </w:rPr>
        <w:t>
      8. Определяются следующие причины инвалидности и (или) степени утраты трудоспособности:</w:t>
      </w:r>
    </w:p>
    <w:bookmarkEnd w:id="1896"/>
    <w:bookmarkStart w:name="z2064" w:id="1897"/>
    <w:p>
      <w:pPr>
        <w:spacing w:after="0"/>
        <w:ind w:left="0"/>
        <w:jc w:val="both"/>
      </w:pPr>
      <w:r>
        <w:rPr>
          <w:rFonts w:ascii="Times New Roman"/>
          <w:b w:val="false"/>
          <w:i w:val="false"/>
          <w:color w:val="000000"/>
          <w:sz w:val="28"/>
        </w:rPr>
        <w:t xml:space="preserve">
      1) общее заболевание; </w:t>
      </w:r>
    </w:p>
    <w:bookmarkEnd w:id="1897"/>
    <w:bookmarkStart w:name="z2065" w:id="1898"/>
    <w:p>
      <w:pPr>
        <w:spacing w:after="0"/>
        <w:ind w:left="0"/>
        <w:jc w:val="both"/>
      </w:pPr>
      <w:r>
        <w:rPr>
          <w:rFonts w:ascii="Times New Roman"/>
          <w:b w:val="false"/>
          <w:i w:val="false"/>
          <w:color w:val="000000"/>
          <w:sz w:val="28"/>
        </w:rPr>
        <w:t>
      2) трудовое увечье;</w:t>
      </w:r>
    </w:p>
    <w:bookmarkEnd w:id="1898"/>
    <w:bookmarkStart w:name="z2066" w:id="1899"/>
    <w:p>
      <w:pPr>
        <w:spacing w:after="0"/>
        <w:ind w:left="0"/>
        <w:jc w:val="both"/>
      </w:pPr>
      <w:r>
        <w:rPr>
          <w:rFonts w:ascii="Times New Roman"/>
          <w:b w:val="false"/>
          <w:i w:val="false"/>
          <w:color w:val="000000"/>
          <w:sz w:val="28"/>
        </w:rPr>
        <w:t>
      3) профессиональное заболевание;</w:t>
      </w:r>
    </w:p>
    <w:bookmarkEnd w:id="1899"/>
    <w:bookmarkStart w:name="z2067" w:id="1900"/>
    <w:p>
      <w:pPr>
        <w:spacing w:after="0"/>
        <w:ind w:left="0"/>
        <w:jc w:val="both"/>
      </w:pPr>
      <w:r>
        <w:rPr>
          <w:rFonts w:ascii="Times New Roman"/>
          <w:b w:val="false"/>
          <w:i w:val="false"/>
          <w:color w:val="000000"/>
          <w:sz w:val="28"/>
        </w:rPr>
        <w:t>
      4) инвалидность с детства;</w:t>
      </w:r>
    </w:p>
    <w:bookmarkEnd w:id="1900"/>
    <w:bookmarkStart w:name="z2068" w:id="1901"/>
    <w:p>
      <w:pPr>
        <w:spacing w:after="0"/>
        <w:ind w:left="0"/>
        <w:jc w:val="both"/>
      </w:pPr>
      <w:r>
        <w:rPr>
          <w:rFonts w:ascii="Times New Roman"/>
          <w:b w:val="false"/>
          <w:i w:val="false"/>
          <w:color w:val="000000"/>
          <w:sz w:val="28"/>
        </w:rPr>
        <w:t xml:space="preserve">
      5) инвалидность детей до семи лет; </w:t>
      </w:r>
    </w:p>
    <w:bookmarkEnd w:id="1901"/>
    <w:bookmarkStart w:name="z2069" w:id="1902"/>
    <w:p>
      <w:pPr>
        <w:spacing w:after="0"/>
        <w:ind w:left="0"/>
        <w:jc w:val="both"/>
      </w:pPr>
      <w:r>
        <w:rPr>
          <w:rFonts w:ascii="Times New Roman"/>
          <w:b w:val="false"/>
          <w:i w:val="false"/>
          <w:color w:val="000000"/>
          <w:sz w:val="28"/>
        </w:rPr>
        <w:t>
      6) инвалидность детей с семи до восемнадцати лет;</w:t>
      </w:r>
    </w:p>
    <w:bookmarkEnd w:id="1902"/>
    <w:bookmarkStart w:name="z2070" w:id="1903"/>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903"/>
    <w:bookmarkStart w:name="z2071" w:id="1904"/>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904"/>
    <w:bookmarkStart w:name="z2072" w:id="1905"/>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причинно-следственную связь.</w:t>
      </w:r>
    </w:p>
    <w:bookmarkEnd w:id="1905"/>
    <w:bookmarkStart w:name="z2073" w:id="1906"/>
    <w:p>
      <w:pPr>
        <w:spacing w:after="0"/>
        <w:ind w:left="0"/>
        <w:jc w:val="both"/>
      </w:pPr>
      <w:r>
        <w:rPr>
          <w:rFonts w:ascii="Times New Roman"/>
          <w:b w:val="false"/>
          <w:i w:val="false"/>
          <w:color w:val="000000"/>
          <w:sz w:val="28"/>
        </w:rPr>
        <w:t>
      9. Работникам, получившим производственную травму и (или) профессиональное заболевание, связанное с исполнением им трудовых (служебных) обязанностей, устанавливаются следующие причины степени утраты профессиональной трудоспособности:</w:t>
      </w:r>
    </w:p>
    <w:bookmarkEnd w:id="1906"/>
    <w:bookmarkStart w:name="z2074" w:id="1907"/>
    <w:p>
      <w:pPr>
        <w:spacing w:after="0"/>
        <w:ind w:left="0"/>
        <w:jc w:val="both"/>
      </w:pPr>
      <w:r>
        <w:rPr>
          <w:rFonts w:ascii="Times New Roman"/>
          <w:b w:val="false"/>
          <w:i w:val="false"/>
          <w:color w:val="000000"/>
          <w:sz w:val="28"/>
        </w:rPr>
        <w:t>
      1) трудовое увечье;</w:t>
      </w:r>
    </w:p>
    <w:bookmarkEnd w:id="1907"/>
    <w:bookmarkStart w:name="z2075" w:id="1908"/>
    <w:p>
      <w:pPr>
        <w:spacing w:after="0"/>
        <w:ind w:left="0"/>
        <w:jc w:val="both"/>
      </w:pPr>
      <w:r>
        <w:rPr>
          <w:rFonts w:ascii="Times New Roman"/>
          <w:b w:val="false"/>
          <w:i w:val="false"/>
          <w:color w:val="000000"/>
          <w:sz w:val="28"/>
        </w:rPr>
        <w:t>
      2) профессиональное заболевание.</w:t>
      </w:r>
    </w:p>
    <w:bookmarkEnd w:id="1908"/>
    <w:bookmarkStart w:name="z2076" w:id="1909"/>
    <w:p>
      <w:pPr>
        <w:spacing w:after="0"/>
        <w:ind w:left="0"/>
        <w:jc w:val="both"/>
      </w:pPr>
      <w:r>
        <w:rPr>
          <w:rFonts w:ascii="Times New Roman"/>
          <w:b w:val="false"/>
          <w:i w:val="false"/>
          <w:color w:val="000000"/>
          <w:sz w:val="28"/>
        </w:rPr>
        <w:t>
      10. Лица с инвалидностью и (или)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bookmarkEnd w:id="1909"/>
    <w:bookmarkStart w:name="z2077" w:id="1910"/>
    <w:p>
      <w:pPr>
        <w:spacing w:after="0"/>
        <w:ind w:left="0"/>
        <w:jc w:val="both"/>
      </w:pPr>
      <w:r>
        <w:rPr>
          <w:rFonts w:ascii="Times New Roman"/>
          <w:b w:val="false"/>
          <w:i w:val="false"/>
          <w:color w:val="000000"/>
          <w:sz w:val="28"/>
        </w:rPr>
        <w:t>
      11. В случае несогласия с результатами проведенной медико-социальной экспертизы лицо и (или) законный представитель обращаются в уполномоченный государственный орган.</w:t>
      </w:r>
    </w:p>
    <w:bookmarkEnd w:id="1910"/>
    <w:bookmarkStart w:name="z2078" w:id="1911"/>
    <w:p>
      <w:pPr>
        <w:spacing w:after="0"/>
        <w:ind w:left="0"/>
        <w:jc w:val="both"/>
      </w:pPr>
      <w:r>
        <w:rPr>
          <w:rFonts w:ascii="Times New Roman"/>
          <w:b w:val="false"/>
          <w:i w:val="false"/>
          <w:color w:val="000000"/>
          <w:sz w:val="28"/>
        </w:rPr>
        <w:t>
      Рассмотрение обжалований решений отделов медико-социальной экспертизы и контроль по вопросам медико-социальной экспертизы осуществляются отделом методологии и контроля медико-социальной экспертизы в порядке, установленном законами Республики Казахстан.</w:t>
      </w:r>
    </w:p>
    <w:bookmarkEnd w:id="1911"/>
    <w:bookmarkStart w:name="z2079" w:id="1912"/>
    <w:p>
      <w:pPr>
        <w:spacing w:after="0"/>
        <w:ind w:left="0"/>
        <w:jc w:val="both"/>
      </w:pPr>
      <w:r>
        <w:rPr>
          <w:rFonts w:ascii="Times New Roman"/>
          <w:b w:val="false"/>
          <w:i w:val="false"/>
          <w:color w:val="000000"/>
          <w:sz w:val="28"/>
        </w:rPr>
        <w:t>
      12. Отдел методологии и контроля медико-социальной экспертизы при выявлении факта представления недостоверных документов на медико-социальную экспертизу и (или) необоснованного вынесения экспертного заключения оформляет протокол,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1912"/>
    <w:bookmarkStart w:name="z2080" w:id="1913"/>
    <w:p>
      <w:pPr>
        <w:spacing w:after="0"/>
        <w:ind w:left="0"/>
        <w:jc w:val="both"/>
      </w:pPr>
      <w:r>
        <w:rPr>
          <w:rFonts w:ascii="Times New Roman"/>
          <w:b w:val="false"/>
          <w:i w:val="false"/>
          <w:color w:val="000000"/>
          <w:sz w:val="28"/>
        </w:rPr>
        <w:t xml:space="preserve">
      13.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трудоспособности и индивидуальной программы продлеваются автоматически на период действия чрезвычайного положения. </w:t>
      </w:r>
    </w:p>
    <w:bookmarkEnd w:id="1913"/>
    <w:bookmarkStart w:name="z2081" w:id="1914"/>
    <w:p>
      <w:pPr>
        <w:spacing w:after="0"/>
        <w:ind w:left="0"/>
        <w:jc w:val="both"/>
      </w:pPr>
      <w:r>
        <w:rPr>
          <w:rFonts w:ascii="Times New Roman"/>
          <w:b w:val="false"/>
          <w:i w:val="false"/>
          <w:color w:val="000000"/>
          <w:sz w:val="28"/>
        </w:rPr>
        <w:t>
      Месяц окончания действия режима чрезвычайного положения засчитывается полностью.</w:t>
      </w:r>
    </w:p>
    <w:bookmarkEnd w:id="1914"/>
    <w:p>
      <w:pPr>
        <w:spacing w:after="0"/>
        <w:ind w:left="0"/>
        <w:jc w:val="both"/>
      </w:pPr>
      <w:r>
        <w:rPr>
          <w:rFonts w:ascii="Times New Roman"/>
          <w:b/>
          <w:i w:val="false"/>
          <w:color w:val="000000"/>
          <w:sz w:val="28"/>
        </w:rPr>
        <w:t>Статья 156. Особенности заочного проактивного освидетельствования</w:t>
      </w:r>
    </w:p>
    <w:bookmarkStart w:name="z2083" w:id="1915"/>
    <w:p>
      <w:pPr>
        <w:spacing w:after="0"/>
        <w:ind w:left="0"/>
        <w:jc w:val="both"/>
      </w:pPr>
      <w:r>
        <w:rPr>
          <w:rFonts w:ascii="Times New Roman"/>
          <w:b w:val="false"/>
          <w:i w:val="false"/>
          <w:color w:val="000000"/>
          <w:sz w:val="28"/>
        </w:rPr>
        <w:t>
      1. При установлении инвалидности и степени утраты трудоспособности в заочном проактивном формате уполномоченным государственным органом к проведению медико-социальной экспертизы привлекаются независимые эксперты медико-социальной экспертизы на основе контракта на оказание экспертных услуг.</w:t>
      </w:r>
    </w:p>
    <w:bookmarkEnd w:id="1915"/>
    <w:bookmarkStart w:name="z2084" w:id="1916"/>
    <w:p>
      <w:pPr>
        <w:spacing w:after="0"/>
        <w:ind w:left="0"/>
        <w:jc w:val="both"/>
      </w:pPr>
      <w:r>
        <w:rPr>
          <w:rFonts w:ascii="Times New Roman"/>
          <w:b w:val="false"/>
          <w:i w:val="false"/>
          <w:color w:val="000000"/>
          <w:sz w:val="28"/>
        </w:rPr>
        <w:t>
      2. Порядок ведения реестра независимых экспертов медико-социальной экспертизы, а также основания включения в реестр и исключения из него определяются уполномоченным государственным органом.</w:t>
      </w:r>
    </w:p>
    <w:bookmarkEnd w:id="1916"/>
    <w:bookmarkStart w:name="z2085" w:id="1917"/>
    <w:p>
      <w:pPr>
        <w:spacing w:after="0"/>
        <w:ind w:left="0"/>
        <w:jc w:val="both"/>
      </w:pPr>
      <w:r>
        <w:rPr>
          <w:rFonts w:ascii="Times New Roman"/>
          <w:b w:val="false"/>
          <w:i w:val="false"/>
          <w:color w:val="000000"/>
          <w:sz w:val="28"/>
        </w:rPr>
        <w:t>
      3. Порядок и критерии оценки результатов работы независимых экспертов медико-социальной экспертизы определяются уполномоченным государственным органом.</w:t>
      </w:r>
    </w:p>
    <w:bookmarkEnd w:id="1917"/>
    <w:bookmarkStart w:name="z2086" w:id="1918"/>
    <w:p>
      <w:pPr>
        <w:spacing w:after="0"/>
        <w:ind w:left="0"/>
        <w:jc w:val="both"/>
      </w:pPr>
      <w:r>
        <w:rPr>
          <w:rFonts w:ascii="Times New Roman"/>
          <w:b w:val="false"/>
          <w:i w:val="false"/>
          <w:color w:val="000000"/>
          <w:sz w:val="28"/>
        </w:rPr>
        <w:t>
      4. Порядок оплаты услуг независимых экспертов медико-социальной экспертизы и тарифы на услуги независимых экспертов медико-социальной экспертизы утверждаются уполномоченным государственным органом.</w:t>
      </w:r>
    </w:p>
    <w:bookmarkEnd w:id="1918"/>
    <w:bookmarkStart w:name="z2087" w:id="1919"/>
    <w:p>
      <w:pPr>
        <w:spacing w:after="0"/>
        <w:ind w:left="0"/>
        <w:jc w:val="both"/>
      </w:pPr>
      <w:r>
        <w:rPr>
          <w:rFonts w:ascii="Times New Roman"/>
          <w:b w:val="false"/>
          <w:i w:val="false"/>
          <w:color w:val="000000"/>
          <w:sz w:val="28"/>
        </w:rPr>
        <w:t xml:space="preserve">
      5. Заочное проактивное освидетельствование проводится по перечню нозологических форм, определенных уполномоченным государственным органом совместно с уполномоченным органом в области здравоохранения. </w:t>
      </w:r>
    </w:p>
    <w:bookmarkEnd w:id="1919"/>
    <w:p>
      <w:pPr>
        <w:spacing w:after="0"/>
        <w:ind w:left="0"/>
        <w:jc w:val="both"/>
      </w:pPr>
      <w:r>
        <w:rPr>
          <w:rFonts w:ascii="Times New Roman"/>
          <w:b/>
          <w:i w:val="false"/>
          <w:color w:val="000000"/>
          <w:sz w:val="28"/>
        </w:rPr>
        <w:t>Статья 157. Индивидуальная программа</w:t>
      </w:r>
    </w:p>
    <w:bookmarkStart w:name="z2089" w:id="1920"/>
    <w:p>
      <w:pPr>
        <w:spacing w:after="0"/>
        <w:ind w:left="0"/>
        <w:jc w:val="both"/>
      </w:pPr>
      <w:r>
        <w:rPr>
          <w:rFonts w:ascii="Times New Roman"/>
          <w:b w:val="false"/>
          <w:i w:val="false"/>
          <w:color w:val="000000"/>
          <w:sz w:val="28"/>
        </w:rPr>
        <w:t>
      1. Индивидуальная программа разрабатывается на основе оценки индивидуальных потребностей лица с инвалидностью на срок установления инвалидности и определяет комплекс мероприятий, включающих в себя медицинские, социальные, профессиональные меры, направленные на формирование, развитие, восстановление и (или) компенсацию нарушенных и (или) утраченных функций организма, в порядке, определенном уполномоченным государственным органом.</w:t>
      </w:r>
    </w:p>
    <w:bookmarkEnd w:id="1920"/>
    <w:bookmarkStart w:name="z2090" w:id="1921"/>
    <w:p>
      <w:pPr>
        <w:spacing w:after="0"/>
        <w:ind w:left="0"/>
        <w:jc w:val="both"/>
      </w:pPr>
      <w:r>
        <w:rPr>
          <w:rFonts w:ascii="Times New Roman"/>
          <w:b w:val="false"/>
          <w:i w:val="false"/>
          <w:color w:val="000000"/>
          <w:sz w:val="28"/>
        </w:rPr>
        <w:t>
      2. Индивидуальная программа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лицо с инвалидностью, в соответствии с классификатором технических вспомогательных (компенсаторных) средств, специальных средств передвижения и услуг, предоставляемых лицам с инвалидностью, в порядке, определенном уполномоченным государственным органом.</w:t>
      </w:r>
    </w:p>
    <w:bookmarkEnd w:id="1921"/>
    <w:bookmarkStart w:name="z2091" w:id="1922"/>
    <w:p>
      <w:pPr>
        <w:spacing w:after="0"/>
        <w:ind w:left="0"/>
        <w:jc w:val="both"/>
      </w:pPr>
      <w:r>
        <w:rPr>
          <w:rFonts w:ascii="Times New Roman"/>
          <w:b w:val="false"/>
          <w:i w:val="false"/>
          <w:color w:val="000000"/>
          <w:sz w:val="28"/>
        </w:rPr>
        <w:t>
      3. Лицу с инвалидностью предоставляются мероприятия индивидуальной программы бесплатно в пределах гарантированной суммы на возмещение стоимости товаров, услуг и гарантированного объема специальных социальных услуг и (или) на возмездной основе, в оплате которых принимает участие лицо с инвалидностью или работодатель, по вине которого получено трудовое увечье или профессиональное заболевание.</w:t>
      </w:r>
    </w:p>
    <w:bookmarkEnd w:id="1922"/>
    <w:bookmarkStart w:name="z2092" w:id="1923"/>
    <w:p>
      <w:pPr>
        <w:spacing w:after="0"/>
        <w:ind w:left="0"/>
        <w:jc w:val="left"/>
      </w:pPr>
      <w:r>
        <w:rPr>
          <w:rFonts w:ascii="Times New Roman"/>
          <w:b/>
          <w:i w:val="false"/>
          <w:color w:val="000000"/>
        </w:rPr>
        <w:t xml:space="preserve"> Параграф 2. Абилитация и реабилитация лиц с инвалидностью</w:t>
      </w:r>
    </w:p>
    <w:bookmarkEnd w:id="1923"/>
    <w:p>
      <w:pPr>
        <w:spacing w:after="0"/>
        <w:ind w:left="0"/>
        <w:jc w:val="both"/>
      </w:pPr>
      <w:r>
        <w:rPr>
          <w:rFonts w:ascii="Times New Roman"/>
          <w:b/>
          <w:i w:val="false"/>
          <w:color w:val="000000"/>
          <w:sz w:val="28"/>
        </w:rPr>
        <w:t>Статья 158. Специализированные организации лиц с инвалидностью</w:t>
      </w:r>
    </w:p>
    <w:bookmarkStart w:name="z2094" w:id="1924"/>
    <w:p>
      <w:pPr>
        <w:spacing w:after="0"/>
        <w:ind w:left="0"/>
        <w:jc w:val="both"/>
      </w:pPr>
      <w:r>
        <w:rPr>
          <w:rFonts w:ascii="Times New Roman"/>
          <w:b w:val="false"/>
          <w:i w:val="false"/>
          <w:color w:val="000000"/>
          <w:sz w:val="28"/>
        </w:rPr>
        <w:t>
      1. Специализированные организации лиц с инвалидностью –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w:t>
      </w:r>
    </w:p>
    <w:bookmarkEnd w:id="1924"/>
    <w:bookmarkStart w:name="z2095" w:id="1925"/>
    <w:p>
      <w:pPr>
        <w:spacing w:after="0"/>
        <w:ind w:left="0"/>
        <w:jc w:val="both"/>
      </w:pPr>
      <w:r>
        <w:rPr>
          <w:rFonts w:ascii="Times New Roman"/>
          <w:b w:val="false"/>
          <w:i w:val="false"/>
          <w:color w:val="000000"/>
          <w:sz w:val="28"/>
        </w:rPr>
        <w:t>
      среднегодовая численность лиц с инвалидностью составляет не менее 51 процента от общего числа работников;</w:t>
      </w:r>
    </w:p>
    <w:bookmarkEnd w:id="1925"/>
    <w:bookmarkStart w:name="z2096" w:id="1926"/>
    <w:p>
      <w:pPr>
        <w:spacing w:after="0"/>
        <w:ind w:left="0"/>
        <w:jc w:val="both"/>
      </w:pPr>
      <w:r>
        <w:rPr>
          <w:rFonts w:ascii="Times New Roman"/>
          <w:b w:val="false"/>
          <w:i w:val="false"/>
          <w:color w:val="000000"/>
          <w:sz w:val="28"/>
        </w:rPr>
        <w:t>
      расходы по оплате труда лиц с инвалидностью за год составляют не менее 35 процентов от общих расходов по оплате труда.</w:t>
      </w:r>
    </w:p>
    <w:bookmarkEnd w:id="1926"/>
    <w:bookmarkStart w:name="z2097" w:id="1927"/>
    <w:p>
      <w:pPr>
        <w:spacing w:after="0"/>
        <w:ind w:left="0"/>
        <w:jc w:val="both"/>
      </w:pPr>
      <w:r>
        <w:rPr>
          <w:rFonts w:ascii="Times New Roman"/>
          <w:b w:val="false"/>
          <w:i w:val="false"/>
          <w:color w:val="000000"/>
          <w:sz w:val="28"/>
        </w:rPr>
        <w:t>
      2. Центральные и местные исполнительные органы взаимодействуют с общественными объединениями лиц с инвалидностью и их полномочными представителями при:</w:t>
      </w:r>
    </w:p>
    <w:bookmarkEnd w:id="1927"/>
    <w:bookmarkStart w:name="z2098" w:id="1928"/>
    <w:p>
      <w:pPr>
        <w:spacing w:after="0"/>
        <w:ind w:left="0"/>
        <w:jc w:val="both"/>
      </w:pPr>
      <w:r>
        <w:rPr>
          <w:rFonts w:ascii="Times New Roman"/>
          <w:b w:val="false"/>
          <w:i w:val="false"/>
          <w:color w:val="000000"/>
          <w:sz w:val="28"/>
        </w:rPr>
        <w:t>
      1) подготовке и принятии решений, затрагивающих интересы лиц с инвалидностью;</w:t>
      </w:r>
    </w:p>
    <w:bookmarkEnd w:id="1928"/>
    <w:bookmarkStart w:name="z2099" w:id="1929"/>
    <w:p>
      <w:pPr>
        <w:spacing w:after="0"/>
        <w:ind w:left="0"/>
        <w:jc w:val="both"/>
      </w:pPr>
      <w:r>
        <w:rPr>
          <w:rFonts w:ascii="Times New Roman"/>
          <w:b w:val="false"/>
          <w:i w:val="false"/>
          <w:color w:val="000000"/>
          <w:sz w:val="28"/>
        </w:rPr>
        <w:t>
      2)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w:t>
      </w:r>
    </w:p>
    <w:bookmarkEnd w:id="1929"/>
    <w:bookmarkStart w:name="z2100" w:id="1930"/>
    <w:p>
      <w:pPr>
        <w:spacing w:after="0"/>
        <w:ind w:left="0"/>
        <w:jc w:val="both"/>
      </w:pPr>
      <w:r>
        <w:rPr>
          <w:rFonts w:ascii="Times New Roman"/>
          <w:b w:val="false"/>
          <w:i w:val="false"/>
          <w:color w:val="000000"/>
          <w:sz w:val="28"/>
        </w:rPr>
        <w:t>
      3) организации совместно с уполномоченными территориальными органами культуры просветительских и культурных мероприятий.</w:t>
      </w:r>
    </w:p>
    <w:bookmarkEnd w:id="1930"/>
    <w:bookmarkStart w:name="z2101" w:id="1931"/>
    <w:p>
      <w:pPr>
        <w:spacing w:after="0"/>
        <w:ind w:left="0"/>
        <w:jc w:val="both"/>
      </w:pPr>
      <w:r>
        <w:rPr>
          <w:rFonts w:ascii="Times New Roman"/>
          <w:b w:val="false"/>
          <w:i w:val="false"/>
          <w:color w:val="000000"/>
          <w:sz w:val="28"/>
        </w:rPr>
        <w:t>
      3.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bookmarkEnd w:id="1931"/>
    <w:bookmarkStart w:name="z2102" w:id="1932"/>
    <w:p>
      <w:pPr>
        <w:spacing w:after="0"/>
        <w:ind w:left="0"/>
        <w:jc w:val="both"/>
      </w:pPr>
      <w:r>
        <w:rPr>
          <w:rFonts w:ascii="Times New Roman"/>
          <w:b w:val="false"/>
          <w:i w:val="false"/>
          <w:color w:val="000000"/>
          <w:sz w:val="28"/>
        </w:rPr>
        <w:t>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w:t>
      </w:r>
    </w:p>
    <w:bookmarkEnd w:id="1932"/>
    <w:bookmarkStart w:name="z2103" w:id="1933"/>
    <w:p>
      <w:pPr>
        <w:spacing w:after="0"/>
        <w:ind w:left="0"/>
        <w:jc w:val="both"/>
      </w:pPr>
      <w:r>
        <w:rPr>
          <w:rFonts w:ascii="Times New Roman"/>
          <w:b w:val="false"/>
          <w:i w:val="false"/>
          <w:color w:val="000000"/>
          <w:sz w:val="28"/>
        </w:rPr>
        <w:t>
      4. Общественные объединения лиц с инвалидностью вправе участвовать в формировании государственной политики в сфере социальной защиты лиц с инвалидностью путем:</w:t>
      </w:r>
    </w:p>
    <w:bookmarkEnd w:id="1933"/>
    <w:bookmarkStart w:name="z2104" w:id="1934"/>
    <w:p>
      <w:pPr>
        <w:spacing w:after="0"/>
        <w:ind w:left="0"/>
        <w:jc w:val="both"/>
      </w:pPr>
      <w:r>
        <w:rPr>
          <w:rFonts w:ascii="Times New Roman"/>
          <w:b w:val="false"/>
          <w:i w:val="false"/>
          <w:color w:val="000000"/>
          <w:sz w:val="28"/>
        </w:rPr>
        <w:t>
      1) внесения предложений в центральные и местные исполнительные органы по обеспечению защиты прав и законных интересов лиц с инвалидностью;</w:t>
      </w:r>
    </w:p>
    <w:bookmarkEnd w:id="1934"/>
    <w:bookmarkStart w:name="z2105" w:id="1935"/>
    <w:p>
      <w:pPr>
        <w:spacing w:after="0"/>
        <w:ind w:left="0"/>
        <w:jc w:val="both"/>
      </w:pPr>
      <w:r>
        <w:rPr>
          <w:rFonts w:ascii="Times New Roman"/>
          <w:b w:val="false"/>
          <w:i w:val="false"/>
          <w:color w:val="000000"/>
          <w:sz w:val="28"/>
        </w:rPr>
        <w:t>
      2) участия в оценке эффективности реализации государственной политики по вопросам обеспечения прав и улучшения качества жизни лиц с инвалидностью;</w:t>
      </w:r>
    </w:p>
    <w:bookmarkEnd w:id="1935"/>
    <w:bookmarkStart w:name="z2106" w:id="1936"/>
    <w:p>
      <w:pPr>
        <w:spacing w:after="0"/>
        <w:ind w:left="0"/>
        <w:jc w:val="both"/>
      </w:pPr>
      <w:r>
        <w:rPr>
          <w:rFonts w:ascii="Times New Roman"/>
          <w:b w:val="false"/>
          <w:i w:val="false"/>
          <w:color w:val="000000"/>
          <w:sz w:val="28"/>
        </w:rPr>
        <w:t>
      3) внесения предложений в разрабатываемые нормативные правовые акты Республики Казахстан по вопросам социальной защиты лиц с инвалидностью.</w:t>
      </w:r>
    </w:p>
    <w:bookmarkEnd w:id="1936"/>
    <w:p>
      <w:pPr>
        <w:spacing w:after="0"/>
        <w:ind w:left="0"/>
        <w:jc w:val="both"/>
      </w:pPr>
      <w:r>
        <w:rPr>
          <w:rFonts w:ascii="Times New Roman"/>
          <w:b/>
          <w:i w:val="false"/>
          <w:color w:val="000000"/>
          <w:sz w:val="28"/>
        </w:rPr>
        <w:t>Статья 159. Профилактика инвалидности</w:t>
      </w:r>
    </w:p>
    <w:bookmarkStart w:name="z2108" w:id="1937"/>
    <w:p>
      <w:pPr>
        <w:spacing w:after="0"/>
        <w:ind w:left="0"/>
        <w:jc w:val="both"/>
      </w:pPr>
      <w:r>
        <w:rPr>
          <w:rFonts w:ascii="Times New Roman"/>
          <w:b w:val="false"/>
          <w:i w:val="false"/>
          <w:color w:val="000000"/>
          <w:sz w:val="28"/>
        </w:rPr>
        <w:t>
      1. Профилактика инвалидности включает комплекс медицинских и немедицинских мероприятий, направленных на раннюю диагностику, предупреждение прогрессирования заболеваний на ранних стадиях и их последствий, контролирование уже развившихся осложнений, повреждений органов и тканей,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bookmarkEnd w:id="1937"/>
    <w:bookmarkStart w:name="z2109" w:id="1938"/>
    <w:p>
      <w:pPr>
        <w:spacing w:after="0"/>
        <w:ind w:left="0"/>
        <w:jc w:val="both"/>
      </w:pPr>
      <w:r>
        <w:rPr>
          <w:rFonts w:ascii="Times New Roman"/>
          <w:b w:val="false"/>
          <w:i w:val="false"/>
          <w:color w:val="000000"/>
          <w:sz w:val="28"/>
        </w:rPr>
        <w:t xml:space="preserve">
      2. Профилактика инвалидности осуществляется соответствующими государственными органами, местными исполнительными органами, организациями и работодателями в соответствии с законодательством Республики Казахстан. </w:t>
      </w:r>
    </w:p>
    <w:bookmarkEnd w:id="1938"/>
    <w:p>
      <w:pPr>
        <w:spacing w:after="0"/>
        <w:ind w:left="0"/>
        <w:jc w:val="both"/>
      </w:pPr>
      <w:r>
        <w:rPr>
          <w:rFonts w:ascii="Times New Roman"/>
          <w:b/>
          <w:i w:val="false"/>
          <w:color w:val="000000"/>
          <w:sz w:val="28"/>
        </w:rPr>
        <w:t>Статья 160. Медицинская реабилитация (абилитация)</w:t>
      </w:r>
    </w:p>
    <w:bookmarkStart w:name="z2111" w:id="1939"/>
    <w:p>
      <w:pPr>
        <w:spacing w:after="0"/>
        <w:ind w:left="0"/>
        <w:jc w:val="both"/>
      </w:pPr>
      <w:r>
        <w:rPr>
          <w:rFonts w:ascii="Times New Roman"/>
          <w:b w:val="false"/>
          <w:i w:val="false"/>
          <w:color w:val="000000"/>
          <w:sz w:val="28"/>
        </w:rPr>
        <w:t>
      1. Медицинская реабилитация (абилитация) осуществляется медицинскими работниками в соответствии с клиническими протоколами, стандартами и правилами оказания медицинской помощи.</w:t>
      </w:r>
    </w:p>
    <w:bookmarkEnd w:id="1939"/>
    <w:bookmarkStart w:name="z2112" w:id="1940"/>
    <w:p>
      <w:pPr>
        <w:spacing w:after="0"/>
        <w:ind w:left="0"/>
        <w:jc w:val="both"/>
      </w:pPr>
      <w:r>
        <w:rPr>
          <w:rFonts w:ascii="Times New Roman"/>
          <w:b w:val="false"/>
          <w:i w:val="false"/>
          <w:color w:val="000000"/>
          <w:sz w:val="28"/>
        </w:rPr>
        <w:t>
      Медицинская абилитация проводится детям с врожденными функциональными ограничениями до достижения ими возраста трех лет.</w:t>
      </w:r>
    </w:p>
    <w:bookmarkEnd w:id="1940"/>
    <w:bookmarkStart w:name="z2113" w:id="1941"/>
    <w:p>
      <w:pPr>
        <w:spacing w:after="0"/>
        <w:ind w:left="0"/>
        <w:jc w:val="both"/>
      </w:pPr>
      <w:r>
        <w:rPr>
          <w:rFonts w:ascii="Times New Roman"/>
          <w:b w:val="false"/>
          <w:i w:val="false"/>
          <w:color w:val="000000"/>
          <w:sz w:val="28"/>
        </w:rPr>
        <w:t>
      2. Медицинская организация разрабатывает медицинскую часть индивидуальной программы реабилитации (абилитации) лиц с инвалидностью, с указанием объемов медицинских услуг, видов и сроков проведения реабилитации (абилитации), осуществляет ее выполнение.</w:t>
      </w:r>
    </w:p>
    <w:bookmarkEnd w:id="1941"/>
    <w:bookmarkStart w:name="z2114" w:id="1942"/>
    <w:p>
      <w:pPr>
        <w:spacing w:after="0"/>
        <w:ind w:left="0"/>
        <w:jc w:val="both"/>
      </w:pPr>
      <w:r>
        <w:rPr>
          <w:rFonts w:ascii="Times New Roman"/>
          <w:b w:val="false"/>
          <w:i w:val="false"/>
          <w:color w:val="000000"/>
          <w:sz w:val="28"/>
        </w:rPr>
        <w:t xml:space="preserve">
      3. Обеспечение лиц с инвалидностью и детей с инвалидностью санаторно-курортным лечением осуществляется через портал социальных услуг в порядке, определенном уполномоченным государственным органом, за исключением случаев, предусмотренных статьей 169 настоящего Кодекса. </w:t>
      </w:r>
    </w:p>
    <w:bookmarkEnd w:id="1942"/>
    <w:bookmarkStart w:name="z2115" w:id="1943"/>
    <w:p>
      <w:pPr>
        <w:spacing w:after="0"/>
        <w:ind w:left="0"/>
        <w:jc w:val="both"/>
      </w:pPr>
      <w:r>
        <w:rPr>
          <w:rFonts w:ascii="Times New Roman"/>
          <w:b w:val="false"/>
          <w:i w:val="false"/>
          <w:color w:val="000000"/>
          <w:sz w:val="28"/>
        </w:rPr>
        <w:t>
      4. Лицу с инвалидностью, получившему трудовое увечье или профессиональное заболевание по вине работодателя, расходы на санаторно-курортное лечение возмещаются работодателем в соответствии с законодательством Республики Казахстан, за исключением случаев, предусмотренных пунктами 5 и 6 настоящей статьи.</w:t>
      </w:r>
    </w:p>
    <w:bookmarkEnd w:id="1943"/>
    <w:bookmarkStart w:name="z2116" w:id="1944"/>
    <w:p>
      <w:pPr>
        <w:spacing w:after="0"/>
        <w:ind w:left="0"/>
        <w:jc w:val="both"/>
      </w:pPr>
      <w:r>
        <w:rPr>
          <w:rFonts w:ascii="Times New Roman"/>
          <w:b w:val="false"/>
          <w:i w:val="false"/>
          <w:color w:val="000000"/>
          <w:sz w:val="28"/>
        </w:rPr>
        <w:t>
      5.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44"/>
    <w:bookmarkStart w:name="z2117" w:id="1945"/>
    <w:p>
      <w:pPr>
        <w:spacing w:after="0"/>
        <w:ind w:left="0"/>
        <w:jc w:val="both"/>
      </w:pPr>
      <w:r>
        <w:rPr>
          <w:rFonts w:ascii="Times New Roman"/>
          <w:b w:val="false"/>
          <w:i w:val="false"/>
          <w:color w:val="000000"/>
          <w:sz w:val="28"/>
        </w:rPr>
        <w:t>
      6.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45"/>
    <w:p>
      <w:pPr>
        <w:spacing w:after="0"/>
        <w:ind w:left="0"/>
        <w:jc w:val="both"/>
      </w:pPr>
      <w:r>
        <w:rPr>
          <w:rFonts w:ascii="Times New Roman"/>
          <w:b/>
          <w:i w:val="false"/>
          <w:color w:val="000000"/>
          <w:sz w:val="28"/>
        </w:rPr>
        <w:t>Статья 161. Социальная абилитация и реабилитация</w:t>
      </w:r>
    </w:p>
    <w:bookmarkStart w:name="z2119" w:id="1946"/>
    <w:p>
      <w:pPr>
        <w:spacing w:after="0"/>
        <w:ind w:left="0"/>
        <w:jc w:val="both"/>
      </w:pPr>
      <w:r>
        <w:rPr>
          <w:rFonts w:ascii="Times New Roman"/>
          <w:b w:val="false"/>
          <w:i w:val="false"/>
          <w:color w:val="000000"/>
          <w:sz w:val="28"/>
        </w:rPr>
        <w:t>
      1. Социальная абилитация и реабилитация лиц с инвалидностью включает:</w:t>
      </w:r>
    </w:p>
    <w:bookmarkEnd w:id="1946"/>
    <w:bookmarkStart w:name="z2120" w:id="1947"/>
    <w:p>
      <w:pPr>
        <w:spacing w:after="0"/>
        <w:ind w:left="0"/>
        <w:jc w:val="both"/>
      </w:pPr>
      <w:r>
        <w:rPr>
          <w:rFonts w:ascii="Times New Roman"/>
          <w:b w:val="false"/>
          <w:i w:val="false"/>
          <w:color w:val="000000"/>
          <w:sz w:val="28"/>
        </w:rPr>
        <w:t>
      1) обеспечение техническими вспомогательными (компенсаторными) и специальными средствами передвижения и обучение пользованию ими;</w:t>
      </w:r>
    </w:p>
    <w:bookmarkEnd w:id="1947"/>
    <w:bookmarkStart w:name="z2121" w:id="1948"/>
    <w:p>
      <w:pPr>
        <w:spacing w:after="0"/>
        <w:ind w:left="0"/>
        <w:jc w:val="both"/>
      </w:pPr>
      <w:r>
        <w:rPr>
          <w:rFonts w:ascii="Times New Roman"/>
          <w:b w:val="false"/>
          <w:i w:val="false"/>
          <w:color w:val="000000"/>
          <w:sz w:val="28"/>
        </w:rPr>
        <w:t>
      2) предоставление специальных социальных услуг;</w:t>
      </w:r>
    </w:p>
    <w:bookmarkEnd w:id="1948"/>
    <w:bookmarkStart w:name="z2122" w:id="1949"/>
    <w:p>
      <w:pPr>
        <w:spacing w:after="0"/>
        <w:ind w:left="0"/>
        <w:jc w:val="both"/>
      </w:pPr>
      <w:r>
        <w:rPr>
          <w:rFonts w:ascii="Times New Roman"/>
          <w:b w:val="false"/>
          <w:i w:val="false"/>
          <w:color w:val="000000"/>
          <w:sz w:val="28"/>
        </w:rPr>
        <w:t>
      3) предоставление услуг индивидуального помощника для лиц с инвалидностью первой группы, имеющих затруднение в передвижении;</w:t>
      </w:r>
    </w:p>
    <w:bookmarkEnd w:id="1949"/>
    <w:bookmarkStart w:name="z2123" w:id="1950"/>
    <w:p>
      <w:pPr>
        <w:spacing w:after="0"/>
        <w:ind w:left="0"/>
        <w:jc w:val="both"/>
      </w:pPr>
      <w:r>
        <w:rPr>
          <w:rFonts w:ascii="Times New Roman"/>
          <w:b w:val="false"/>
          <w:i w:val="false"/>
          <w:color w:val="000000"/>
          <w:sz w:val="28"/>
        </w:rPr>
        <w:t>
      4) предоставление услуг специалиста жестового языка для лица с инвалидностью по слуху;</w:t>
      </w:r>
    </w:p>
    <w:bookmarkEnd w:id="1950"/>
    <w:bookmarkStart w:name="z2124" w:id="1951"/>
    <w:p>
      <w:pPr>
        <w:spacing w:after="0"/>
        <w:ind w:left="0"/>
        <w:jc w:val="both"/>
      </w:pPr>
      <w:r>
        <w:rPr>
          <w:rFonts w:ascii="Times New Roman"/>
          <w:b w:val="false"/>
          <w:i w:val="false"/>
          <w:color w:val="000000"/>
          <w:sz w:val="28"/>
        </w:rPr>
        <w:t>
      5) иные виды социальной абилитации и реабилитации в соответствии с индивидуальной программой, определенные уполномоченным государственным органом.</w:t>
      </w:r>
    </w:p>
    <w:bookmarkEnd w:id="1951"/>
    <w:bookmarkStart w:name="z2125" w:id="1952"/>
    <w:p>
      <w:pPr>
        <w:spacing w:after="0"/>
        <w:ind w:left="0"/>
        <w:jc w:val="both"/>
      </w:pPr>
      <w:r>
        <w:rPr>
          <w:rFonts w:ascii="Times New Roman"/>
          <w:b w:val="false"/>
          <w:i w:val="false"/>
          <w:color w:val="000000"/>
          <w:sz w:val="28"/>
        </w:rPr>
        <w:t>
      2. Социальную абилитацию и реабилитацию лиц с инвалидностью осуществляют организации, предоставляющие специальные социальные услуги в области социальной защиты, здравоохранения и образования, включая психолого-медико-педагогические консультации, реабилитационные центры, кабинеты психолого-педагогической коррекции, а также другие специализированные организации.</w:t>
      </w:r>
    </w:p>
    <w:bookmarkEnd w:id="1952"/>
    <w:p>
      <w:pPr>
        <w:spacing w:after="0"/>
        <w:ind w:left="0"/>
        <w:jc w:val="both"/>
      </w:pPr>
      <w:r>
        <w:rPr>
          <w:rFonts w:ascii="Times New Roman"/>
          <w:b/>
          <w:i w:val="false"/>
          <w:color w:val="000000"/>
          <w:sz w:val="28"/>
        </w:rPr>
        <w:t>Статья 162.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p>
    <w:bookmarkStart w:name="z2127" w:id="1953"/>
    <w:p>
      <w:pPr>
        <w:spacing w:after="0"/>
        <w:ind w:left="0"/>
        <w:jc w:val="both"/>
      </w:pPr>
      <w:r>
        <w:rPr>
          <w:rFonts w:ascii="Times New Roman"/>
          <w:b w:val="false"/>
          <w:i w:val="false"/>
          <w:color w:val="000000"/>
          <w:sz w:val="28"/>
        </w:rPr>
        <w:t xml:space="preserve">
      1. Лица с инвалидностью в соответствии с индивидуальной программой обеспечиваются слухопротезной, протезно-ортопедической помощью, техническими вспомогательными (компенсаторными) средствами и специальными средствами передвижения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w:t>
      </w:r>
    </w:p>
    <w:bookmarkEnd w:id="1953"/>
    <w:bookmarkStart w:name="z2128" w:id="1954"/>
    <w:p>
      <w:pPr>
        <w:spacing w:after="0"/>
        <w:ind w:left="0"/>
        <w:jc w:val="both"/>
      </w:pPr>
      <w:r>
        <w:rPr>
          <w:rFonts w:ascii="Times New Roman"/>
          <w:b w:val="false"/>
          <w:i w:val="false"/>
          <w:color w:val="000000"/>
          <w:sz w:val="28"/>
        </w:rPr>
        <w:t xml:space="preserve">
      2. Обеспечение слухопротезной, протезно-ортопедической помощью, техническими вспомогательными (компенсаторными) средствами и специальными средствами передвижения, включая сроки их замены, осуществляется в порядке, определенном уполномоченным государственным органом, через портал социальных услуг, за исключением случаев,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w:t>
      </w:r>
    </w:p>
    <w:bookmarkEnd w:id="1954"/>
    <w:bookmarkStart w:name="z2129" w:id="1955"/>
    <w:p>
      <w:pPr>
        <w:spacing w:after="0"/>
        <w:ind w:left="0"/>
        <w:jc w:val="both"/>
      </w:pPr>
      <w:r>
        <w:rPr>
          <w:rFonts w:ascii="Times New Roman"/>
          <w:b w:val="false"/>
          <w:i w:val="false"/>
          <w:color w:val="000000"/>
          <w:sz w:val="28"/>
        </w:rPr>
        <w:t xml:space="preserve">
      3. Протезно-ортопедическая помощь заключается в предоставлении медицинских услуг по протезированию, обеспечению лиц с инвалидностью протезно-ортопедическими средствами, изготовляемыми по индивидуальным заказам, а также в обучении пользования ими. </w:t>
      </w:r>
    </w:p>
    <w:bookmarkEnd w:id="1955"/>
    <w:bookmarkStart w:name="z2130" w:id="1956"/>
    <w:p>
      <w:pPr>
        <w:spacing w:after="0"/>
        <w:ind w:left="0"/>
        <w:jc w:val="both"/>
      </w:pPr>
      <w:r>
        <w:rPr>
          <w:rFonts w:ascii="Times New Roman"/>
          <w:b w:val="false"/>
          <w:i w:val="false"/>
          <w:color w:val="000000"/>
          <w:sz w:val="28"/>
        </w:rPr>
        <w:t>
      Поставщик протезно-ортопедической помощи в зависимости от характеристик изготавливаемого протезно-ортопедического средства определяет необходимость стационарного протезирования.</w:t>
      </w:r>
    </w:p>
    <w:bookmarkEnd w:id="1956"/>
    <w:bookmarkStart w:name="z2131" w:id="1957"/>
    <w:p>
      <w:pPr>
        <w:spacing w:after="0"/>
        <w:ind w:left="0"/>
        <w:jc w:val="both"/>
      </w:pPr>
      <w:r>
        <w:rPr>
          <w:rFonts w:ascii="Times New Roman"/>
          <w:b w:val="false"/>
          <w:i w:val="false"/>
          <w:color w:val="000000"/>
          <w:sz w:val="28"/>
        </w:rPr>
        <w:t xml:space="preserve">
      Слухопротезная помощь заключается в предоставлении медицинских услуг по протезированию, оказании услуг по замене и настройке речевого процессора к кохлеарному импланту, а также в обучении пользования ими. </w:t>
      </w:r>
    </w:p>
    <w:bookmarkEnd w:id="1957"/>
    <w:bookmarkStart w:name="z2132" w:id="1958"/>
    <w:p>
      <w:pPr>
        <w:spacing w:after="0"/>
        <w:ind w:left="0"/>
        <w:jc w:val="both"/>
      </w:pPr>
      <w:r>
        <w:rPr>
          <w:rFonts w:ascii="Times New Roman"/>
          <w:b w:val="false"/>
          <w:i w:val="false"/>
          <w:color w:val="000000"/>
          <w:sz w:val="28"/>
        </w:rPr>
        <w:t>
      Оплата расходов, связанных со стационарным протезированием и (или) проездом на протезирование, осуществляется в порядке, определенном уполномоченным государственным органом.</w:t>
      </w:r>
    </w:p>
    <w:bookmarkEnd w:id="1958"/>
    <w:bookmarkStart w:name="z2133" w:id="1959"/>
    <w:p>
      <w:pPr>
        <w:spacing w:after="0"/>
        <w:ind w:left="0"/>
        <w:jc w:val="both"/>
      </w:pPr>
      <w:r>
        <w:rPr>
          <w:rFonts w:ascii="Times New Roman"/>
          <w:b w:val="false"/>
          <w:i w:val="false"/>
          <w:color w:val="000000"/>
          <w:sz w:val="28"/>
        </w:rPr>
        <w:t>
      4.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техническими вспомогательными (компенсаторными) средствами и специальными средствами передвижения согласно индивидуальной программе за счет средств работодателя в соответствии с законодательством Республики Казахстан.</w:t>
      </w:r>
    </w:p>
    <w:bookmarkEnd w:id="1959"/>
    <w:bookmarkStart w:name="z2134" w:id="1960"/>
    <w:p>
      <w:pPr>
        <w:spacing w:after="0"/>
        <w:ind w:left="0"/>
        <w:jc w:val="both"/>
      </w:pPr>
      <w:r>
        <w:rPr>
          <w:rFonts w:ascii="Times New Roman"/>
          <w:b w:val="false"/>
          <w:i w:val="false"/>
          <w:color w:val="000000"/>
          <w:sz w:val="28"/>
        </w:rPr>
        <w:t>
      5. В случаях прекращения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технические вспомогательные (компенсаторные) средства и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bookmarkEnd w:id="1960"/>
    <w:bookmarkStart w:name="z2135" w:id="1961"/>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подлежат обязательной сертификации на соответствие требованиям системы сертификации согласно законодательству Республики Казахстан.</w:t>
      </w:r>
    </w:p>
    <w:bookmarkEnd w:id="1961"/>
    <w:p>
      <w:pPr>
        <w:spacing w:after="0"/>
        <w:ind w:left="0"/>
        <w:jc w:val="both"/>
      </w:pPr>
      <w:r>
        <w:rPr>
          <w:rFonts w:ascii="Times New Roman"/>
          <w:b/>
          <w:i w:val="false"/>
          <w:color w:val="000000"/>
          <w:sz w:val="28"/>
        </w:rPr>
        <w:t>Статья 163. Предоставление лицам с инвалидностью услуг индивидуального помощника и специалиста жестового языка</w:t>
      </w:r>
    </w:p>
    <w:bookmarkStart w:name="z2137" w:id="1962"/>
    <w:p>
      <w:pPr>
        <w:spacing w:after="0"/>
        <w:ind w:left="0"/>
        <w:jc w:val="both"/>
      </w:pPr>
      <w:r>
        <w:rPr>
          <w:rFonts w:ascii="Times New Roman"/>
          <w:b w:val="false"/>
          <w:i w:val="false"/>
          <w:color w:val="000000"/>
          <w:sz w:val="28"/>
        </w:rPr>
        <w:t>
      1. Лицам с инвалидностью в соответствии с индивидуальной программой предоставляются услуги индивидуального помощника и (или) специалиста жестового языка в порядке, определенном уполномоченным государственным органом.</w:t>
      </w:r>
    </w:p>
    <w:bookmarkEnd w:id="1962"/>
    <w:bookmarkStart w:name="z2138" w:id="1963"/>
    <w:p>
      <w:pPr>
        <w:spacing w:after="0"/>
        <w:ind w:left="0"/>
        <w:jc w:val="both"/>
      </w:pPr>
      <w:r>
        <w:rPr>
          <w:rFonts w:ascii="Times New Roman"/>
          <w:b w:val="false"/>
          <w:i w:val="false"/>
          <w:color w:val="000000"/>
          <w:sz w:val="28"/>
        </w:rPr>
        <w:t>
      2. Услуги индивидуального помощника предоставляются лицам с инвалидностью первой группы, имеющим затруднение в передвижении, из расчета не более восьми часов в день в порядке, определенном уполномоченным государственным органом.</w:t>
      </w:r>
    </w:p>
    <w:bookmarkEnd w:id="1963"/>
    <w:bookmarkStart w:name="z2139" w:id="1964"/>
    <w:p>
      <w:pPr>
        <w:spacing w:after="0"/>
        <w:ind w:left="0"/>
        <w:jc w:val="both"/>
      </w:pPr>
      <w:r>
        <w:rPr>
          <w:rFonts w:ascii="Times New Roman"/>
          <w:b w:val="false"/>
          <w:i w:val="false"/>
          <w:color w:val="000000"/>
          <w:sz w:val="28"/>
        </w:rPr>
        <w:t>
      Услуги индивидуального помощника для лица с инвалидностью первой группы, имеющего затруднение в передвижении, не предоставляются при назначении и выплате государственного пособия лицу, осуществляющему уход за ним, в порядке, предусмотренном статьей 187 настоящего Кодекса.</w:t>
      </w:r>
    </w:p>
    <w:bookmarkEnd w:id="1964"/>
    <w:bookmarkStart w:name="z2140" w:id="1965"/>
    <w:p>
      <w:pPr>
        <w:spacing w:after="0"/>
        <w:ind w:left="0"/>
        <w:jc w:val="both"/>
      </w:pPr>
      <w:r>
        <w:rPr>
          <w:rFonts w:ascii="Times New Roman"/>
          <w:b w:val="false"/>
          <w:i w:val="false"/>
          <w:color w:val="000000"/>
          <w:sz w:val="28"/>
        </w:rPr>
        <w:t>
      Индивидуальный помощник осуществляет деятельность на основе договора, заключенного в соответствии с гражданским законодательством Республики Казахстан.</w:t>
      </w:r>
    </w:p>
    <w:bookmarkEnd w:id="1965"/>
    <w:bookmarkStart w:name="z2141" w:id="1966"/>
    <w:p>
      <w:pPr>
        <w:spacing w:after="0"/>
        <w:ind w:left="0"/>
        <w:jc w:val="both"/>
      </w:pPr>
      <w:r>
        <w:rPr>
          <w:rFonts w:ascii="Times New Roman"/>
          <w:b w:val="false"/>
          <w:i w:val="false"/>
          <w:color w:val="000000"/>
          <w:sz w:val="28"/>
        </w:rPr>
        <w:t>
      Индивидуальным помощником не может быть лицо:</w:t>
      </w:r>
    </w:p>
    <w:bookmarkEnd w:id="1966"/>
    <w:bookmarkStart w:name="z2142" w:id="1967"/>
    <w:p>
      <w:pPr>
        <w:spacing w:after="0"/>
        <w:ind w:left="0"/>
        <w:jc w:val="both"/>
      </w:pPr>
      <w:r>
        <w:rPr>
          <w:rFonts w:ascii="Times New Roman"/>
          <w:b w:val="false"/>
          <w:i w:val="false"/>
          <w:color w:val="000000"/>
          <w:sz w:val="28"/>
        </w:rPr>
        <w:t>
      1) состоящее на учете в специализированных организациях, оказывающих медицинскую помощь в области психического здоровья;</w:t>
      </w:r>
    </w:p>
    <w:bookmarkEnd w:id="1967"/>
    <w:bookmarkStart w:name="z2143" w:id="1968"/>
    <w:p>
      <w:pPr>
        <w:spacing w:after="0"/>
        <w:ind w:left="0"/>
        <w:jc w:val="both"/>
      </w:pPr>
      <w:r>
        <w:rPr>
          <w:rFonts w:ascii="Times New Roman"/>
          <w:b w:val="false"/>
          <w:i w:val="false"/>
          <w:color w:val="000000"/>
          <w:sz w:val="28"/>
        </w:rPr>
        <w:t>
      2) имеющее противопоказания на оказание услуги по состоянию здоровья на основании медицинского заключения;</w:t>
      </w:r>
    </w:p>
    <w:bookmarkEnd w:id="1968"/>
    <w:bookmarkStart w:name="z2144" w:id="1969"/>
    <w:p>
      <w:pPr>
        <w:spacing w:after="0"/>
        <w:ind w:left="0"/>
        <w:jc w:val="both"/>
      </w:pPr>
      <w:r>
        <w:rPr>
          <w:rFonts w:ascii="Times New Roman"/>
          <w:b w:val="false"/>
          <w:i w:val="false"/>
          <w:color w:val="000000"/>
          <w:sz w:val="28"/>
        </w:rPr>
        <w:t>
      3) не достигшее восемнадцатилетнего возраста;</w:t>
      </w:r>
    </w:p>
    <w:bookmarkEnd w:id="1969"/>
    <w:bookmarkStart w:name="z2145" w:id="1970"/>
    <w:p>
      <w:pPr>
        <w:spacing w:after="0"/>
        <w:ind w:left="0"/>
        <w:jc w:val="both"/>
      </w:pPr>
      <w:r>
        <w:rPr>
          <w:rFonts w:ascii="Times New Roman"/>
          <w:b w:val="false"/>
          <w:i w:val="false"/>
          <w:color w:val="000000"/>
          <w:sz w:val="28"/>
        </w:rPr>
        <w:t>
      4) не прошедшее профессиональное обучение в рамках активных мер занятости;</w:t>
      </w:r>
    </w:p>
    <w:bookmarkEnd w:id="1970"/>
    <w:bookmarkStart w:name="z2146" w:id="1971"/>
    <w:p>
      <w:pPr>
        <w:spacing w:after="0"/>
        <w:ind w:left="0"/>
        <w:jc w:val="both"/>
      </w:pPr>
      <w:r>
        <w:rPr>
          <w:rFonts w:ascii="Times New Roman"/>
          <w:b w:val="false"/>
          <w:i w:val="false"/>
          <w:color w:val="000000"/>
          <w:sz w:val="28"/>
        </w:rPr>
        <w:t>
      5) достигшее пенсионного возраста, установленного пунктом 1 статьи 207 настоящего Кодекса, за исключением случаев, когда индивидуальным помощником для лица с инвалидностью первой группы является его близкий родственник;</w:t>
      </w:r>
    </w:p>
    <w:bookmarkEnd w:id="1971"/>
    <w:bookmarkStart w:name="z2147" w:id="1972"/>
    <w:p>
      <w:pPr>
        <w:spacing w:after="0"/>
        <w:ind w:left="0"/>
        <w:jc w:val="both"/>
      </w:pPr>
      <w:r>
        <w:rPr>
          <w:rFonts w:ascii="Times New Roman"/>
          <w:b w:val="false"/>
          <w:i w:val="false"/>
          <w:color w:val="000000"/>
          <w:sz w:val="28"/>
        </w:rPr>
        <w:t>
      6) имеющее не погашенную или не снятую в установленном законом порядке судимость;</w:t>
      </w:r>
    </w:p>
    <w:bookmarkEnd w:id="1972"/>
    <w:bookmarkStart w:name="z2148" w:id="1973"/>
    <w:p>
      <w:pPr>
        <w:spacing w:after="0"/>
        <w:ind w:left="0"/>
        <w:jc w:val="both"/>
      </w:pPr>
      <w:r>
        <w:rPr>
          <w:rFonts w:ascii="Times New Roman"/>
          <w:b w:val="false"/>
          <w:i w:val="false"/>
          <w:color w:val="000000"/>
          <w:sz w:val="28"/>
        </w:rPr>
        <w:t>
      7) признанное судом недееспособным или ограниченно дееспособным.</w:t>
      </w:r>
    </w:p>
    <w:bookmarkEnd w:id="1973"/>
    <w:bookmarkStart w:name="z2149" w:id="1974"/>
    <w:p>
      <w:pPr>
        <w:spacing w:after="0"/>
        <w:ind w:left="0"/>
        <w:jc w:val="both"/>
      </w:pPr>
      <w:r>
        <w:rPr>
          <w:rFonts w:ascii="Times New Roman"/>
          <w:b w:val="false"/>
          <w:i w:val="false"/>
          <w:color w:val="000000"/>
          <w:sz w:val="28"/>
        </w:rPr>
        <w:t>
      3. Услуги специалиста жестового языка для лиц с инвалидностью по слуху предоставляются из расчета не более шестидесяти часов в год в порядке, определенном уполномоченным государственным органом.</w:t>
      </w:r>
    </w:p>
    <w:bookmarkEnd w:id="1974"/>
    <w:bookmarkStart w:name="z2150" w:id="1975"/>
    <w:p>
      <w:pPr>
        <w:spacing w:after="0"/>
        <w:ind w:left="0"/>
        <w:jc w:val="both"/>
      </w:pPr>
      <w:r>
        <w:rPr>
          <w:rFonts w:ascii="Times New Roman"/>
          <w:b w:val="false"/>
          <w:i w:val="false"/>
          <w:color w:val="000000"/>
          <w:sz w:val="28"/>
        </w:rPr>
        <w:t xml:space="preserve">
      4. Лица с инвалидностью в соответствии с индивидуальной программой осуществляют выбор индивидуального помощника и (или) специалиста жестового языка через портал социальных услуг. </w:t>
      </w:r>
    </w:p>
    <w:bookmarkEnd w:id="1975"/>
    <w:bookmarkStart w:name="z2151" w:id="1976"/>
    <w:p>
      <w:pPr>
        <w:spacing w:after="0"/>
        <w:ind w:left="0"/>
        <w:jc w:val="both"/>
      </w:pPr>
      <w:r>
        <w:rPr>
          <w:rFonts w:ascii="Times New Roman"/>
          <w:b w:val="false"/>
          <w:i w:val="false"/>
          <w:color w:val="000000"/>
          <w:sz w:val="28"/>
        </w:rPr>
        <w:t>
      Оплата услуг индивидуального помощника и специалиста жестового языка производится местными исполнительными органами в пределах гарантированной суммы.</w:t>
      </w:r>
    </w:p>
    <w:bookmarkEnd w:id="1976"/>
    <w:p>
      <w:pPr>
        <w:spacing w:after="0"/>
        <w:ind w:left="0"/>
        <w:jc w:val="both"/>
      </w:pPr>
      <w:r>
        <w:rPr>
          <w:rFonts w:ascii="Times New Roman"/>
          <w:b/>
          <w:i w:val="false"/>
          <w:color w:val="000000"/>
          <w:sz w:val="28"/>
        </w:rPr>
        <w:t>Статья 164. Предоставление лицам с инвалидностью специальных социальных услуг в области социальной защиты</w:t>
      </w:r>
    </w:p>
    <w:bookmarkStart w:name="z2153" w:id="1977"/>
    <w:p>
      <w:pPr>
        <w:spacing w:after="0"/>
        <w:ind w:left="0"/>
        <w:jc w:val="both"/>
      </w:pPr>
      <w:r>
        <w:rPr>
          <w:rFonts w:ascii="Times New Roman"/>
          <w:b w:val="false"/>
          <w:i w:val="false"/>
          <w:color w:val="000000"/>
          <w:sz w:val="28"/>
        </w:rPr>
        <w:t>
      1. Специальные социальные услуги лицам с инвалидностью предоставляются в условиях стационара, полустационара и на дому в порядке, определенном уполномоченным государственным органом.</w:t>
      </w:r>
    </w:p>
    <w:bookmarkEnd w:id="1977"/>
    <w:bookmarkStart w:name="z2154" w:id="1978"/>
    <w:p>
      <w:pPr>
        <w:spacing w:after="0"/>
        <w:ind w:left="0"/>
        <w:jc w:val="both"/>
      </w:pPr>
      <w:r>
        <w:rPr>
          <w:rFonts w:ascii="Times New Roman"/>
          <w:b w:val="false"/>
          <w:i w:val="false"/>
          <w:color w:val="000000"/>
          <w:sz w:val="28"/>
        </w:rPr>
        <w:t>
      2. Предоставление специальных социальных услуг лицам с инвалидностью осуществляется субъектами, предоставляющими специальные социальные услуги в соответствии со статьей 135 настоящего Кодекса.</w:t>
      </w:r>
    </w:p>
    <w:bookmarkEnd w:id="1978"/>
    <w:p>
      <w:pPr>
        <w:spacing w:after="0"/>
        <w:ind w:left="0"/>
        <w:jc w:val="both"/>
      </w:pPr>
      <w:r>
        <w:rPr>
          <w:rFonts w:ascii="Times New Roman"/>
          <w:b/>
          <w:i w:val="false"/>
          <w:color w:val="000000"/>
          <w:sz w:val="28"/>
        </w:rPr>
        <w:t>Статья 165. Профессиональная реабилитация лиц с инвалидностью</w:t>
      </w:r>
    </w:p>
    <w:bookmarkStart w:name="z2156" w:id="1979"/>
    <w:p>
      <w:pPr>
        <w:spacing w:after="0"/>
        <w:ind w:left="0"/>
        <w:jc w:val="both"/>
      </w:pPr>
      <w:r>
        <w:rPr>
          <w:rFonts w:ascii="Times New Roman"/>
          <w:b w:val="false"/>
          <w:i w:val="false"/>
          <w:color w:val="000000"/>
          <w:sz w:val="28"/>
        </w:rPr>
        <w:t>
      1. Профессиональная реабилитация лиц с инвалидностью включает профессиональную ориентацию, профессиональное обучение (переобучение), трудоустройство и реализуется в соответствии с главой 10 настоящего Кодекса.</w:t>
      </w:r>
    </w:p>
    <w:bookmarkEnd w:id="1979"/>
    <w:bookmarkStart w:name="z2157" w:id="1980"/>
    <w:p>
      <w:pPr>
        <w:spacing w:after="0"/>
        <w:ind w:left="0"/>
        <w:jc w:val="both"/>
      </w:pPr>
      <w:r>
        <w:rPr>
          <w:rFonts w:ascii="Times New Roman"/>
          <w:b w:val="false"/>
          <w:i w:val="false"/>
          <w:color w:val="000000"/>
          <w:sz w:val="28"/>
        </w:rPr>
        <w:t>
      2. Работодатель за счет собственных средств в соответствии с настоящим Кодексом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bookmarkEnd w:id="1980"/>
    <w:bookmarkStart w:name="z2158" w:id="1981"/>
    <w:p>
      <w:pPr>
        <w:spacing w:after="0"/>
        <w:ind w:left="0"/>
        <w:jc w:val="left"/>
      </w:pPr>
      <w:r>
        <w:rPr>
          <w:rFonts w:ascii="Times New Roman"/>
          <w:b/>
          <w:i w:val="false"/>
          <w:color w:val="000000"/>
        </w:rPr>
        <w:t xml:space="preserve"> Параграф 3. Порядок обеспечения лиц с инвалидностью товарами и услугами</w:t>
      </w:r>
    </w:p>
    <w:bookmarkEnd w:id="1981"/>
    <w:p>
      <w:pPr>
        <w:spacing w:after="0"/>
        <w:ind w:left="0"/>
        <w:jc w:val="both"/>
      </w:pPr>
      <w:r>
        <w:rPr>
          <w:rFonts w:ascii="Times New Roman"/>
          <w:b/>
          <w:i w:val="false"/>
          <w:color w:val="000000"/>
          <w:sz w:val="28"/>
        </w:rPr>
        <w:t>Статья 166. Портал социальных услуг</w:t>
      </w:r>
    </w:p>
    <w:bookmarkStart w:name="z2160" w:id="1982"/>
    <w:p>
      <w:pPr>
        <w:spacing w:after="0"/>
        <w:ind w:left="0"/>
        <w:jc w:val="both"/>
      </w:pPr>
      <w:r>
        <w:rPr>
          <w:rFonts w:ascii="Times New Roman"/>
          <w:b w:val="false"/>
          <w:i w:val="false"/>
          <w:color w:val="000000"/>
          <w:sz w:val="28"/>
        </w:rPr>
        <w:t>
      1. Портал социальных услуг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настоящим Кодексом.</w:t>
      </w:r>
    </w:p>
    <w:bookmarkEnd w:id="1982"/>
    <w:bookmarkStart w:name="z2161" w:id="1983"/>
    <w:p>
      <w:pPr>
        <w:spacing w:after="0"/>
        <w:ind w:left="0"/>
        <w:jc w:val="both"/>
      </w:pPr>
      <w:r>
        <w:rPr>
          <w:rFonts w:ascii="Times New Roman"/>
          <w:b w:val="false"/>
          <w:i w:val="false"/>
          <w:color w:val="000000"/>
          <w:sz w:val="28"/>
        </w:rPr>
        <w:t xml:space="preserve">
      2. Сопровождение и системно-техническое обслуживание портала социальных услуг осуществляются Центром развития трудовых ресурсов. </w:t>
      </w:r>
    </w:p>
    <w:bookmarkEnd w:id="1983"/>
    <w:bookmarkStart w:name="z2162" w:id="1984"/>
    <w:p>
      <w:pPr>
        <w:spacing w:after="0"/>
        <w:ind w:left="0"/>
        <w:jc w:val="both"/>
      </w:pPr>
      <w:r>
        <w:rPr>
          <w:rFonts w:ascii="Times New Roman"/>
          <w:b w:val="false"/>
          <w:i w:val="false"/>
          <w:color w:val="000000"/>
          <w:sz w:val="28"/>
        </w:rPr>
        <w:t>
      3. Отношения между лицами с инвалидностью и поставщиками товаров и услуг, связанные с приобретением через портал социальных услуг товаров и услуг, регулируются гражданским законодательством Республики Казахстан, законодательством Республики Казахстан о защите прав потребителей, а также договором, заключаемым на портале социальных услуг, форма которого утверждается уполномоченным государственным органом.</w:t>
      </w:r>
    </w:p>
    <w:bookmarkEnd w:id="1984"/>
    <w:p>
      <w:pPr>
        <w:spacing w:after="0"/>
        <w:ind w:left="0"/>
        <w:jc w:val="both"/>
      </w:pPr>
      <w:r>
        <w:rPr>
          <w:rFonts w:ascii="Times New Roman"/>
          <w:b/>
          <w:i w:val="false"/>
          <w:color w:val="000000"/>
          <w:sz w:val="28"/>
        </w:rPr>
        <w:t>Статья 167. Поставщики товаров и услуг на портале социальных услуг</w:t>
      </w:r>
    </w:p>
    <w:bookmarkStart w:name="z2164" w:id="1985"/>
    <w:p>
      <w:pPr>
        <w:spacing w:after="0"/>
        <w:ind w:left="0"/>
        <w:jc w:val="both"/>
      </w:pPr>
      <w:r>
        <w:rPr>
          <w:rFonts w:ascii="Times New Roman"/>
          <w:b w:val="false"/>
          <w:i w:val="false"/>
          <w:color w:val="000000"/>
          <w:sz w:val="28"/>
        </w:rPr>
        <w:t>
      1. Поставщиками товаров и (или) услуг на портале социальных услуг являются юридические лица и физические лица, осуществляющие предпринимательскую деятельность.</w:t>
      </w:r>
    </w:p>
    <w:bookmarkEnd w:id="1985"/>
    <w:bookmarkStart w:name="z2165" w:id="1986"/>
    <w:p>
      <w:pPr>
        <w:spacing w:after="0"/>
        <w:ind w:left="0"/>
        <w:jc w:val="both"/>
      </w:pPr>
      <w:r>
        <w:rPr>
          <w:rFonts w:ascii="Times New Roman"/>
          <w:b w:val="false"/>
          <w:i w:val="false"/>
          <w:color w:val="000000"/>
          <w:sz w:val="28"/>
        </w:rPr>
        <w:t>
      2. Регистрация поставщиков товаров и (или) услуг или их снятие с регистрации на портале социальных услуг, а также допуск товаров и услуг на портал социальных услуг осуществляются в порядке, определенным уполномоченным государственным органом, после получения заключения комиссии по вопросам портала социальных услуг.</w:t>
      </w:r>
    </w:p>
    <w:bookmarkEnd w:id="1986"/>
    <w:bookmarkStart w:name="z2166" w:id="1987"/>
    <w:p>
      <w:pPr>
        <w:spacing w:after="0"/>
        <w:ind w:left="0"/>
        <w:jc w:val="both"/>
      </w:pPr>
      <w:r>
        <w:rPr>
          <w:rFonts w:ascii="Times New Roman"/>
          <w:b w:val="false"/>
          <w:i w:val="false"/>
          <w:color w:val="000000"/>
          <w:sz w:val="28"/>
        </w:rPr>
        <w:t>
      3. Комиссия по вопросам портала социальных услуг (далее – комиссия) создается по решению местных исполнительных органов областей, городов республиканского значения, столицы и осуществляет свою деятельность на постоянной основе в соответствии с типовым положением о комиссии по вопросам портала социальных услуг, утвержденным уполномоченным государственным органом.</w:t>
      </w:r>
    </w:p>
    <w:bookmarkEnd w:id="1987"/>
    <w:bookmarkStart w:name="z2167" w:id="1988"/>
    <w:p>
      <w:pPr>
        <w:spacing w:after="0"/>
        <w:ind w:left="0"/>
        <w:jc w:val="both"/>
      </w:pPr>
      <w:r>
        <w:rPr>
          <w:rFonts w:ascii="Times New Roman"/>
          <w:b w:val="false"/>
          <w:i w:val="false"/>
          <w:color w:val="000000"/>
          <w:sz w:val="28"/>
        </w:rPr>
        <w:t>
      4. Местные исполнительные органы осуществляют мониторинг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1988"/>
    <w:bookmarkStart w:name="z2168" w:id="1989"/>
    <w:p>
      <w:pPr>
        <w:spacing w:after="0"/>
        <w:ind w:left="0"/>
        <w:jc w:val="both"/>
      </w:pPr>
      <w:r>
        <w:rPr>
          <w:rFonts w:ascii="Times New Roman"/>
          <w:b w:val="false"/>
          <w:i w:val="false"/>
          <w:color w:val="000000"/>
          <w:sz w:val="28"/>
        </w:rPr>
        <w:t>
      5. Комиссия рассматривает обращения местного исполнительного органа, лиц с инвалидностью и поставщиков товаров и услуг, зарегистрированных на портале социальных услуг, при выявлении нарушений направляет уведомление о необходимости устранения. В случае неустранения в течение срока, указанного в уведомлении, комиссия принимает решение о снятии поставщика с портала социальных услуг.</w:t>
      </w:r>
    </w:p>
    <w:bookmarkEnd w:id="1989"/>
    <w:bookmarkStart w:name="z2169" w:id="1990"/>
    <w:p>
      <w:pPr>
        <w:spacing w:after="0"/>
        <w:ind w:left="0"/>
        <w:jc w:val="both"/>
      </w:pPr>
      <w:r>
        <w:rPr>
          <w:rFonts w:ascii="Times New Roman"/>
          <w:b w:val="false"/>
          <w:i w:val="false"/>
          <w:color w:val="000000"/>
          <w:sz w:val="28"/>
        </w:rPr>
        <w:t>
      6. На портале социальных услуг регистрируются поставщики, которые:</w:t>
      </w:r>
    </w:p>
    <w:bookmarkEnd w:id="1990"/>
    <w:bookmarkStart w:name="z2170" w:id="1991"/>
    <w:p>
      <w:pPr>
        <w:spacing w:after="0"/>
        <w:ind w:left="0"/>
        <w:jc w:val="both"/>
      </w:pPr>
      <w:r>
        <w:rPr>
          <w:rFonts w:ascii="Times New Roman"/>
          <w:b w:val="false"/>
          <w:i w:val="false"/>
          <w:color w:val="000000"/>
          <w:sz w:val="28"/>
        </w:rPr>
        <w:t>
      1) имеют сертификат соответствия или декларацию о соответствии на поставляемые товары, подлежащие обязательному подтверждению соответствия;</w:t>
      </w:r>
    </w:p>
    <w:bookmarkEnd w:id="1991"/>
    <w:bookmarkStart w:name="z2171" w:id="1992"/>
    <w:p>
      <w:pPr>
        <w:spacing w:after="0"/>
        <w:ind w:left="0"/>
        <w:jc w:val="both"/>
      </w:pPr>
      <w:r>
        <w:rPr>
          <w:rFonts w:ascii="Times New Roman"/>
          <w:b w:val="false"/>
          <w:i w:val="false"/>
          <w:color w:val="000000"/>
          <w:sz w:val="28"/>
        </w:rPr>
        <w:t>
      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bookmarkEnd w:id="1992"/>
    <w:bookmarkStart w:name="z2172" w:id="1993"/>
    <w:p>
      <w:pPr>
        <w:spacing w:after="0"/>
        <w:ind w:left="0"/>
        <w:jc w:val="both"/>
      </w:pPr>
      <w:r>
        <w:rPr>
          <w:rFonts w:ascii="Times New Roman"/>
          <w:b w:val="false"/>
          <w:i w:val="false"/>
          <w:color w:val="000000"/>
          <w:sz w:val="28"/>
        </w:rPr>
        <w:t xml:space="preserve">
      3) представили документы, подтверждающие соответствие поставляемых товаров и (или) оказания услуг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 </w:t>
      </w:r>
    </w:p>
    <w:bookmarkEnd w:id="1993"/>
    <w:bookmarkStart w:name="z2173" w:id="1994"/>
    <w:p>
      <w:pPr>
        <w:spacing w:after="0"/>
        <w:ind w:left="0"/>
        <w:jc w:val="both"/>
      </w:pPr>
      <w:r>
        <w:rPr>
          <w:rFonts w:ascii="Times New Roman"/>
          <w:b w:val="false"/>
          <w:i w:val="false"/>
          <w:color w:val="000000"/>
          <w:sz w:val="28"/>
        </w:rPr>
        <w:t>
      4) не имеют налоговой задолженности и задолженности по социальным платежам;</w:t>
      </w:r>
    </w:p>
    <w:bookmarkEnd w:id="1994"/>
    <w:bookmarkStart w:name="z2174" w:id="1995"/>
    <w:p>
      <w:pPr>
        <w:spacing w:after="0"/>
        <w:ind w:left="0"/>
        <w:jc w:val="both"/>
      </w:pPr>
      <w:r>
        <w:rPr>
          <w:rFonts w:ascii="Times New Roman"/>
          <w:b w:val="false"/>
          <w:i w:val="false"/>
          <w:color w:val="000000"/>
          <w:sz w:val="28"/>
        </w:rPr>
        <w:t>
      5) не подлежат процедуре банкротства либо ликвидации;</w:t>
      </w:r>
    </w:p>
    <w:bookmarkEnd w:id="1995"/>
    <w:bookmarkStart w:name="z2175" w:id="1996"/>
    <w:p>
      <w:pPr>
        <w:spacing w:after="0"/>
        <w:ind w:left="0"/>
        <w:jc w:val="both"/>
      </w:pPr>
      <w:r>
        <w:rPr>
          <w:rFonts w:ascii="Times New Roman"/>
          <w:b w:val="false"/>
          <w:i w:val="false"/>
          <w:color w:val="000000"/>
          <w:sz w:val="28"/>
        </w:rPr>
        <w:t>
      6)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996"/>
    <w:bookmarkStart w:name="z2176" w:id="1997"/>
    <w:p>
      <w:pPr>
        <w:spacing w:after="0"/>
        <w:ind w:left="0"/>
        <w:jc w:val="both"/>
      </w:pPr>
      <w:r>
        <w:rPr>
          <w:rFonts w:ascii="Times New Roman"/>
          <w:b w:val="false"/>
          <w:i w:val="false"/>
          <w:color w:val="000000"/>
          <w:sz w:val="28"/>
        </w:rPr>
        <w:t>
      7)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997"/>
    <w:bookmarkStart w:name="z2177" w:id="1998"/>
    <w:p>
      <w:pPr>
        <w:spacing w:after="0"/>
        <w:ind w:left="0"/>
        <w:jc w:val="both"/>
      </w:pPr>
      <w:r>
        <w:rPr>
          <w:rFonts w:ascii="Times New Roman"/>
          <w:b w:val="false"/>
          <w:i w:val="false"/>
          <w:color w:val="000000"/>
          <w:sz w:val="28"/>
        </w:rPr>
        <w:t xml:space="preserve">
      8) представили документы, подтверждающие происхождение, характеристики и цену для реализации товаров и (или) оказания услуг; </w:t>
      </w:r>
    </w:p>
    <w:bookmarkEnd w:id="1998"/>
    <w:bookmarkStart w:name="z2178" w:id="1999"/>
    <w:p>
      <w:pPr>
        <w:spacing w:after="0"/>
        <w:ind w:left="0"/>
        <w:jc w:val="both"/>
      </w:pPr>
      <w:r>
        <w:rPr>
          <w:rFonts w:ascii="Times New Roman"/>
          <w:b w:val="false"/>
          <w:i w:val="false"/>
          <w:color w:val="000000"/>
          <w:sz w:val="28"/>
        </w:rPr>
        <w:t xml:space="preserve">
      9) имеют лицензию на осуществление деятельности, для занятия которым требуется получение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999"/>
    <w:bookmarkStart w:name="z2179" w:id="2000"/>
    <w:p>
      <w:pPr>
        <w:spacing w:after="0"/>
        <w:ind w:left="0"/>
        <w:jc w:val="both"/>
      </w:pPr>
      <w:r>
        <w:rPr>
          <w:rFonts w:ascii="Times New Roman"/>
          <w:b w:val="false"/>
          <w:i w:val="false"/>
          <w:color w:val="000000"/>
          <w:sz w:val="28"/>
        </w:rPr>
        <w:t>
      10) имеют документ, подтверждающий квалификацию при оказании услуги специалиста жестового языка.</w:t>
      </w:r>
    </w:p>
    <w:bookmarkEnd w:id="2000"/>
    <w:bookmarkStart w:name="z2180" w:id="2001"/>
    <w:p>
      <w:pPr>
        <w:spacing w:after="0"/>
        <w:ind w:left="0"/>
        <w:jc w:val="both"/>
      </w:pPr>
      <w:r>
        <w:rPr>
          <w:rFonts w:ascii="Times New Roman"/>
          <w:b w:val="false"/>
          <w:i w:val="false"/>
          <w:color w:val="000000"/>
          <w:sz w:val="28"/>
        </w:rPr>
        <w:t>
      Требования части первой настоящей статьи не распространяются на услуги индивидуального помощника.</w:t>
      </w:r>
    </w:p>
    <w:bookmarkEnd w:id="2001"/>
    <w:bookmarkStart w:name="z2181" w:id="2002"/>
    <w:p>
      <w:pPr>
        <w:spacing w:after="0"/>
        <w:ind w:left="0"/>
        <w:jc w:val="both"/>
      </w:pPr>
      <w:r>
        <w:rPr>
          <w:rFonts w:ascii="Times New Roman"/>
          <w:b w:val="false"/>
          <w:i w:val="false"/>
          <w:color w:val="000000"/>
          <w:sz w:val="28"/>
        </w:rPr>
        <w:t>
      7. Поставщик снимается с регистрации на портале социальных услуг в случаях:</w:t>
      </w:r>
    </w:p>
    <w:bookmarkEnd w:id="2002"/>
    <w:bookmarkStart w:name="z2182" w:id="2003"/>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2003"/>
    <w:bookmarkStart w:name="z2183" w:id="2004"/>
    <w:p>
      <w:pPr>
        <w:spacing w:after="0"/>
        <w:ind w:left="0"/>
        <w:jc w:val="both"/>
      </w:pPr>
      <w:r>
        <w:rPr>
          <w:rFonts w:ascii="Times New Roman"/>
          <w:b w:val="false"/>
          <w:i w:val="false"/>
          <w:color w:val="000000"/>
          <w:sz w:val="28"/>
        </w:rPr>
        <w:t>
      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bookmarkEnd w:id="2004"/>
    <w:bookmarkStart w:name="z2184" w:id="2005"/>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2005"/>
    <w:bookmarkStart w:name="z2185" w:id="2006"/>
    <w:p>
      <w:pPr>
        <w:spacing w:after="0"/>
        <w:ind w:left="0"/>
        <w:jc w:val="both"/>
      </w:pPr>
      <w:r>
        <w:rPr>
          <w:rFonts w:ascii="Times New Roman"/>
          <w:b w:val="false"/>
          <w:i w:val="false"/>
          <w:color w:val="000000"/>
          <w:sz w:val="28"/>
        </w:rPr>
        <w:t>
      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2006"/>
    <w:bookmarkStart w:name="z2186" w:id="2007"/>
    <w:p>
      <w:pPr>
        <w:spacing w:after="0"/>
        <w:ind w:left="0"/>
        <w:jc w:val="both"/>
      </w:pPr>
      <w:r>
        <w:rPr>
          <w:rFonts w:ascii="Times New Roman"/>
          <w:b w:val="false"/>
          <w:i w:val="false"/>
          <w:color w:val="000000"/>
          <w:sz w:val="28"/>
        </w:rPr>
        <w:t>
      5) вынесения комиссией заключения о снятии с регистрации на портале социальных услуг в соответствии с пунктом 2 настоящей статьи.</w:t>
      </w:r>
    </w:p>
    <w:bookmarkEnd w:id="2007"/>
    <w:bookmarkStart w:name="z2187" w:id="2008"/>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4) и 5)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2008"/>
    <w:bookmarkStart w:name="z2188" w:id="2009"/>
    <w:p>
      <w:pPr>
        <w:spacing w:after="0"/>
        <w:ind w:left="0"/>
        <w:jc w:val="both"/>
      </w:pPr>
      <w:r>
        <w:rPr>
          <w:rFonts w:ascii="Times New Roman"/>
          <w:b w:val="false"/>
          <w:i w:val="false"/>
          <w:color w:val="000000"/>
          <w:sz w:val="28"/>
        </w:rPr>
        <w:t>
      В случае, указанном в подпункте 5) части первой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w:t>
      </w:r>
    </w:p>
    <w:bookmarkEnd w:id="2009"/>
    <w:bookmarkStart w:name="z2189" w:id="2010"/>
    <w:p>
      <w:pPr>
        <w:spacing w:after="0"/>
        <w:ind w:left="0"/>
        <w:jc w:val="both"/>
      </w:pPr>
      <w:r>
        <w:rPr>
          <w:rFonts w:ascii="Times New Roman"/>
          <w:b w:val="false"/>
          <w:i w:val="false"/>
          <w:color w:val="000000"/>
          <w:sz w:val="28"/>
        </w:rPr>
        <w:t>
      Данная информация в течение десяти рабочих дней со дня размещения рассматривается комиссией, которая определяет наличие или отсутствие нарушений со стороны поставщика.</w:t>
      </w:r>
    </w:p>
    <w:bookmarkEnd w:id="2010"/>
    <w:bookmarkStart w:name="z2190" w:id="2011"/>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w:t>
      </w:r>
    </w:p>
    <w:bookmarkEnd w:id="2011"/>
    <w:bookmarkStart w:name="z2191" w:id="2012"/>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2012"/>
    <w:bookmarkStart w:name="z2192" w:id="2013"/>
    <w:p>
      <w:pPr>
        <w:spacing w:after="0"/>
        <w:ind w:left="0"/>
        <w:jc w:val="both"/>
      </w:pPr>
      <w:r>
        <w:rPr>
          <w:rFonts w:ascii="Times New Roman"/>
          <w:b w:val="false"/>
          <w:i w:val="false"/>
          <w:color w:val="000000"/>
          <w:sz w:val="28"/>
        </w:rPr>
        <w:t>
      8. Поставщик реализует на портале социальных услуг товары и (или) услуги, соответствующие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bookmarkEnd w:id="2013"/>
    <w:bookmarkStart w:name="z2193" w:id="2014"/>
    <w:p>
      <w:pPr>
        <w:spacing w:after="0"/>
        <w:ind w:left="0"/>
        <w:jc w:val="both"/>
      </w:pPr>
      <w:r>
        <w:rPr>
          <w:rFonts w:ascii="Times New Roman"/>
          <w:b w:val="false"/>
          <w:i w:val="false"/>
          <w:color w:val="000000"/>
          <w:sz w:val="28"/>
        </w:rPr>
        <w:t>
      В случаях выявления факта реализации поставщиками через портал социальных услуг товаров и (или) услуг ненадлежащего качества и (или) не соответствующих представленным характеристикам, а также неисполнения требований договора, заключаемого на портале социальных услуг, их стоимость возмещается за счет средств поставщиков.</w:t>
      </w:r>
    </w:p>
    <w:bookmarkEnd w:id="2014"/>
    <w:p>
      <w:pPr>
        <w:spacing w:after="0"/>
        <w:ind w:left="0"/>
        <w:jc w:val="both"/>
      </w:pPr>
      <w:r>
        <w:rPr>
          <w:rFonts w:ascii="Times New Roman"/>
          <w:b/>
          <w:i w:val="false"/>
          <w:color w:val="000000"/>
          <w:sz w:val="28"/>
        </w:rPr>
        <w:t>Статья 168. Обеспечение лиц с инвалидностью товарами и услугами через портал социальных услуг</w:t>
      </w:r>
    </w:p>
    <w:bookmarkStart w:name="z2195" w:id="2015"/>
    <w:p>
      <w:pPr>
        <w:spacing w:after="0"/>
        <w:ind w:left="0"/>
        <w:jc w:val="both"/>
      </w:pPr>
      <w:r>
        <w:rPr>
          <w:rFonts w:ascii="Times New Roman"/>
          <w:b w:val="false"/>
          <w:i w:val="false"/>
          <w:color w:val="000000"/>
          <w:sz w:val="28"/>
        </w:rPr>
        <w:t>
      1. Лица с инвалидностью осуществляют заказы на приобретение товаров и (или) услуг в соответствии с рекомендациями в индивидуальной программе.</w:t>
      </w:r>
    </w:p>
    <w:bookmarkEnd w:id="2015"/>
    <w:bookmarkStart w:name="z2196" w:id="2016"/>
    <w:p>
      <w:pPr>
        <w:spacing w:after="0"/>
        <w:ind w:left="0"/>
        <w:jc w:val="both"/>
      </w:pPr>
      <w:r>
        <w:rPr>
          <w:rFonts w:ascii="Times New Roman"/>
          <w:b w:val="false"/>
          <w:i w:val="false"/>
          <w:color w:val="000000"/>
          <w:sz w:val="28"/>
        </w:rPr>
        <w:t>
      2. Заказ на приобретение товаров и (или) услуг лицом с инвалидностью осуществляется в течение двух месяцев со дня извещения его о направлении мероприятий индивидуальной программы на портал социальных услуг.</w:t>
      </w:r>
    </w:p>
    <w:bookmarkEnd w:id="2016"/>
    <w:bookmarkStart w:name="z2197" w:id="2017"/>
    <w:p>
      <w:pPr>
        <w:spacing w:after="0"/>
        <w:ind w:left="0"/>
        <w:jc w:val="both"/>
      </w:pPr>
      <w:r>
        <w:rPr>
          <w:rFonts w:ascii="Times New Roman"/>
          <w:b w:val="false"/>
          <w:i w:val="false"/>
          <w:color w:val="000000"/>
          <w:sz w:val="28"/>
        </w:rPr>
        <w:t>
      3. Лицо с инвалидностью имеет право на возмещение местными исполнительными органами стоимости товаров и (или) услуг, но не более гарантированной суммы, устанавливаемой в порядке, определенном уполномоченным государственным органом.</w:t>
      </w:r>
    </w:p>
    <w:bookmarkEnd w:id="2017"/>
    <w:bookmarkStart w:name="z2198" w:id="2018"/>
    <w:p>
      <w:pPr>
        <w:spacing w:after="0"/>
        <w:ind w:left="0"/>
        <w:jc w:val="both"/>
      </w:pPr>
      <w:r>
        <w:rPr>
          <w:rFonts w:ascii="Times New Roman"/>
          <w:b w:val="false"/>
          <w:i w:val="false"/>
          <w:color w:val="000000"/>
          <w:sz w:val="28"/>
        </w:rPr>
        <w:t>
      Разницу между гарантированной суммой и фактической стоимостью приобретенных товаров и (или) услуг лицо с инвалидностью оплачивает самостоятельно за счет собственных средств.</w:t>
      </w:r>
    </w:p>
    <w:bookmarkEnd w:id="2018"/>
    <w:bookmarkStart w:name="z2199" w:id="2019"/>
    <w:p>
      <w:pPr>
        <w:spacing w:after="0"/>
        <w:ind w:left="0"/>
        <w:jc w:val="both"/>
      </w:pPr>
      <w:r>
        <w:rPr>
          <w:rFonts w:ascii="Times New Roman"/>
          <w:b w:val="false"/>
          <w:i w:val="false"/>
          <w:color w:val="000000"/>
          <w:sz w:val="28"/>
        </w:rPr>
        <w:t>
      4.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2019"/>
    <w:bookmarkStart w:name="z2200" w:id="2020"/>
    <w:p>
      <w:pPr>
        <w:spacing w:after="0"/>
        <w:ind w:left="0"/>
        <w:jc w:val="both"/>
      </w:pPr>
      <w:r>
        <w:rPr>
          <w:rFonts w:ascii="Times New Roman"/>
          <w:b w:val="false"/>
          <w:i w:val="false"/>
          <w:color w:val="000000"/>
          <w:sz w:val="28"/>
        </w:rPr>
        <w:t>
      5. Гарантированная сумма, предоставляемая в качестве возмещения стоимости товаров и (или) услуг, выплачивается в порядке и размерах, которые определены уполномоченным государственным органом.</w:t>
      </w:r>
    </w:p>
    <w:bookmarkEnd w:id="2020"/>
    <w:p>
      <w:pPr>
        <w:spacing w:after="0"/>
        <w:ind w:left="0"/>
        <w:jc w:val="both"/>
      </w:pPr>
      <w:r>
        <w:rPr>
          <w:rFonts w:ascii="Times New Roman"/>
          <w:b/>
          <w:i w:val="false"/>
          <w:color w:val="000000"/>
          <w:sz w:val="28"/>
        </w:rPr>
        <w:t>Статья 169. Обеспечение лиц с инвалидностью товарами и услугами в соответствии с законодательством Республики Казахстан о государственных закупках</w:t>
      </w:r>
    </w:p>
    <w:bookmarkStart w:name="z2202" w:id="2021"/>
    <w:p>
      <w:pPr>
        <w:spacing w:after="0"/>
        <w:ind w:left="0"/>
        <w:jc w:val="both"/>
      </w:pPr>
      <w:r>
        <w:rPr>
          <w:rFonts w:ascii="Times New Roman"/>
          <w:b w:val="false"/>
          <w:i w:val="false"/>
          <w:color w:val="000000"/>
          <w:sz w:val="28"/>
        </w:rPr>
        <w:t>
      Лица с инвалидностью обеспечиваются товарами и услугами в соответствии с законодательством Республики Казахстан о государственных закупках в случаях:</w:t>
      </w:r>
    </w:p>
    <w:bookmarkEnd w:id="2021"/>
    <w:bookmarkStart w:name="z2203" w:id="2022"/>
    <w:p>
      <w:pPr>
        <w:spacing w:after="0"/>
        <w:ind w:left="0"/>
        <w:jc w:val="both"/>
      </w:pPr>
      <w:r>
        <w:rPr>
          <w:rFonts w:ascii="Times New Roman"/>
          <w:b w:val="false"/>
          <w:i w:val="false"/>
          <w:color w:val="000000"/>
          <w:sz w:val="28"/>
        </w:rPr>
        <w:t>
      1) отсутствия поставщиков товаров и услуг на портале социальных услуг на основании заключения комиссии;</w:t>
      </w:r>
    </w:p>
    <w:bookmarkEnd w:id="2022"/>
    <w:bookmarkStart w:name="z2204" w:id="2023"/>
    <w:p>
      <w:pPr>
        <w:spacing w:after="0"/>
        <w:ind w:left="0"/>
        <w:jc w:val="both"/>
      </w:pPr>
      <w:r>
        <w:rPr>
          <w:rFonts w:ascii="Times New Roman"/>
          <w:b w:val="false"/>
          <w:i w:val="false"/>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2023"/>
    <w:bookmarkStart w:name="z2205" w:id="2024"/>
    <w:p>
      <w:pPr>
        <w:spacing w:after="0"/>
        <w:ind w:left="0"/>
        <w:jc w:val="left"/>
      </w:pPr>
      <w:r>
        <w:rPr>
          <w:rFonts w:ascii="Times New Roman"/>
          <w:b/>
          <w:i w:val="false"/>
          <w:color w:val="000000"/>
        </w:rPr>
        <w:t xml:space="preserve"> Параграф 4. Социальная защита лиц с инвалидностью</w:t>
      </w:r>
    </w:p>
    <w:bookmarkEnd w:id="2024"/>
    <w:p>
      <w:pPr>
        <w:spacing w:after="0"/>
        <w:ind w:left="0"/>
        <w:jc w:val="both"/>
      </w:pPr>
      <w:r>
        <w:rPr>
          <w:rFonts w:ascii="Times New Roman"/>
          <w:b/>
          <w:i w:val="false"/>
          <w:color w:val="000000"/>
          <w:sz w:val="28"/>
        </w:rPr>
        <w:t>Статья 170. Право на социальную защиту лиц с инвалидностью</w:t>
      </w:r>
    </w:p>
    <w:bookmarkStart w:name="z2207" w:id="2025"/>
    <w:p>
      <w:pPr>
        <w:spacing w:after="0"/>
        <w:ind w:left="0"/>
        <w:jc w:val="both"/>
      </w:pPr>
      <w:r>
        <w:rPr>
          <w:rFonts w:ascii="Times New Roman"/>
          <w:b w:val="false"/>
          <w:i w:val="false"/>
          <w:color w:val="000000"/>
          <w:sz w:val="28"/>
        </w:rPr>
        <w:t>
      1. Лица с инвалидностью имеют право на социальную защиту в виде:</w:t>
      </w:r>
    </w:p>
    <w:bookmarkEnd w:id="2025"/>
    <w:bookmarkStart w:name="z2208" w:id="2026"/>
    <w:p>
      <w:pPr>
        <w:spacing w:after="0"/>
        <w:ind w:left="0"/>
        <w:jc w:val="both"/>
      </w:pPr>
      <w:r>
        <w:rPr>
          <w:rFonts w:ascii="Times New Roman"/>
          <w:b w:val="false"/>
          <w:i w:val="false"/>
          <w:color w:val="000000"/>
          <w:sz w:val="28"/>
        </w:rPr>
        <w:t xml:space="preserve">
      1) государственных социальных пособий по инвалидности; </w:t>
      </w:r>
    </w:p>
    <w:bookmarkEnd w:id="2026"/>
    <w:bookmarkStart w:name="z2209" w:id="2027"/>
    <w:p>
      <w:pPr>
        <w:spacing w:after="0"/>
        <w:ind w:left="0"/>
        <w:jc w:val="both"/>
      </w:pPr>
      <w:r>
        <w:rPr>
          <w:rFonts w:ascii="Times New Roman"/>
          <w:b w:val="false"/>
          <w:i w:val="false"/>
          <w:color w:val="000000"/>
          <w:sz w:val="28"/>
        </w:rPr>
        <w:t xml:space="preserve">
      2) социальной выплаты по случаю утраты трудоспособности; </w:t>
      </w:r>
    </w:p>
    <w:bookmarkEnd w:id="2027"/>
    <w:bookmarkStart w:name="z2210" w:id="2028"/>
    <w:p>
      <w:pPr>
        <w:spacing w:after="0"/>
        <w:ind w:left="0"/>
        <w:jc w:val="both"/>
      </w:pPr>
      <w:r>
        <w:rPr>
          <w:rFonts w:ascii="Times New Roman"/>
          <w:b w:val="false"/>
          <w:i w:val="false"/>
          <w:color w:val="000000"/>
          <w:sz w:val="28"/>
        </w:rPr>
        <w:t>
      3)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bookmarkEnd w:id="2028"/>
    <w:bookmarkStart w:name="z2211" w:id="2029"/>
    <w:p>
      <w:pPr>
        <w:spacing w:after="0"/>
        <w:ind w:left="0"/>
        <w:jc w:val="both"/>
      </w:pPr>
      <w:r>
        <w:rPr>
          <w:rFonts w:ascii="Times New Roman"/>
          <w:b w:val="false"/>
          <w:i w:val="false"/>
          <w:color w:val="000000"/>
          <w:sz w:val="28"/>
        </w:rPr>
        <w:t>
      4) государственного пособия лицам, осуществляющим уход за лицом с инвалидностью первой группы (далее – пособие лицу, осуществляющему уход).</w:t>
      </w:r>
    </w:p>
    <w:bookmarkEnd w:id="2029"/>
    <w:bookmarkStart w:name="z2212" w:id="2030"/>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030"/>
    <w:bookmarkStart w:name="z2213" w:id="2031"/>
    <w:p>
      <w:pPr>
        <w:spacing w:after="0"/>
        <w:ind w:left="0"/>
        <w:jc w:val="both"/>
      </w:pPr>
      <w:r>
        <w:rPr>
          <w:rFonts w:ascii="Times New Roman"/>
          <w:b w:val="false"/>
          <w:i w:val="false"/>
          <w:color w:val="000000"/>
          <w:sz w:val="28"/>
        </w:rPr>
        <w:t>
      3. По решению местных исполнительных органов, работодателей и иных организаций лицам с инвалидностью могут предоставляться дополнительные меры социальной помощи.</w:t>
      </w:r>
    </w:p>
    <w:bookmarkEnd w:id="2031"/>
    <w:p>
      <w:pPr>
        <w:spacing w:after="0"/>
        <w:ind w:left="0"/>
        <w:jc w:val="both"/>
      </w:pPr>
      <w:r>
        <w:rPr>
          <w:rFonts w:ascii="Times New Roman"/>
          <w:b/>
          <w:i w:val="false"/>
          <w:color w:val="000000"/>
          <w:sz w:val="28"/>
        </w:rPr>
        <w:t>Статья 171. Порядок назначения и выплаты государственных пособий для лиц с инвалидностью, социальной выплаты по случаю утраты трудоспособности</w:t>
      </w:r>
    </w:p>
    <w:bookmarkStart w:name="z2215" w:id="2032"/>
    <w:p>
      <w:pPr>
        <w:spacing w:after="0"/>
        <w:ind w:left="0"/>
        <w:jc w:val="both"/>
      </w:pPr>
      <w:r>
        <w:rPr>
          <w:rFonts w:ascii="Times New Roman"/>
          <w:b w:val="false"/>
          <w:i w:val="false"/>
          <w:color w:val="000000"/>
          <w:sz w:val="28"/>
        </w:rPr>
        <w:t>
      1. Основанием для назначения государственного социального пособия по инвалидности, пособия воспитывающему ребенка с инвалидностью, пособия лицу, осуществляющему уход (далее – государственные пособия для лиц с инвалидностью), является заявление лица, имеющего право на государственные пособия для лиц с инвалидностью, или его законного представителя.</w:t>
      </w:r>
    </w:p>
    <w:bookmarkEnd w:id="2032"/>
    <w:bookmarkStart w:name="z2216" w:id="2033"/>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администрация учреждения уголовно-исполнительной системы оказывает ему содействие в подаче заявления.</w:t>
      </w:r>
    </w:p>
    <w:bookmarkEnd w:id="2033"/>
    <w:bookmarkStart w:name="z2217" w:id="2034"/>
    <w:p>
      <w:pPr>
        <w:spacing w:after="0"/>
        <w:ind w:left="0"/>
        <w:jc w:val="both"/>
      </w:pPr>
      <w:r>
        <w:rPr>
          <w:rFonts w:ascii="Times New Roman"/>
          <w:b w:val="false"/>
          <w:i w:val="false"/>
          <w:color w:val="000000"/>
          <w:sz w:val="28"/>
        </w:rPr>
        <w:t>
      При этом осужденное лицо с инвалидностью первой группы согласовывает с руководителем учреждения уголовно-исполнительной системы кандидатуру лица, осуществляющего уход за ним.</w:t>
      </w:r>
    </w:p>
    <w:bookmarkEnd w:id="2034"/>
    <w:bookmarkStart w:name="z2218" w:id="2035"/>
    <w:p>
      <w:pPr>
        <w:spacing w:after="0"/>
        <w:ind w:left="0"/>
        <w:jc w:val="both"/>
      </w:pPr>
      <w:r>
        <w:rPr>
          <w:rFonts w:ascii="Times New Roman"/>
          <w:b w:val="false"/>
          <w:i w:val="false"/>
          <w:color w:val="000000"/>
          <w:sz w:val="28"/>
        </w:rPr>
        <w:t xml:space="preserve">
      2. Основанием для назначения социальной выплаты по случаю утраты трудоспособности является заявление участника системы обязательного социального страхования, имеющего право на социальную выплату по случаю утраты трудоспособности, или его законного представителя. </w:t>
      </w:r>
    </w:p>
    <w:bookmarkEnd w:id="2035"/>
    <w:bookmarkStart w:name="z2219" w:id="2036"/>
    <w:p>
      <w:pPr>
        <w:spacing w:after="0"/>
        <w:ind w:left="0"/>
        <w:jc w:val="both"/>
      </w:pPr>
      <w:r>
        <w:rPr>
          <w:rFonts w:ascii="Times New Roman"/>
          <w:b w:val="false"/>
          <w:i w:val="false"/>
          <w:color w:val="000000"/>
          <w:sz w:val="28"/>
        </w:rPr>
        <w:t xml:space="preserve">
      3. Представление заявлений на назначение государственных пособий для лиц с инвалидностью, социальной выплаты по случаю утраты трудоспособности не требуется при их назначении через проактивную услугу в соответствии с Законом Республики Казахстан "О государственных услугах". </w:t>
      </w:r>
    </w:p>
    <w:bookmarkEnd w:id="2036"/>
    <w:bookmarkStart w:name="z2220" w:id="2037"/>
    <w:p>
      <w:pPr>
        <w:spacing w:after="0"/>
        <w:ind w:left="0"/>
        <w:jc w:val="both"/>
      </w:pPr>
      <w:r>
        <w:rPr>
          <w:rFonts w:ascii="Times New Roman"/>
          <w:b w:val="false"/>
          <w:i w:val="false"/>
          <w:color w:val="000000"/>
          <w:sz w:val="28"/>
        </w:rPr>
        <w:t>
      4. Уполномоченный государственный орган определяет порядок:</w:t>
      </w:r>
    </w:p>
    <w:bookmarkEnd w:id="2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Start w:name="z2224" w:id="2038"/>
    <w:p>
      <w:pPr>
        <w:spacing w:after="0"/>
        <w:ind w:left="0"/>
        <w:jc w:val="both"/>
      </w:pPr>
      <w:r>
        <w:rPr>
          <w:rFonts w:ascii="Times New Roman"/>
          <w:b w:val="false"/>
          <w:i w:val="false"/>
          <w:color w:val="000000"/>
          <w:sz w:val="28"/>
        </w:rPr>
        <w:t>
      5. Государственные пособия для лиц с инвалидностью назначаются на весь период инвалидности, установленный подразделением медико-социальной экспертизы.</w:t>
      </w:r>
    </w:p>
    <w:bookmarkEnd w:id="2038"/>
    <w:bookmarkStart w:name="z2225" w:id="2039"/>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пособие лицу, осуществляющему за ним уход, назначается до окончания срока уголовного наказания лица с инвалидностью первой группы.</w:t>
      </w:r>
    </w:p>
    <w:bookmarkEnd w:id="2039"/>
    <w:bookmarkStart w:name="z2226" w:id="2040"/>
    <w:p>
      <w:pPr>
        <w:spacing w:after="0"/>
        <w:ind w:left="0"/>
        <w:jc w:val="both"/>
      </w:pPr>
      <w:r>
        <w:rPr>
          <w:rFonts w:ascii="Times New Roman"/>
          <w:b w:val="false"/>
          <w:i w:val="false"/>
          <w:color w:val="000000"/>
          <w:sz w:val="28"/>
        </w:rPr>
        <w:t xml:space="preserve">
      6. Социальная выплата по случаю утраты трудоспособности назначается со дня возникновения права на социальную выплату на весь период утраты трудоспособности, установленный подразделением медико-социальной экспертизы,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040"/>
    <w:bookmarkStart w:name="z2227" w:id="2041"/>
    <w:p>
      <w:pPr>
        <w:spacing w:after="0"/>
        <w:ind w:left="0"/>
        <w:jc w:val="both"/>
      </w:pPr>
      <w:r>
        <w:rPr>
          <w:rFonts w:ascii="Times New Roman"/>
          <w:b w:val="false"/>
          <w:i w:val="false"/>
          <w:color w:val="000000"/>
          <w:sz w:val="28"/>
        </w:rPr>
        <w:t xml:space="preserve">
      7.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 </w:t>
      </w:r>
    </w:p>
    <w:bookmarkEnd w:id="2041"/>
    <w:p>
      <w:pPr>
        <w:spacing w:after="0"/>
        <w:ind w:left="0"/>
        <w:jc w:val="both"/>
      </w:pPr>
      <w:r>
        <w:rPr>
          <w:rFonts w:ascii="Times New Roman"/>
          <w:b/>
          <w:i w:val="false"/>
          <w:color w:val="000000"/>
          <w:sz w:val="28"/>
        </w:rPr>
        <w:t>Статья 172. Отказ в приеме заявления и назначении государственных пособий для лиц с инвалидностью, социальной выплаты по случаю утраты трудоспособности</w:t>
      </w:r>
    </w:p>
    <w:bookmarkStart w:name="z2229" w:id="2042"/>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государственных пособий для лиц с инвалидностью, социальной выплаты по случаю утраты трудоспособности являются:</w:t>
      </w:r>
    </w:p>
    <w:bookmarkEnd w:id="2042"/>
    <w:bookmarkStart w:name="z2230" w:id="2043"/>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государственных пособий для лиц с инвалидностью, социальной выплаты по случаю утраты трудоспособности, подачи заявления или согласия через проактивную услугу на их назначение;</w:t>
      </w:r>
    </w:p>
    <w:bookmarkEnd w:id="2043"/>
    <w:bookmarkStart w:name="z2231" w:id="2044"/>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государственных пособий для лиц с инвалидностью, социальной выплаты по случаю утраты трудоспособности;</w:t>
      </w:r>
    </w:p>
    <w:bookmarkEnd w:id="2044"/>
    <w:bookmarkStart w:name="z2232" w:id="2045"/>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045"/>
    <w:bookmarkStart w:name="z2233" w:id="2046"/>
    <w:p>
      <w:pPr>
        <w:spacing w:after="0"/>
        <w:ind w:left="0"/>
        <w:jc w:val="both"/>
      </w:pPr>
      <w:r>
        <w:rPr>
          <w:rFonts w:ascii="Times New Roman"/>
          <w:b w:val="false"/>
          <w:i w:val="false"/>
          <w:color w:val="000000"/>
          <w:sz w:val="28"/>
        </w:rPr>
        <w:t>
      4) отсутствие права на назначение государственных пособий для лиц с инвалидностью, социальной выплаты по случаю утраты трудоспособности;</w:t>
      </w:r>
    </w:p>
    <w:bookmarkEnd w:id="2046"/>
    <w:bookmarkStart w:name="z2234" w:id="2047"/>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государственных пособий для лиц с инвалидностью, социальной выплаты по случаю утраты трудоспособности.</w:t>
      </w:r>
    </w:p>
    <w:bookmarkEnd w:id="2047"/>
    <w:bookmarkStart w:name="z2235" w:id="2048"/>
    <w:p>
      <w:pPr>
        <w:spacing w:after="0"/>
        <w:ind w:left="0"/>
        <w:jc w:val="both"/>
      </w:pPr>
      <w:r>
        <w:rPr>
          <w:rFonts w:ascii="Times New Roman"/>
          <w:b w:val="false"/>
          <w:i w:val="false"/>
          <w:color w:val="000000"/>
          <w:sz w:val="28"/>
        </w:rPr>
        <w:t xml:space="preserve">
      2. Основаниями для отказа в назначении государственных пособий для лиц с инвалидностью, социальной выплаты по случаю утраты трудоспособности являются: </w:t>
      </w:r>
    </w:p>
    <w:bookmarkEnd w:id="2048"/>
    <w:bookmarkStart w:name="z2236" w:id="204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государственных пособий для лиц с инвалидностью, социальной выплаты по случаю утраты трудоспособности, и (или) данных (сведений), содержащихся в них;</w:t>
      </w:r>
    </w:p>
    <w:bookmarkEnd w:id="2049"/>
    <w:bookmarkStart w:name="z2237" w:id="2050"/>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государственных пособий для лиц с инвалидностью, социальной выплаты по случаю утраты трудоспособности, требованиям, установленным законодательством Республики Казахстан;</w:t>
      </w:r>
    </w:p>
    <w:bookmarkEnd w:id="2050"/>
    <w:bookmarkStart w:name="z2238" w:id="2051"/>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утраты трудоспособности;</w:t>
      </w:r>
    </w:p>
    <w:bookmarkEnd w:id="2051"/>
    <w:bookmarkStart w:name="z2239" w:id="2052"/>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утраты трудоспособности.</w:t>
      </w:r>
    </w:p>
    <w:bookmarkEnd w:id="2052"/>
    <w:bookmarkStart w:name="z2240" w:id="2053"/>
    <w:p>
      <w:pPr>
        <w:spacing w:after="0"/>
        <w:ind w:left="0"/>
        <w:jc w:val="both"/>
      </w:pPr>
      <w:r>
        <w:rPr>
          <w:rFonts w:ascii="Times New Roman"/>
          <w:b w:val="false"/>
          <w:i w:val="false"/>
          <w:color w:val="000000"/>
          <w:sz w:val="28"/>
        </w:rPr>
        <w:t>
      3. Основаниями для отказа в назначении пособия лицу, осуществляющему уход, являются:</w:t>
      </w:r>
    </w:p>
    <w:bookmarkEnd w:id="2053"/>
    <w:bookmarkStart w:name="z2241" w:id="2054"/>
    <w:p>
      <w:pPr>
        <w:spacing w:after="0"/>
        <w:ind w:left="0"/>
        <w:jc w:val="both"/>
      </w:pPr>
      <w:r>
        <w:rPr>
          <w:rFonts w:ascii="Times New Roman"/>
          <w:b w:val="false"/>
          <w:i w:val="false"/>
          <w:color w:val="000000"/>
          <w:sz w:val="28"/>
        </w:rPr>
        <w:t>
      1) несовершеннолетие лица, осуществляющего уход;</w:t>
      </w:r>
    </w:p>
    <w:bookmarkEnd w:id="2054"/>
    <w:bookmarkStart w:name="z2242" w:id="2055"/>
    <w:p>
      <w:pPr>
        <w:spacing w:after="0"/>
        <w:ind w:left="0"/>
        <w:jc w:val="both"/>
      </w:pPr>
      <w:r>
        <w:rPr>
          <w:rFonts w:ascii="Times New Roman"/>
          <w:b w:val="false"/>
          <w:i w:val="false"/>
          <w:color w:val="000000"/>
          <w:sz w:val="28"/>
        </w:rPr>
        <w:t>
      2) признание лица, осуществляющего уход, недееспособным или ограниченно дееспособным по вступившему в законную силу решению суда;</w:t>
      </w:r>
    </w:p>
    <w:bookmarkEnd w:id="2055"/>
    <w:bookmarkStart w:name="z2243" w:id="2056"/>
    <w:p>
      <w:pPr>
        <w:spacing w:after="0"/>
        <w:ind w:left="0"/>
        <w:jc w:val="both"/>
      </w:pPr>
      <w:r>
        <w:rPr>
          <w:rFonts w:ascii="Times New Roman"/>
          <w:b w:val="false"/>
          <w:i w:val="false"/>
          <w:color w:val="000000"/>
          <w:sz w:val="28"/>
        </w:rPr>
        <w:t>
      3) постановка лица, осуществляющего уход, на учет в организацию, оказывающую медицинскую помощь в области психического здоровья;</w:t>
      </w:r>
    </w:p>
    <w:bookmarkEnd w:id="2056"/>
    <w:bookmarkStart w:name="z2244" w:id="2057"/>
    <w:p>
      <w:pPr>
        <w:spacing w:after="0"/>
        <w:ind w:left="0"/>
        <w:jc w:val="both"/>
      </w:pPr>
      <w:r>
        <w:rPr>
          <w:rFonts w:ascii="Times New Roman"/>
          <w:b w:val="false"/>
          <w:i w:val="false"/>
          <w:color w:val="000000"/>
          <w:sz w:val="28"/>
        </w:rPr>
        <w:t>
      4) нахождение лица с инвалидностью первой группы на полном государственном обеспечении, за исключением нахождения лица с инвалидностью первой группы в учреждениях уголовно-исполнительной системы;</w:t>
      </w:r>
    </w:p>
    <w:bookmarkEnd w:id="2057"/>
    <w:bookmarkStart w:name="z2245" w:id="2058"/>
    <w:p>
      <w:pPr>
        <w:spacing w:after="0"/>
        <w:ind w:left="0"/>
        <w:jc w:val="both"/>
      </w:pPr>
      <w:r>
        <w:rPr>
          <w:rFonts w:ascii="Times New Roman"/>
          <w:b w:val="false"/>
          <w:i w:val="false"/>
          <w:color w:val="000000"/>
          <w:sz w:val="28"/>
        </w:rPr>
        <w:t>
      5) проживание лица с инвалидностью первой группы и лица, осуществляющего уход за ним, в разных населенных пунктах.</w:t>
      </w:r>
    </w:p>
    <w:bookmarkEnd w:id="2058"/>
    <w:p>
      <w:pPr>
        <w:spacing w:after="0"/>
        <w:ind w:left="0"/>
        <w:jc w:val="both"/>
      </w:pPr>
      <w:r>
        <w:rPr>
          <w:rFonts w:ascii="Times New Roman"/>
          <w:b/>
          <w:i w:val="false"/>
          <w:color w:val="000000"/>
          <w:sz w:val="28"/>
        </w:rPr>
        <w:t>Статья 173. Права и обязанности получателя государственных пособий для лиц с инвалидностью, социальной выплаты по случаю утраты трудоспособности</w:t>
      </w:r>
    </w:p>
    <w:bookmarkStart w:name="z2247" w:id="2059"/>
    <w:p>
      <w:pPr>
        <w:spacing w:after="0"/>
        <w:ind w:left="0"/>
        <w:jc w:val="both"/>
      </w:pPr>
      <w:r>
        <w:rPr>
          <w:rFonts w:ascii="Times New Roman"/>
          <w:b w:val="false"/>
          <w:i w:val="false"/>
          <w:color w:val="000000"/>
          <w:sz w:val="28"/>
        </w:rPr>
        <w:t>
      1. Получатель государственных пособий для лиц с инвалидностью, социальной выплаты по случаю утраты трудоспособности имеет право:</w:t>
      </w:r>
    </w:p>
    <w:bookmarkEnd w:id="2059"/>
    <w:bookmarkStart w:name="z2248" w:id="2060"/>
    <w:p>
      <w:pPr>
        <w:spacing w:after="0"/>
        <w:ind w:left="0"/>
        <w:jc w:val="both"/>
      </w:pPr>
      <w:r>
        <w:rPr>
          <w:rFonts w:ascii="Times New Roman"/>
          <w:b w:val="false"/>
          <w:i w:val="false"/>
          <w:color w:val="000000"/>
          <w:sz w:val="28"/>
        </w:rPr>
        <w:t>
      1) получать государственное социальное пособие по инвалидности в порядке, предусмотренном настоящим Кодексом;</w:t>
      </w:r>
    </w:p>
    <w:bookmarkEnd w:id="2060"/>
    <w:bookmarkStart w:name="z2249" w:id="2061"/>
    <w:p>
      <w:pPr>
        <w:spacing w:after="0"/>
        <w:ind w:left="0"/>
        <w:jc w:val="both"/>
      </w:pPr>
      <w:r>
        <w:rPr>
          <w:rFonts w:ascii="Times New Roman"/>
          <w:b w:val="false"/>
          <w:i w:val="false"/>
          <w:color w:val="000000"/>
          <w:sz w:val="28"/>
        </w:rPr>
        <w:t>
      2) получать социальную выплату по случаю утраты трудоспособности в порядке, предусмотренном настоящим Кодексом, вне зависимости от получения государственных пособий для лиц с инвалидностью;</w:t>
      </w:r>
    </w:p>
    <w:bookmarkEnd w:id="2061"/>
    <w:bookmarkStart w:name="z2250" w:id="2062"/>
    <w:p>
      <w:pPr>
        <w:spacing w:after="0"/>
        <w:ind w:left="0"/>
        <w:jc w:val="both"/>
      </w:pPr>
      <w:r>
        <w:rPr>
          <w:rFonts w:ascii="Times New Roman"/>
          <w:b w:val="false"/>
          <w:i w:val="false"/>
          <w:color w:val="000000"/>
          <w:sz w:val="28"/>
        </w:rPr>
        <w:t>
      3) запрашивать и получать бесплатно информацию от Государственной корпорации и Фонда о порядке назначения и получения государственных пособий для лиц с инвалидностью, социальной выплаты по случаю утраты трудоспособности;</w:t>
      </w:r>
    </w:p>
    <w:bookmarkEnd w:id="2062"/>
    <w:bookmarkStart w:name="z2251" w:id="2063"/>
    <w:p>
      <w:pPr>
        <w:spacing w:after="0"/>
        <w:ind w:left="0"/>
        <w:jc w:val="both"/>
      </w:pPr>
      <w:r>
        <w:rPr>
          <w:rFonts w:ascii="Times New Roman"/>
          <w:b w:val="false"/>
          <w:i w:val="false"/>
          <w:color w:val="000000"/>
          <w:sz w:val="28"/>
        </w:rPr>
        <w:t xml:space="preserve">
      4)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2063"/>
    <w:bookmarkStart w:name="z2252" w:id="2064"/>
    <w:p>
      <w:pPr>
        <w:spacing w:after="0"/>
        <w:ind w:left="0"/>
        <w:jc w:val="both"/>
      </w:pPr>
      <w:r>
        <w:rPr>
          <w:rFonts w:ascii="Times New Roman"/>
          <w:b w:val="false"/>
          <w:i w:val="false"/>
          <w:color w:val="000000"/>
          <w:sz w:val="28"/>
        </w:rPr>
        <w:t>
      2. Получатель государственных пособий для лиц с инвалидностью, социальной выплаты по случаю утраты трудоспособности обязан:</w:t>
      </w:r>
    </w:p>
    <w:bookmarkEnd w:id="2064"/>
    <w:bookmarkStart w:name="z2253" w:id="2065"/>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государственных пособий для лиц с инвалидностью, социальной выплаты по случаю утраты трудоспособности в соответствии с законодательством Республики Казахстан;</w:t>
      </w:r>
    </w:p>
    <w:bookmarkEnd w:id="2065"/>
    <w:bookmarkStart w:name="z2254" w:id="2066"/>
    <w:p>
      <w:pPr>
        <w:spacing w:after="0"/>
        <w:ind w:left="0"/>
        <w:jc w:val="both"/>
      </w:pPr>
      <w:r>
        <w:rPr>
          <w:rFonts w:ascii="Times New Roman"/>
          <w:b w:val="false"/>
          <w:i w:val="false"/>
          <w:color w:val="000000"/>
          <w:sz w:val="28"/>
        </w:rPr>
        <w:t>
      2) в период получения государственных пособий для лиц с инвалидностью, социальной выплаты по случаю утраты трудоспособности информировать Государственную корпорацию об обстоятельствах, которые могут служить основанием для изменения размера государственных пособий для лиц с инвалидностью или прекращения выплаты пособий для лиц с инвалидностью, социальной выплаты по случаю утраты трудоспособности, в течение десяти рабочих дней.</w:t>
      </w:r>
    </w:p>
    <w:bookmarkEnd w:id="2066"/>
    <w:bookmarkStart w:name="z2255" w:id="2067"/>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государственных пособий для лиц с инвалидностью, их размеры пересматриваются с момента наступления указанных обстоятельств, но не ранее момента их назначения;</w:t>
      </w:r>
    </w:p>
    <w:bookmarkEnd w:id="2067"/>
    <w:bookmarkStart w:name="z2256" w:id="2068"/>
    <w:p>
      <w:pPr>
        <w:spacing w:after="0"/>
        <w:ind w:left="0"/>
        <w:jc w:val="both"/>
      </w:pPr>
      <w:r>
        <w:rPr>
          <w:rFonts w:ascii="Times New Roman"/>
          <w:b w:val="false"/>
          <w:i w:val="false"/>
          <w:color w:val="000000"/>
          <w:sz w:val="28"/>
        </w:rPr>
        <w:t>
      3) производить возврат излишне зачисленных (выплаченных) сумм государственных пособий для лиц с инвалидностью, социальной выплаты по случаю утраты трудоспособности в добровольном порядке, а в случае отказа – в судебном порядке на основании решения суда, вступившего в законную силу.</w:t>
      </w:r>
    </w:p>
    <w:bookmarkEnd w:id="2068"/>
    <w:bookmarkStart w:name="z2257" w:id="2069"/>
    <w:p>
      <w:pPr>
        <w:spacing w:after="0"/>
        <w:ind w:left="0"/>
        <w:jc w:val="both"/>
      </w:pPr>
      <w:r>
        <w:rPr>
          <w:rFonts w:ascii="Times New Roman"/>
          <w:b w:val="false"/>
          <w:i w:val="false"/>
          <w:color w:val="000000"/>
          <w:sz w:val="28"/>
        </w:rPr>
        <w:t>
      3. Суммы государственных пособий для лиц с инвалидностью, социальной выплаты по случаю утраты трудоспособности,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069"/>
    <w:p>
      <w:pPr>
        <w:spacing w:after="0"/>
        <w:ind w:left="0"/>
        <w:jc w:val="both"/>
      </w:pPr>
      <w:r>
        <w:rPr>
          <w:rFonts w:ascii="Times New Roman"/>
          <w:b/>
          <w:i w:val="false"/>
          <w:color w:val="000000"/>
          <w:sz w:val="28"/>
        </w:rPr>
        <w:t>Статья 174. Удержания из государственных пособий для лиц с инвалидностью, социальной выплаты по случаю утраты трудоспособности</w:t>
      </w:r>
    </w:p>
    <w:bookmarkStart w:name="z2259" w:id="2070"/>
    <w:p>
      <w:pPr>
        <w:spacing w:after="0"/>
        <w:ind w:left="0"/>
        <w:jc w:val="both"/>
      </w:pPr>
      <w:r>
        <w:rPr>
          <w:rFonts w:ascii="Times New Roman"/>
          <w:b w:val="false"/>
          <w:i w:val="false"/>
          <w:color w:val="000000"/>
          <w:sz w:val="28"/>
        </w:rPr>
        <w:t>
      1. Удержания из государственных пособий для лиц с инвалидностью, социальной выплаты по случаю утраты трудоспособности могут производиться в порядке исполнительного производства, за исключением излишне зачисленных (выплаченных) сумм государственных пособий для лиц с инвалидностью, социальной выплаты по случаю утраты трудоспособности, которые удерживаются на основании заявления получателя.</w:t>
      </w:r>
    </w:p>
    <w:bookmarkEnd w:id="2070"/>
    <w:bookmarkStart w:name="z2260" w:id="2071"/>
    <w:p>
      <w:pPr>
        <w:spacing w:after="0"/>
        <w:ind w:left="0"/>
        <w:jc w:val="both"/>
      </w:pPr>
      <w:r>
        <w:rPr>
          <w:rFonts w:ascii="Times New Roman"/>
          <w:b w:val="false"/>
          <w:i w:val="false"/>
          <w:color w:val="000000"/>
          <w:sz w:val="28"/>
        </w:rPr>
        <w:t>
      2. Удержания из государственных пособий для лиц с инвалидностью, социальной выплаты по случаю утраты трудоспособности производятся из сумм, причитающихся к выплате.</w:t>
      </w:r>
    </w:p>
    <w:bookmarkEnd w:id="2071"/>
    <w:bookmarkStart w:name="z2261" w:id="2072"/>
    <w:p>
      <w:pPr>
        <w:spacing w:after="0"/>
        <w:ind w:left="0"/>
        <w:jc w:val="both"/>
      </w:pPr>
      <w:r>
        <w:rPr>
          <w:rFonts w:ascii="Times New Roman"/>
          <w:b w:val="false"/>
          <w:i w:val="false"/>
          <w:color w:val="000000"/>
          <w:sz w:val="28"/>
        </w:rPr>
        <w:t>
      3. Из социальной выплаты по случаю утраты трудоспособности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2072"/>
    <w:bookmarkStart w:name="z2262" w:id="2073"/>
    <w:p>
      <w:pPr>
        <w:spacing w:after="0"/>
        <w:ind w:left="0"/>
        <w:jc w:val="both"/>
      </w:pPr>
      <w:r>
        <w:rPr>
          <w:rFonts w:ascii="Times New Roman"/>
          <w:b w:val="false"/>
          <w:i w:val="false"/>
          <w:color w:val="000000"/>
          <w:sz w:val="28"/>
        </w:rPr>
        <w:t>
      4. Из государственных пособий для лиц с инвалидностью, социальной выплаты по случаю утраты трудоспособности не может быть удержано более 25 процентов от причитающейся к выплате суммы.</w:t>
      </w:r>
    </w:p>
    <w:bookmarkEnd w:id="2073"/>
    <w:p>
      <w:pPr>
        <w:spacing w:after="0"/>
        <w:ind w:left="0"/>
        <w:jc w:val="both"/>
      </w:pPr>
      <w:r>
        <w:rPr>
          <w:rFonts w:ascii="Times New Roman"/>
          <w:b/>
          <w:i w:val="false"/>
          <w:color w:val="000000"/>
          <w:sz w:val="28"/>
        </w:rPr>
        <w:t>Параграф 5. Государственное социальное пособие по инвалидности</w:t>
      </w:r>
    </w:p>
    <w:p>
      <w:pPr>
        <w:spacing w:after="0"/>
        <w:ind w:left="0"/>
        <w:jc w:val="both"/>
      </w:pPr>
      <w:r>
        <w:rPr>
          <w:rFonts w:ascii="Times New Roman"/>
          <w:b/>
          <w:i w:val="false"/>
          <w:color w:val="000000"/>
          <w:sz w:val="28"/>
        </w:rPr>
        <w:t>Статья 175. Право на государственное социальное пособие по инвалидности и условия его назначения</w:t>
      </w:r>
    </w:p>
    <w:bookmarkStart w:name="z2265" w:id="2074"/>
    <w:p>
      <w:pPr>
        <w:spacing w:after="0"/>
        <w:ind w:left="0"/>
        <w:jc w:val="both"/>
      </w:pPr>
      <w:r>
        <w:rPr>
          <w:rFonts w:ascii="Times New Roman"/>
          <w:b w:val="false"/>
          <w:i w:val="false"/>
          <w:color w:val="000000"/>
          <w:sz w:val="28"/>
        </w:rPr>
        <w:t>
      1. Государственные социальные пособия по инвалидности назначаются в случае установления инвалидности независимо от того, прекращена работа ко времени обращения за назначением пособия или продолжается.</w:t>
      </w:r>
    </w:p>
    <w:bookmarkEnd w:id="2074"/>
    <w:bookmarkStart w:name="z2266" w:id="2075"/>
    <w:p>
      <w:pPr>
        <w:spacing w:after="0"/>
        <w:ind w:left="0"/>
        <w:jc w:val="both"/>
      </w:pPr>
      <w:r>
        <w:rPr>
          <w:rFonts w:ascii="Times New Roman"/>
          <w:b w:val="false"/>
          <w:i w:val="false"/>
          <w:color w:val="000000"/>
          <w:sz w:val="28"/>
        </w:rPr>
        <w:t>
      2. Право на государственное социальное пособие по инвалидности имеют постоянно проживающие в Республике Казахстан граждане Республики Казахстан, иностранцы и лица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075"/>
    <w:bookmarkStart w:name="z2267" w:id="2076"/>
    <w:p>
      <w:pPr>
        <w:spacing w:after="0"/>
        <w:ind w:left="0"/>
        <w:jc w:val="both"/>
      </w:pPr>
      <w:r>
        <w:rPr>
          <w:rFonts w:ascii="Times New Roman"/>
          <w:b w:val="false"/>
          <w:i w:val="false"/>
          <w:color w:val="000000"/>
          <w:sz w:val="28"/>
        </w:rPr>
        <w:t>
      3. Государственное социальное пособие по инвалидности назначается независимо от того, когда наступила инвалидность – в период работы или службы, до поступления на работу или после прекращения работы.</w:t>
      </w:r>
    </w:p>
    <w:bookmarkEnd w:id="2076"/>
    <w:bookmarkStart w:name="z2268" w:id="2077"/>
    <w:p>
      <w:pPr>
        <w:spacing w:after="0"/>
        <w:ind w:left="0"/>
        <w:jc w:val="both"/>
      </w:pPr>
      <w:r>
        <w:rPr>
          <w:rFonts w:ascii="Times New Roman"/>
          <w:b w:val="false"/>
          <w:i w:val="false"/>
          <w:color w:val="000000"/>
          <w:sz w:val="28"/>
        </w:rPr>
        <w:t>
      4. Государственное социальное пособие по инвалидности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077"/>
    <w:bookmarkStart w:name="z2269" w:id="2078"/>
    <w:p>
      <w:pPr>
        <w:spacing w:after="0"/>
        <w:ind w:left="0"/>
        <w:jc w:val="both"/>
      </w:pPr>
      <w:r>
        <w:rPr>
          <w:rFonts w:ascii="Times New Roman"/>
          <w:b w:val="false"/>
          <w:i w:val="false"/>
          <w:color w:val="000000"/>
          <w:sz w:val="28"/>
        </w:rPr>
        <w:t>
      5. Переосвидетельствование лиц с инвалидностью, достигших возраста, дающего право на получение пенсионных выплат, производится только по их заявлению.</w:t>
      </w:r>
    </w:p>
    <w:bookmarkEnd w:id="2078"/>
    <w:bookmarkStart w:name="z2270" w:id="2079"/>
    <w:p>
      <w:pPr>
        <w:spacing w:after="0"/>
        <w:ind w:left="0"/>
        <w:jc w:val="both"/>
      </w:pPr>
      <w:r>
        <w:rPr>
          <w:rFonts w:ascii="Times New Roman"/>
          <w:b w:val="false"/>
          <w:i w:val="false"/>
          <w:color w:val="000000"/>
          <w:sz w:val="28"/>
        </w:rPr>
        <w:t>
      6.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079"/>
    <w:bookmarkStart w:name="z2271" w:id="2080"/>
    <w:p>
      <w:pPr>
        <w:spacing w:after="0"/>
        <w:ind w:left="0"/>
        <w:jc w:val="both"/>
      </w:pPr>
      <w:r>
        <w:rPr>
          <w:rFonts w:ascii="Times New Roman"/>
          <w:b w:val="false"/>
          <w:i w:val="false"/>
          <w:color w:val="000000"/>
          <w:sz w:val="28"/>
        </w:rPr>
        <w:t xml:space="preserve">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w:t>
      </w:r>
    </w:p>
    <w:bookmarkEnd w:id="2080"/>
    <w:bookmarkStart w:name="z2272" w:id="2081"/>
    <w:p>
      <w:pPr>
        <w:spacing w:after="0"/>
        <w:ind w:left="0"/>
        <w:jc w:val="both"/>
      </w:pPr>
      <w:r>
        <w:rPr>
          <w:rFonts w:ascii="Times New Roman"/>
          <w:b w:val="false"/>
          <w:i w:val="false"/>
          <w:color w:val="000000"/>
          <w:sz w:val="28"/>
        </w:rPr>
        <w:t xml:space="preserve">
      7.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w:t>
      </w:r>
      <w:r>
        <w:rPr>
          <w:rFonts w:ascii="Times New Roman"/>
          <w:b w:val="false"/>
          <w:i w:val="false"/>
          <w:color w:val="000000"/>
          <w:sz w:val="28"/>
        </w:rPr>
        <w:t>статьей 212</w:t>
      </w:r>
      <w:r>
        <w:rPr>
          <w:rFonts w:ascii="Times New Roman"/>
          <w:b w:val="false"/>
          <w:i w:val="false"/>
          <w:color w:val="000000"/>
          <w:sz w:val="28"/>
        </w:rPr>
        <w:t xml:space="preserve"> настоящего Кодекса,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bookmarkEnd w:id="2081"/>
    <w:p>
      <w:pPr>
        <w:spacing w:after="0"/>
        <w:ind w:left="0"/>
        <w:jc w:val="both"/>
      </w:pPr>
      <w:r>
        <w:rPr>
          <w:rFonts w:ascii="Times New Roman"/>
          <w:b/>
          <w:i w:val="false"/>
          <w:color w:val="000000"/>
          <w:sz w:val="28"/>
        </w:rPr>
        <w:t>Статья 176. Категории лиц с инвалидностью, имеющих право на государственное социальное пособие по инвалидности</w:t>
      </w:r>
    </w:p>
    <w:bookmarkStart w:name="z2274" w:id="2082"/>
    <w:p>
      <w:pPr>
        <w:spacing w:after="0"/>
        <w:ind w:left="0"/>
        <w:jc w:val="both"/>
      </w:pPr>
      <w:r>
        <w:rPr>
          <w:rFonts w:ascii="Times New Roman"/>
          <w:b w:val="false"/>
          <w:i w:val="false"/>
          <w:color w:val="000000"/>
          <w:sz w:val="28"/>
        </w:rPr>
        <w:t>
      1. К лицам с инвалидностью, имеющим право на государственное социальное пособие по инвалидности, относятся:</w:t>
      </w:r>
    </w:p>
    <w:bookmarkEnd w:id="2082"/>
    <w:bookmarkStart w:name="z2275" w:id="2083"/>
    <w:p>
      <w:pPr>
        <w:spacing w:after="0"/>
        <w:ind w:left="0"/>
        <w:jc w:val="both"/>
      </w:pPr>
      <w:r>
        <w:rPr>
          <w:rFonts w:ascii="Times New Roman"/>
          <w:b w:val="false"/>
          <w:i w:val="false"/>
          <w:color w:val="000000"/>
          <w:sz w:val="28"/>
        </w:rPr>
        <w:t>
      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w:t>
      </w:r>
    </w:p>
    <w:bookmarkEnd w:id="2083"/>
    <w:bookmarkStart w:name="z2276" w:id="2084"/>
    <w:p>
      <w:pPr>
        <w:spacing w:after="0"/>
        <w:ind w:left="0"/>
        <w:jc w:val="both"/>
      </w:pPr>
      <w:r>
        <w:rPr>
          <w:rFonts w:ascii="Times New Roman"/>
          <w:b w:val="false"/>
          <w:i w:val="false"/>
          <w:color w:val="000000"/>
          <w:sz w:val="28"/>
        </w:rPr>
        <w:t>
      2) лица с инвалидностью с детства;</w:t>
      </w:r>
    </w:p>
    <w:bookmarkEnd w:id="2084"/>
    <w:bookmarkStart w:name="z2277" w:id="2085"/>
    <w:p>
      <w:pPr>
        <w:spacing w:after="0"/>
        <w:ind w:left="0"/>
        <w:jc w:val="both"/>
      </w:pPr>
      <w:r>
        <w:rPr>
          <w:rFonts w:ascii="Times New Roman"/>
          <w:b w:val="false"/>
          <w:i w:val="false"/>
          <w:color w:val="000000"/>
          <w:sz w:val="28"/>
        </w:rPr>
        <w:t>
      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лица с инвалидностью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лица с инвалидностью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 при исполнении служебных обязанностей;</w:t>
      </w:r>
    </w:p>
    <w:bookmarkStart w:name="z2280" w:id="2086"/>
    <w:p>
      <w:pPr>
        <w:spacing w:after="0"/>
        <w:ind w:left="0"/>
        <w:jc w:val="both"/>
      </w:pPr>
      <w:r>
        <w:rPr>
          <w:rFonts w:ascii="Times New Roman"/>
          <w:b w:val="false"/>
          <w:i w:val="false"/>
          <w:color w:val="000000"/>
          <w:sz w:val="28"/>
        </w:rPr>
        <w:t>
      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bookmarkEnd w:id="2086"/>
    <w:bookmarkStart w:name="z2281" w:id="2087"/>
    <w:p>
      <w:pPr>
        <w:spacing w:after="0"/>
        <w:ind w:left="0"/>
        <w:jc w:val="both"/>
      </w:pPr>
      <w:r>
        <w:rPr>
          <w:rFonts w:ascii="Times New Roman"/>
          <w:b w:val="false"/>
          <w:i w:val="false"/>
          <w:color w:val="000000"/>
          <w:sz w:val="28"/>
        </w:rPr>
        <w:t>
      2. Лицам, которым по действующему до 1 января 1998 года законодательству были назначены пенсии по инвалидности, с 1 января 1998 года за счет бюджетных средств выплачиваются государственные социальные пособия по инвалидности в размере не менее размеров пенсий, фактически получаемых до 1 января 1998 года.</w:t>
      </w:r>
    </w:p>
    <w:bookmarkEnd w:id="2087"/>
    <w:p>
      <w:pPr>
        <w:spacing w:after="0"/>
        <w:ind w:left="0"/>
        <w:jc w:val="both"/>
      </w:pPr>
      <w:r>
        <w:rPr>
          <w:rFonts w:ascii="Times New Roman"/>
          <w:b/>
          <w:i w:val="false"/>
          <w:color w:val="000000"/>
          <w:sz w:val="28"/>
        </w:rPr>
        <w:t>Статья 177. Размеры государственного социального пособия по инвалидности</w:t>
      </w:r>
    </w:p>
    <w:bookmarkStart w:name="z2283" w:id="2088"/>
    <w:p>
      <w:pPr>
        <w:spacing w:after="0"/>
        <w:ind w:left="0"/>
        <w:jc w:val="both"/>
      </w:pPr>
      <w:r>
        <w:rPr>
          <w:rFonts w:ascii="Times New Roman"/>
          <w:b w:val="false"/>
          <w:i w:val="false"/>
          <w:color w:val="000000"/>
          <w:sz w:val="28"/>
        </w:rPr>
        <w:t>
      1. Государственное социальное пособие для лиц с инвалидностью выплачивается ежемесячно за счет бюджетных средств с учетом изменения размера прожиточного минимума, устанавливаемого на соответствующий финансовый год законом о республиканском бюджете.</w:t>
      </w:r>
    </w:p>
    <w:bookmarkEnd w:id="2088"/>
    <w:bookmarkStart w:name="z2284" w:id="2089"/>
    <w:p>
      <w:pPr>
        <w:spacing w:after="0"/>
        <w:ind w:left="0"/>
        <w:jc w:val="both"/>
      </w:pPr>
      <w:r>
        <w:rPr>
          <w:rFonts w:ascii="Times New Roman"/>
          <w:b w:val="false"/>
          <w:i w:val="false"/>
          <w:color w:val="000000"/>
          <w:sz w:val="28"/>
        </w:rPr>
        <w:t xml:space="preserve">
      2. Лицам с инвалидностью, указанным в подпунктах 1), 2) и 4)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 государственные социальные пособия по инвалидности назначаются в следующих размерах:</w:t>
      </w:r>
    </w:p>
    <w:bookmarkEnd w:id="2089"/>
    <w:bookmarkStart w:name="z2285" w:id="2090"/>
    <w:p>
      <w:pPr>
        <w:spacing w:after="0"/>
        <w:ind w:left="0"/>
        <w:jc w:val="both"/>
      </w:pPr>
      <w:r>
        <w:rPr>
          <w:rFonts w:ascii="Times New Roman"/>
          <w:b w:val="false"/>
          <w:i w:val="false"/>
          <w:color w:val="000000"/>
          <w:sz w:val="28"/>
        </w:rPr>
        <w:t>
      детям с инвалидностью до семи лет – 1,61 прожиточного минимума;</w:t>
      </w:r>
    </w:p>
    <w:bookmarkEnd w:id="2090"/>
    <w:bookmarkStart w:name="z2286" w:id="2091"/>
    <w:p>
      <w:pPr>
        <w:spacing w:after="0"/>
        <w:ind w:left="0"/>
        <w:jc w:val="both"/>
      </w:pPr>
      <w:r>
        <w:rPr>
          <w:rFonts w:ascii="Times New Roman"/>
          <w:b w:val="false"/>
          <w:i w:val="false"/>
          <w:color w:val="000000"/>
          <w:sz w:val="28"/>
        </w:rPr>
        <w:t>
      детям с инвалидностью с семи до восемнадцати лет первой группы – 2,20 прожиточного минимума;</w:t>
      </w:r>
    </w:p>
    <w:bookmarkEnd w:id="2091"/>
    <w:bookmarkStart w:name="z2287" w:id="2092"/>
    <w:p>
      <w:pPr>
        <w:spacing w:after="0"/>
        <w:ind w:left="0"/>
        <w:jc w:val="both"/>
      </w:pPr>
      <w:r>
        <w:rPr>
          <w:rFonts w:ascii="Times New Roman"/>
          <w:b w:val="false"/>
          <w:i w:val="false"/>
          <w:color w:val="000000"/>
          <w:sz w:val="28"/>
        </w:rPr>
        <w:t>
      детям с инвалидностью с семи до восемнадцати лет второй группы – 1,83 прожиточного минимума;</w:t>
      </w:r>
    </w:p>
    <w:bookmarkEnd w:id="2092"/>
    <w:bookmarkStart w:name="z2288" w:id="2093"/>
    <w:p>
      <w:pPr>
        <w:spacing w:after="0"/>
        <w:ind w:left="0"/>
        <w:jc w:val="both"/>
      </w:pPr>
      <w:r>
        <w:rPr>
          <w:rFonts w:ascii="Times New Roman"/>
          <w:b w:val="false"/>
          <w:i w:val="false"/>
          <w:color w:val="000000"/>
          <w:sz w:val="28"/>
        </w:rPr>
        <w:t>
      детям с инвалидностью с семи до восемнадцати лет третьей группы – 1,61 прожиточного минимума;</w:t>
      </w:r>
    </w:p>
    <w:bookmarkEnd w:id="2093"/>
    <w:bookmarkStart w:name="z2289" w:id="2094"/>
    <w:p>
      <w:pPr>
        <w:spacing w:after="0"/>
        <w:ind w:left="0"/>
        <w:jc w:val="both"/>
      </w:pPr>
      <w:r>
        <w:rPr>
          <w:rFonts w:ascii="Times New Roman"/>
          <w:b w:val="false"/>
          <w:i w:val="false"/>
          <w:color w:val="000000"/>
          <w:sz w:val="28"/>
        </w:rPr>
        <w:t>
      лицам с инвалидностью с детства первой группы – 2,20 прожиточного минимума;</w:t>
      </w:r>
    </w:p>
    <w:bookmarkEnd w:id="2094"/>
    <w:bookmarkStart w:name="z2290" w:id="2095"/>
    <w:p>
      <w:pPr>
        <w:spacing w:after="0"/>
        <w:ind w:left="0"/>
        <w:jc w:val="both"/>
      </w:pPr>
      <w:r>
        <w:rPr>
          <w:rFonts w:ascii="Times New Roman"/>
          <w:b w:val="false"/>
          <w:i w:val="false"/>
          <w:color w:val="000000"/>
          <w:sz w:val="28"/>
        </w:rPr>
        <w:t>
      лицам с инвалидностью с детства второй группы – 1,83 прожиточного минимума;</w:t>
      </w:r>
    </w:p>
    <w:bookmarkEnd w:id="2095"/>
    <w:bookmarkStart w:name="z2291" w:id="2096"/>
    <w:p>
      <w:pPr>
        <w:spacing w:after="0"/>
        <w:ind w:left="0"/>
        <w:jc w:val="both"/>
      </w:pPr>
      <w:r>
        <w:rPr>
          <w:rFonts w:ascii="Times New Roman"/>
          <w:b w:val="false"/>
          <w:i w:val="false"/>
          <w:color w:val="000000"/>
          <w:sz w:val="28"/>
        </w:rPr>
        <w:t>
      лицам с инвалидностью с детства третьей группы – 1,61 прожиточного минимума;</w:t>
      </w:r>
    </w:p>
    <w:bookmarkEnd w:id="2096"/>
    <w:bookmarkStart w:name="z2292" w:id="2097"/>
    <w:p>
      <w:pPr>
        <w:spacing w:after="0"/>
        <w:ind w:left="0"/>
        <w:jc w:val="both"/>
      </w:pPr>
      <w:r>
        <w:rPr>
          <w:rFonts w:ascii="Times New Roman"/>
          <w:b w:val="false"/>
          <w:i w:val="false"/>
          <w:color w:val="000000"/>
          <w:sz w:val="28"/>
        </w:rPr>
        <w:t>
      лицам с инвалидностью первой группы – 2,20 прожиточного минимума;</w:t>
      </w:r>
    </w:p>
    <w:bookmarkEnd w:id="2097"/>
    <w:bookmarkStart w:name="z2293" w:id="2098"/>
    <w:p>
      <w:pPr>
        <w:spacing w:after="0"/>
        <w:ind w:left="0"/>
        <w:jc w:val="both"/>
      </w:pPr>
      <w:r>
        <w:rPr>
          <w:rFonts w:ascii="Times New Roman"/>
          <w:b w:val="false"/>
          <w:i w:val="false"/>
          <w:color w:val="000000"/>
          <w:sz w:val="28"/>
        </w:rPr>
        <w:t>
      лицам с инвалидностью второй группы – 1,76 прожиточного минимума;</w:t>
      </w:r>
    </w:p>
    <w:bookmarkEnd w:id="2098"/>
    <w:bookmarkStart w:name="z2294" w:id="2099"/>
    <w:p>
      <w:pPr>
        <w:spacing w:after="0"/>
        <w:ind w:left="0"/>
        <w:jc w:val="both"/>
      </w:pPr>
      <w:r>
        <w:rPr>
          <w:rFonts w:ascii="Times New Roman"/>
          <w:b w:val="false"/>
          <w:i w:val="false"/>
          <w:color w:val="000000"/>
          <w:sz w:val="28"/>
        </w:rPr>
        <w:t>
      лицам с инвалидностью третьей группы – 1,20 прожиточного минимума.</w:t>
      </w:r>
    </w:p>
    <w:bookmarkEnd w:id="2099"/>
    <w:bookmarkStart w:name="z2295" w:id="2100"/>
    <w:p>
      <w:pPr>
        <w:spacing w:after="0"/>
        <w:ind w:left="0"/>
        <w:jc w:val="both"/>
      </w:pPr>
      <w:r>
        <w:rPr>
          <w:rFonts w:ascii="Times New Roman"/>
          <w:b w:val="false"/>
          <w:i w:val="false"/>
          <w:color w:val="000000"/>
          <w:sz w:val="28"/>
        </w:rPr>
        <w:t>
      3. Лицам с инвалидностью, указанным в подпунктах 3) и 6) статьи 176 настоящего Кодекса, государственные социальные пособия по инвалидности назначаются в следующих размерах:</w:t>
      </w:r>
    </w:p>
    <w:bookmarkEnd w:id="2100"/>
    <w:bookmarkStart w:name="z2296" w:id="2101"/>
    <w:p>
      <w:pPr>
        <w:spacing w:after="0"/>
        <w:ind w:left="0"/>
        <w:jc w:val="both"/>
      </w:pPr>
      <w:r>
        <w:rPr>
          <w:rFonts w:ascii="Times New Roman"/>
          <w:b w:val="false"/>
          <w:i w:val="false"/>
          <w:color w:val="000000"/>
          <w:sz w:val="28"/>
        </w:rPr>
        <w:t>
      лицам с инвалидностью первой группы – 3,22 прожиточного минимума;</w:t>
      </w:r>
    </w:p>
    <w:bookmarkEnd w:id="2101"/>
    <w:bookmarkStart w:name="z2297" w:id="2102"/>
    <w:p>
      <w:pPr>
        <w:spacing w:after="0"/>
        <w:ind w:left="0"/>
        <w:jc w:val="both"/>
      </w:pPr>
      <w:r>
        <w:rPr>
          <w:rFonts w:ascii="Times New Roman"/>
          <w:b w:val="false"/>
          <w:i w:val="false"/>
          <w:color w:val="000000"/>
          <w:sz w:val="28"/>
        </w:rPr>
        <w:t>
      лицам с инвалидностью второй группы – 2,75 прожиточного минимума;</w:t>
      </w:r>
    </w:p>
    <w:bookmarkEnd w:id="2102"/>
    <w:bookmarkStart w:name="z2298" w:id="2103"/>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103"/>
    <w:bookmarkStart w:name="z2299" w:id="2104"/>
    <w:p>
      <w:pPr>
        <w:spacing w:after="0"/>
        <w:ind w:left="0"/>
        <w:jc w:val="both"/>
      </w:pPr>
      <w:r>
        <w:rPr>
          <w:rFonts w:ascii="Times New Roman"/>
          <w:b w:val="false"/>
          <w:i w:val="false"/>
          <w:color w:val="000000"/>
          <w:sz w:val="28"/>
        </w:rPr>
        <w:t>
      4. Лицам с инвалидностью, указанным в подпункте 5) статьи 176 настоящего Кодекса, государственные социальные пособия по инвалидности назначаются в следующих размерах:</w:t>
      </w:r>
    </w:p>
    <w:bookmarkEnd w:id="2104"/>
    <w:bookmarkStart w:name="z2300" w:id="2105"/>
    <w:p>
      <w:pPr>
        <w:spacing w:after="0"/>
        <w:ind w:left="0"/>
        <w:jc w:val="both"/>
      </w:pPr>
      <w:r>
        <w:rPr>
          <w:rFonts w:ascii="Times New Roman"/>
          <w:b w:val="false"/>
          <w:i w:val="false"/>
          <w:color w:val="000000"/>
          <w:sz w:val="28"/>
        </w:rPr>
        <w:t>
      лицам с инвалидностью первой группы – 3,94 прожиточного минимума;</w:t>
      </w:r>
    </w:p>
    <w:bookmarkEnd w:id="2105"/>
    <w:bookmarkStart w:name="z2301" w:id="2106"/>
    <w:p>
      <w:pPr>
        <w:spacing w:after="0"/>
        <w:ind w:left="0"/>
        <w:jc w:val="both"/>
      </w:pPr>
      <w:r>
        <w:rPr>
          <w:rFonts w:ascii="Times New Roman"/>
          <w:b w:val="false"/>
          <w:i w:val="false"/>
          <w:color w:val="000000"/>
          <w:sz w:val="28"/>
        </w:rPr>
        <w:t>
      лицам с инвалидностью второй группы – 3,04 прожиточного минимума;</w:t>
      </w:r>
    </w:p>
    <w:bookmarkEnd w:id="2106"/>
    <w:bookmarkStart w:name="z2302" w:id="2107"/>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107"/>
    <w:bookmarkStart w:name="z2303" w:id="2108"/>
    <w:p>
      <w:pPr>
        <w:spacing w:after="0"/>
        <w:ind w:left="0"/>
        <w:jc w:val="both"/>
      </w:pPr>
      <w:r>
        <w:rPr>
          <w:rFonts w:ascii="Times New Roman"/>
          <w:b w:val="false"/>
          <w:i w:val="false"/>
          <w:color w:val="000000"/>
          <w:sz w:val="28"/>
        </w:rPr>
        <w:t>
      5. Детям с инвалидностью до семи лет и детям с инвалидностью с семи до восемнадцати лет,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статьей 236 настоящего Кодекса.</w:t>
      </w:r>
    </w:p>
    <w:bookmarkEnd w:id="2108"/>
    <w:bookmarkStart w:name="z2304" w:id="2109"/>
    <w:p>
      <w:pPr>
        <w:spacing w:after="0"/>
        <w:ind w:left="0"/>
        <w:jc w:val="both"/>
      </w:pPr>
      <w:r>
        <w:rPr>
          <w:rFonts w:ascii="Times New Roman"/>
          <w:b w:val="false"/>
          <w:i w:val="false"/>
          <w:color w:val="000000"/>
          <w:sz w:val="28"/>
        </w:rPr>
        <w:t>
      Детям, указанным в части первой настоящего пункта, государственное социальное пособие по инвалидности устанавливается в повышенном размере вне зависимости от факта нахождения на иждивении умершего кормильца.</w:t>
      </w:r>
    </w:p>
    <w:bookmarkEnd w:id="2109"/>
    <w:bookmarkStart w:name="z2305" w:id="2110"/>
    <w:p>
      <w:pPr>
        <w:spacing w:after="0"/>
        <w:ind w:left="0"/>
        <w:jc w:val="both"/>
      </w:pPr>
      <w:r>
        <w:rPr>
          <w:rFonts w:ascii="Times New Roman"/>
          <w:b w:val="false"/>
          <w:i w:val="false"/>
          <w:color w:val="000000"/>
          <w:sz w:val="28"/>
        </w:rPr>
        <w:t xml:space="preserve">
      6. Лицам с инвалидностью с детства,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w:t>
      </w:r>
    </w:p>
    <w:bookmarkEnd w:id="2110"/>
    <w:bookmarkStart w:name="z2306" w:id="2111"/>
    <w:p>
      <w:pPr>
        <w:spacing w:after="0"/>
        <w:ind w:left="0"/>
        <w:jc w:val="both"/>
      </w:pPr>
      <w:r>
        <w:rPr>
          <w:rFonts w:ascii="Times New Roman"/>
          <w:b w:val="false"/>
          <w:i w:val="false"/>
          <w:color w:val="000000"/>
          <w:sz w:val="28"/>
        </w:rPr>
        <w:t xml:space="preserve">
      Лицам, указанным в части первой настоящего пункта, государственное пособие по инвалидности устанавливается в повышенном размере при условии нахождения данных лиц на иждивении умершего кормильца в соответствии с требованиями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bookmarkEnd w:id="2111"/>
    <w:bookmarkStart w:name="z2307" w:id="2112"/>
    <w:p>
      <w:pPr>
        <w:spacing w:after="0"/>
        <w:ind w:left="0"/>
        <w:jc w:val="both"/>
      </w:pPr>
      <w:r>
        <w:rPr>
          <w:rFonts w:ascii="Times New Roman"/>
          <w:b w:val="false"/>
          <w:i w:val="false"/>
          <w:color w:val="000000"/>
          <w:sz w:val="28"/>
        </w:rPr>
        <w:t>
      7. Государственное социальное пособие по инвалидности работающим получателям пособий выплачивается в полном размере.</w:t>
      </w:r>
    </w:p>
    <w:bookmarkEnd w:id="2112"/>
    <w:bookmarkStart w:name="z2308" w:id="2113"/>
    <w:p>
      <w:pPr>
        <w:spacing w:after="0"/>
        <w:ind w:left="0"/>
        <w:jc w:val="both"/>
      </w:pPr>
      <w:r>
        <w:rPr>
          <w:rFonts w:ascii="Times New Roman"/>
          <w:b w:val="false"/>
          <w:i w:val="false"/>
          <w:color w:val="000000"/>
          <w:sz w:val="28"/>
        </w:rPr>
        <w:t>
      8. Если размер пенсионных выплат по возрасту или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w:t>
      </w:r>
    </w:p>
    <w:bookmarkEnd w:id="2113"/>
    <w:p>
      <w:pPr>
        <w:spacing w:after="0"/>
        <w:ind w:left="0"/>
        <w:jc w:val="both"/>
      </w:pPr>
      <w:r>
        <w:rPr>
          <w:rFonts w:ascii="Times New Roman"/>
          <w:b/>
          <w:i w:val="false"/>
          <w:color w:val="000000"/>
          <w:sz w:val="28"/>
        </w:rPr>
        <w:t>Статья 178. Выплата государственного социального пособия по инвалидности</w:t>
      </w:r>
    </w:p>
    <w:bookmarkStart w:name="z2310" w:id="2114"/>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производится за текущий месяц. В случае смерти получателя государственное социальное пособие по инвалидности выплачивается по месяц смерти включительно.</w:t>
      </w:r>
    </w:p>
    <w:bookmarkEnd w:id="2114"/>
    <w:bookmarkStart w:name="z2311" w:id="2115"/>
    <w:p>
      <w:pPr>
        <w:spacing w:after="0"/>
        <w:ind w:left="0"/>
        <w:jc w:val="both"/>
      </w:pPr>
      <w:r>
        <w:rPr>
          <w:rFonts w:ascii="Times New Roman"/>
          <w:b w:val="false"/>
          <w:i w:val="false"/>
          <w:color w:val="000000"/>
          <w:sz w:val="28"/>
        </w:rPr>
        <w:t xml:space="preserve">
      2. При наличии условий, установленных пунктами 1 – 3 </w:t>
      </w:r>
      <w:r>
        <w:rPr>
          <w:rFonts w:ascii="Times New Roman"/>
          <w:b w:val="false"/>
          <w:i w:val="false"/>
          <w:color w:val="000000"/>
          <w:sz w:val="28"/>
        </w:rPr>
        <w:t>статьи 207</w:t>
      </w:r>
      <w:r>
        <w:rPr>
          <w:rFonts w:ascii="Times New Roman"/>
          <w:b w:val="false"/>
          <w:i w:val="false"/>
          <w:color w:val="000000"/>
          <w:sz w:val="28"/>
        </w:rPr>
        <w:t xml:space="preserve"> и </w:t>
      </w:r>
      <w:r>
        <w:rPr>
          <w:rFonts w:ascii="Times New Roman"/>
          <w:b w:val="false"/>
          <w:i w:val="false"/>
          <w:color w:val="000000"/>
          <w:sz w:val="28"/>
        </w:rPr>
        <w:t>статьи 212</w:t>
      </w:r>
      <w:r>
        <w:rPr>
          <w:rFonts w:ascii="Times New Roman"/>
          <w:b w:val="false"/>
          <w:i w:val="false"/>
          <w:color w:val="000000"/>
          <w:sz w:val="28"/>
        </w:rPr>
        <w:t xml:space="preserve"> настоящего Кодекса, выплата государственного социального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w:t>
      </w:r>
    </w:p>
    <w:bookmarkEnd w:id="2115"/>
    <w:bookmarkStart w:name="z2312" w:id="2116"/>
    <w:p>
      <w:pPr>
        <w:spacing w:after="0"/>
        <w:ind w:left="0"/>
        <w:jc w:val="both"/>
      </w:pPr>
      <w:r>
        <w:rPr>
          <w:rFonts w:ascii="Times New Roman"/>
          <w:b w:val="false"/>
          <w:i w:val="false"/>
          <w:color w:val="000000"/>
          <w:sz w:val="28"/>
        </w:rPr>
        <w:t>
      3. В случае изменения группы инвалидности выплата государственного социального пособия по инвалидности в новом размере осуществляется со дня изменения группы инвалидности.</w:t>
      </w:r>
    </w:p>
    <w:bookmarkEnd w:id="2116"/>
    <w:bookmarkStart w:name="z2313" w:id="2117"/>
    <w:p>
      <w:pPr>
        <w:spacing w:after="0"/>
        <w:ind w:left="0"/>
        <w:jc w:val="both"/>
      </w:pPr>
      <w:r>
        <w:rPr>
          <w:rFonts w:ascii="Times New Roman"/>
          <w:b w:val="false"/>
          <w:i w:val="false"/>
          <w:color w:val="000000"/>
          <w:sz w:val="28"/>
        </w:rPr>
        <w:t>
      В случае признания переосвидетельствованного трудоспособным государственное социальное пособие по инвалидности выплачивается по месяц признания его трудоспособным включительно.</w:t>
      </w:r>
    </w:p>
    <w:bookmarkEnd w:id="2117"/>
    <w:bookmarkStart w:name="z2314" w:id="2118"/>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назначенный для этого срок, то выплата государственного социального пособия по инвалидности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bookmarkEnd w:id="2118"/>
    <w:bookmarkStart w:name="z2315" w:id="2119"/>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государственного социального пособия по инвалидности производится со дня 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государственное социальное пособие по инвалидности за указанное время выплачивается по прежней группе.</w:t>
      </w:r>
    </w:p>
    <w:bookmarkEnd w:id="2119"/>
    <w:bookmarkStart w:name="z2316" w:id="2120"/>
    <w:p>
      <w:pPr>
        <w:spacing w:after="0"/>
        <w:ind w:left="0"/>
        <w:jc w:val="both"/>
      </w:pPr>
      <w:r>
        <w:rPr>
          <w:rFonts w:ascii="Times New Roman"/>
          <w:b w:val="false"/>
          <w:i w:val="false"/>
          <w:color w:val="000000"/>
          <w:sz w:val="28"/>
        </w:rPr>
        <w:t>
      5.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20"/>
    <w:bookmarkStart w:name="z2317" w:id="2121"/>
    <w:p>
      <w:pPr>
        <w:spacing w:after="0"/>
        <w:ind w:left="0"/>
        <w:jc w:val="both"/>
      </w:pPr>
      <w:r>
        <w:rPr>
          <w:rFonts w:ascii="Times New Roman"/>
          <w:b w:val="false"/>
          <w:i w:val="false"/>
          <w:color w:val="000000"/>
          <w:sz w:val="28"/>
        </w:rPr>
        <w:t>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21"/>
    <w:bookmarkStart w:name="z2318" w:id="2122"/>
    <w:p>
      <w:pPr>
        <w:spacing w:after="0"/>
        <w:ind w:left="0"/>
        <w:jc w:val="both"/>
      </w:pPr>
      <w:r>
        <w:rPr>
          <w:rFonts w:ascii="Times New Roman"/>
          <w:b w:val="false"/>
          <w:i w:val="false"/>
          <w:color w:val="000000"/>
          <w:sz w:val="28"/>
        </w:rPr>
        <w:t>
      Перечисление 70 процентов от назначенного размера государственного социального пособия по инвалидности производится на отдельный банковский счет или на контрольный счет наличности центра оказания специальных социальных услуг.</w:t>
      </w:r>
    </w:p>
    <w:bookmarkEnd w:id="2122"/>
    <w:bookmarkStart w:name="z2319" w:id="2123"/>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123"/>
    <w:bookmarkStart w:name="z2320" w:id="2124"/>
    <w:p>
      <w:pPr>
        <w:spacing w:after="0"/>
        <w:ind w:left="0"/>
        <w:jc w:val="both"/>
      </w:pPr>
      <w:r>
        <w:rPr>
          <w:rFonts w:ascii="Times New Roman"/>
          <w:b w:val="false"/>
          <w:i w:val="false"/>
          <w:color w:val="000000"/>
          <w:sz w:val="28"/>
        </w:rPr>
        <w:t>
      6.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государственные социальные пособия по инвалидности выплачиваются в полном объеме.</w:t>
      </w:r>
    </w:p>
    <w:bookmarkEnd w:id="2124"/>
    <w:bookmarkStart w:name="z2321" w:id="2125"/>
    <w:p>
      <w:pPr>
        <w:spacing w:after="0"/>
        <w:ind w:left="0"/>
        <w:jc w:val="both"/>
      </w:pPr>
      <w:r>
        <w:rPr>
          <w:rFonts w:ascii="Times New Roman"/>
          <w:b w:val="false"/>
          <w:i w:val="false"/>
          <w:color w:val="000000"/>
          <w:sz w:val="28"/>
        </w:rPr>
        <w:t>
      7. В случае выбытия получателя из центра оказания специальных социальных услуг возобновляется выплата государственного социального пособия по инвалидности в полном объеме с первого числа месяца, следующего за месяцем выбытия.</w:t>
      </w:r>
    </w:p>
    <w:bookmarkEnd w:id="2125"/>
    <w:bookmarkStart w:name="z2322" w:id="2126"/>
    <w:p>
      <w:pPr>
        <w:spacing w:after="0"/>
        <w:ind w:left="0"/>
        <w:jc w:val="both"/>
      </w:pPr>
      <w:r>
        <w:rPr>
          <w:rFonts w:ascii="Times New Roman"/>
          <w:b w:val="false"/>
          <w:i w:val="false"/>
          <w:color w:val="000000"/>
          <w:sz w:val="28"/>
        </w:rPr>
        <w:t>
      8. Начисленная сумма государственного социального пособия по инвалидности, не востребованная получателем своевременно, выплачивается за прошлое время, но не более чем за 3 года перед обращением за их получением.</w:t>
      </w:r>
    </w:p>
    <w:bookmarkEnd w:id="2126"/>
    <w:p>
      <w:pPr>
        <w:spacing w:after="0"/>
        <w:ind w:left="0"/>
        <w:jc w:val="both"/>
      </w:pPr>
      <w:r>
        <w:rPr>
          <w:rFonts w:ascii="Times New Roman"/>
          <w:b/>
          <w:i w:val="false"/>
          <w:color w:val="000000"/>
          <w:sz w:val="28"/>
        </w:rPr>
        <w:t>Статья 179. Приостановление, возобновление и прекращение выплаты государственного социального пособия по инвалидности</w:t>
      </w:r>
    </w:p>
    <w:bookmarkStart w:name="z2324" w:id="2127"/>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приостанавливается с первого числа месяца, следующего за месяцем поступления сведений, в том числе из информационных систем, о (об):</w:t>
      </w:r>
    </w:p>
    <w:bookmarkEnd w:id="2127"/>
    <w:bookmarkStart w:name="z2325" w:id="212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инвалидности возобновляется со дня приостановления;</w:t>
      </w:r>
    </w:p>
    <w:bookmarkEnd w:id="2128"/>
    <w:bookmarkStart w:name="z2326" w:id="2129"/>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инвалидности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29"/>
    <w:bookmarkStart w:name="z2327" w:id="2130"/>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При этом выплата государственного социального пособия по инвалидности возобновляются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30"/>
    <w:bookmarkStart w:name="z2328" w:id="2131"/>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инвалидности выплачивается лицу, назначенному опекуном (попечителем), со дня приостановления. При восстановлении в родительских правах выплата государственного социального пособия по инвалидности возобновляется с даты вступления в силу решения суда о восстановлении или об отмене ограничений в родительских правах;</w:t>
      </w:r>
    </w:p>
    <w:bookmarkEnd w:id="2131"/>
    <w:bookmarkStart w:name="z2329" w:id="2132"/>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инвалидности выплачивается лицу, назначенному опекуном (попечителем), или лицу, восстановившемуся в статусе опекуна (попечителя), с даты приостановления;</w:t>
      </w:r>
    </w:p>
    <w:bookmarkEnd w:id="2132"/>
    <w:bookmarkStart w:name="z2330" w:id="2133"/>
    <w:p>
      <w:pPr>
        <w:spacing w:after="0"/>
        <w:ind w:left="0"/>
        <w:jc w:val="both"/>
      </w:pPr>
      <w:r>
        <w:rPr>
          <w:rFonts w:ascii="Times New Roman"/>
          <w:b w:val="false"/>
          <w:i w:val="false"/>
          <w:color w:val="000000"/>
          <w:sz w:val="28"/>
        </w:rPr>
        <w:t>
      6)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инвалидности возобновляется со дня приостановления, но не ранее даты получения вида на жительство иностранца;</w:t>
      </w:r>
    </w:p>
    <w:bookmarkEnd w:id="2133"/>
    <w:bookmarkStart w:name="z2331" w:id="2134"/>
    <w:p>
      <w:pPr>
        <w:spacing w:after="0"/>
        <w:ind w:left="0"/>
        <w:jc w:val="both"/>
      </w:pPr>
      <w:r>
        <w:rPr>
          <w:rFonts w:ascii="Times New Roman"/>
          <w:b w:val="false"/>
          <w:i w:val="false"/>
          <w:color w:val="000000"/>
          <w:sz w:val="28"/>
        </w:rPr>
        <w:t>
      7) выявлении факта получения пенсии по инвалидности за пределами Республики Казахстан. При этом выплата государственного социального пособия по инвалидности возобновляется со дня приостановления при погашении излишне зачисленных (выплаченных) сумм пенсий в стране выбытия;</w:t>
      </w:r>
    </w:p>
    <w:bookmarkEnd w:id="2134"/>
    <w:bookmarkStart w:name="z2332" w:id="2135"/>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государственного социального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35"/>
    <w:bookmarkStart w:name="z2333" w:id="2136"/>
    <w:p>
      <w:pPr>
        <w:spacing w:after="0"/>
        <w:ind w:left="0"/>
        <w:jc w:val="both"/>
      </w:pPr>
      <w:r>
        <w:rPr>
          <w:rFonts w:ascii="Times New Roman"/>
          <w:b w:val="false"/>
          <w:i w:val="false"/>
          <w:color w:val="000000"/>
          <w:sz w:val="28"/>
        </w:rPr>
        <w:t>
      2. Выплата государственного социального пособия по инвалидности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136"/>
    <w:bookmarkStart w:name="z2334" w:id="2137"/>
    <w:p>
      <w:pPr>
        <w:spacing w:after="0"/>
        <w:ind w:left="0"/>
        <w:jc w:val="both"/>
      </w:pPr>
      <w:r>
        <w:rPr>
          <w:rFonts w:ascii="Times New Roman"/>
          <w:b w:val="false"/>
          <w:i w:val="false"/>
          <w:color w:val="000000"/>
          <w:sz w:val="28"/>
        </w:rPr>
        <w:t>
      3. Выплата государственного социального пособия по инвалидности прекращается с первого числа месяца, следующего за месяцем поступления:</w:t>
      </w:r>
    </w:p>
    <w:bookmarkEnd w:id="2137"/>
    <w:bookmarkStart w:name="z2335" w:id="2138"/>
    <w:p>
      <w:pPr>
        <w:spacing w:after="0"/>
        <w:ind w:left="0"/>
        <w:jc w:val="both"/>
      </w:pPr>
      <w:r>
        <w:rPr>
          <w:rFonts w:ascii="Times New Roman"/>
          <w:b w:val="false"/>
          <w:i w:val="false"/>
          <w:color w:val="000000"/>
          <w:sz w:val="28"/>
        </w:rPr>
        <w:t>
      1) сведений о смерти получателя, в том числе из информационных систем;</w:t>
      </w:r>
    </w:p>
    <w:bookmarkEnd w:id="2138"/>
    <w:bookmarkStart w:name="z2336" w:id="2139"/>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139"/>
    <w:bookmarkStart w:name="z2337" w:id="2140"/>
    <w:p>
      <w:pPr>
        <w:spacing w:after="0"/>
        <w:ind w:left="0"/>
        <w:jc w:val="both"/>
      </w:pPr>
      <w:r>
        <w:rPr>
          <w:rFonts w:ascii="Times New Roman"/>
          <w:b w:val="false"/>
          <w:i w:val="false"/>
          <w:color w:val="000000"/>
          <w:sz w:val="28"/>
        </w:rPr>
        <w:t>
      3) заявления получателя о прекращении выплаты государственного социального пособия по инвалидности с предоставлением документа, подтверждающего снятие его с регистрации в органах внутренних дел;</w:t>
      </w:r>
    </w:p>
    <w:bookmarkEnd w:id="2140"/>
    <w:bookmarkStart w:name="z2338" w:id="2141"/>
    <w:p>
      <w:pPr>
        <w:spacing w:after="0"/>
        <w:ind w:left="0"/>
        <w:jc w:val="both"/>
      </w:pPr>
      <w:r>
        <w:rPr>
          <w:rFonts w:ascii="Times New Roman"/>
          <w:b w:val="false"/>
          <w:i w:val="false"/>
          <w:color w:val="000000"/>
          <w:sz w:val="28"/>
        </w:rPr>
        <w:t>
      4) сведений о выявлении факта выезда получателя на постоянное место жительства за пределы Республики Казахстан, в том числе из информационных систем;</w:t>
      </w:r>
    </w:p>
    <w:bookmarkEnd w:id="2141"/>
    <w:bookmarkStart w:name="z2339" w:id="2142"/>
    <w:p>
      <w:pPr>
        <w:spacing w:after="0"/>
        <w:ind w:left="0"/>
        <w:jc w:val="both"/>
      </w:pPr>
      <w:r>
        <w:rPr>
          <w:rFonts w:ascii="Times New Roman"/>
          <w:b w:val="false"/>
          <w:i w:val="false"/>
          <w:color w:val="000000"/>
          <w:sz w:val="28"/>
        </w:rPr>
        <w:t>
      5) сведений о выявлении факта предоставления заявителем недостоверных сведений, повлекших за собой необоснованное назначение.</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40" w:id="2143"/>
    <w:p>
      <w:pPr>
        <w:spacing w:after="0"/>
        <w:ind w:left="0"/>
        <w:jc w:val="left"/>
      </w:pPr>
      <w:r>
        <w:rPr>
          <w:rFonts w:ascii="Times New Roman"/>
          <w:b/>
          <w:i w:val="false"/>
          <w:color w:val="000000"/>
        </w:rPr>
        <w:t xml:space="preserve"> Параграф 6. Социальная выплата по случаю утраты трудоспособности</w:t>
      </w:r>
    </w:p>
    <w:bookmarkEnd w:id="2143"/>
    <w:p>
      <w:pPr>
        <w:spacing w:after="0"/>
        <w:ind w:left="0"/>
        <w:jc w:val="both"/>
      </w:pPr>
      <w:r>
        <w:rPr>
          <w:rFonts w:ascii="Times New Roman"/>
          <w:b/>
          <w:i w:val="false"/>
          <w:color w:val="000000"/>
          <w:sz w:val="28"/>
        </w:rPr>
        <w:t>Статья 180. Право на социальную выплату по случаю утраты трудоспособности</w:t>
      </w:r>
    </w:p>
    <w:bookmarkStart w:name="z2342" w:id="2144"/>
    <w:p>
      <w:pPr>
        <w:spacing w:after="0"/>
        <w:ind w:left="0"/>
        <w:jc w:val="both"/>
      </w:pPr>
      <w:r>
        <w:rPr>
          <w:rFonts w:ascii="Times New Roman"/>
          <w:b w:val="false"/>
          <w:i w:val="false"/>
          <w:color w:val="000000"/>
          <w:sz w:val="28"/>
        </w:rPr>
        <w:t>
      1. Право на социальную выплату по случаю утраты трудоспособности возникает со дня установления подразделением медико-социальной экспертизы степени утраты общей трудоспособности участнику системы обязательного социального страхования.</w:t>
      </w:r>
    </w:p>
    <w:bookmarkEnd w:id="2144"/>
    <w:bookmarkStart w:name="z2343" w:id="2145"/>
    <w:p>
      <w:pPr>
        <w:spacing w:after="0"/>
        <w:ind w:left="0"/>
        <w:jc w:val="both"/>
      </w:pPr>
      <w:r>
        <w:rPr>
          <w:rFonts w:ascii="Times New Roman"/>
          <w:b w:val="false"/>
          <w:i w:val="false"/>
          <w:color w:val="000000"/>
          <w:sz w:val="28"/>
        </w:rPr>
        <w:t>
      2.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bookmarkEnd w:id="2145"/>
    <w:bookmarkStart w:name="z2344" w:id="2146"/>
    <w:p>
      <w:pPr>
        <w:spacing w:after="0"/>
        <w:ind w:left="0"/>
        <w:jc w:val="both"/>
      </w:pPr>
      <w:r>
        <w:rPr>
          <w:rFonts w:ascii="Times New Roman"/>
          <w:b w:val="false"/>
          <w:i w:val="false"/>
          <w:color w:val="000000"/>
          <w:sz w:val="28"/>
        </w:rPr>
        <w:t>
      3. В случае поступления социальных отчислений в Фонд за период, который был принят для исчисления социальной выплаты по случаю утраты трудоспособности, после даты обращения за их назначением перерасчет размера назначенных социальных выплат по случаю утраты трудоспособности получателю не производится.</w:t>
      </w:r>
    </w:p>
    <w:bookmarkEnd w:id="2146"/>
    <w:p>
      <w:pPr>
        <w:spacing w:after="0"/>
        <w:ind w:left="0"/>
        <w:jc w:val="both"/>
      </w:pPr>
      <w:r>
        <w:rPr>
          <w:rFonts w:ascii="Times New Roman"/>
          <w:b/>
          <w:i w:val="false"/>
          <w:color w:val="000000"/>
          <w:sz w:val="28"/>
        </w:rPr>
        <w:t>Статья 181. Размер социальной выплаты по случаю утраты трудоспособности</w:t>
      </w:r>
    </w:p>
    <w:bookmarkStart w:name="z2346" w:id="2147"/>
    <w:p>
      <w:pPr>
        <w:spacing w:after="0"/>
        <w:ind w:left="0"/>
        <w:jc w:val="both"/>
      </w:pPr>
      <w:r>
        <w:rPr>
          <w:rFonts w:ascii="Times New Roman"/>
          <w:b w:val="false"/>
          <w:i w:val="false"/>
          <w:color w:val="000000"/>
          <w:sz w:val="28"/>
        </w:rPr>
        <w:t>
      1. Размер ежемесячной социальной выплаты по случаю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bookmarkEnd w:id="2147"/>
    <w:bookmarkStart w:name="z2347" w:id="2148"/>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148"/>
    <w:bookmarkStart w:name="z2348" w:id="2149"/>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149"/>
    <w:bookmarkStart w:name="z2349" w:id="2150"/>
    <w:p>
      <w:pPr>
        <w:spacing w:after="0"/>
        <w:ind w:left="0"/>
        <w:jc w:val="both"/>
      </w:pPr>
      <w:r>
        <w:rPr>
          <w:rFonts w:ascii="Times New Roman"/>
          <w:b w:val="false"/>
          <w:i w:val="false"/>
          <w:color w:val="000000"/>
          <w:sz w:val="28"/>
        </w:rPr>
        <w:t>
      менее шести месяцев – 0,1;</w:t>
      </w:r>
    </w:p>
    <w:bookmarkEnd w:id="2150"/>
    <w:bookmarkStart w:name="z2350" w:id="2151"/>
    <w:p>
      <w:pPr>
        <w:spacing w:after="0"/>
        <w:ind w:left="0"/>
        <w:jc w:val="both"/>
      </w:pPr>
      <w:r>
        <w:rPr>
          <w:rFonts w:ascii="Times New Roman"/>
          <w:b w:val="false"/>
          <w:i w:val="false"/>
          <w:color w:val="000000"/>
          <w:sz w:val="28"/>
        </w:rPr>
        <w:t>
      от шести до двенадцати месяцев – 0,7;</w:t>
      </w:r>
    </w:p>
    <w:bookmarkEnd w:id="2151"/>
    <w:bookmarkStart w:name="z2351" w:id="2152"/>
    <w:p>
      <w:pPr>
        <w:spacing w:after="0"/>
        <w:ind w:left="0"/>
        <w:jc w:val="both"/>
      </w:pPr>
      <w:r>
        <w:rPr>
          <w:rFonts w:ascii="Times New Roman"/>
          <w:b w:val="false"/>
          <w:i w:val="false"/>
          <w:color w:val="000000"/>
          <w:sz w:val="28"/>
        </w:rPr>
        <w:t>
      от двенадцати до двадцати четырех месяцев – 0,75;</w:t>
      </w:r>
    </w:p>
    <w:bookmarkEnd w:id="2152"/>
    <w:bookmarkStart w:name="z2352" w:id="2153"/>
    <w:p>
      <w:pPr>
        <w:spacing w:after="0"/>
        <w:ind w:left="0"/>
        <w:jc w:val="both"/>
      </w:pPr>
      <w:r>
        <w:rPr>
          <w:rFonts w:ascii="Times New Roman"/>
          <w:b w:val="false"/>
          <w:i w:val="false"/>
          <w:color w:val="000000"/>
          <w:sz w:val="28"/>
        </w:rPr>
        <w:t>
      от двадцати четырех до тридцати шести месяцев – 0,85;</w:t>
      </w:r>
    </w:p>
    <w:bookmarkEnd w:id="2153"/>
    <w:bookmarkStart w:name="z2353" w:id="2154"/>
    <w:p>
      <w:pPr>
        <w:spacing w:after="0"/>
        <w:ind w:left="0"/>
        <w:jc w:val="both"/>
      </w:pPr>
      <w:r>
        <w:rPr>
          <w:rFonts w:ascii="Times New Roman"/>
          <w:b w:val="false"/>
          <w:i w:val="false"/>
          <w:color w:val="000000"/>
          <w:sz w:val="28"/>
        </w:rPr>
        <w:t>
      от тридцати шести до сорока восьми месяцев – 0,9;</w:t>
      </w:r>
    </w:p>
    <w:bookmarkEnd w:id="2154"/>
    <w:bookmarkStart w:name="z2354" w:id="2155"/>
    <w:p>
      <w:pPr>
        <w:spacing w:after="0"/>
        <w:ind w:left="0"/>
        <w:jc w:val="both"/>
      </w:pPr>
      <w:r>
        <w:rPr>
          <w:rFonts w:ascii="Times New Roman"/>
          <w:b w:val="false"/>
          <w:i w:val="false"/>
          <w:color w:val="000000"/>
          <w:sz w:val="28"/>
        </w:rPr>
        <w:t>
      от сорока восьми до шестидесяти месяцев – 0,95;</w:t>
      </w:r>
    </w:p>
    <w:bookmarkEnd w:id="2155"/>
    <w:bookmarkStart w:name="z2355" w:id="2156"/>
    <w:p>
      <w:pPr>
        <w:spacing w:after="0"/>
        <w:ind w:left="0"/>
        <w:jc w:val="both"/>
      </w:pPr>
      <w:r>
        <w:rPr>
          <w:rFonts w:ascii="Times New Roman"/>
          <w:b w:val="false"/>
          <w:i w:val="false"/>
          <w:color w:val="000000"/>
          <w:sz w:val="28"/>
        </w:rPr>
        <w:t>
      от шестидесяти до семидесяти двух месяцев – 1,0;</w:t>
      </w:r>
    </w:p>
    <w:bookmarkEnd w:id="2156"/>
    <w:bookmarkStart w:name="z2356" w:id="2157"/>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157"/>
    <w:bookmarkStart w:name="z2357" w:id="2158"/>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158"/>
    <w:bookmarkStart w:name="z2358" w:id="2159"/>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процентов до 100 процентов.</w:t>
      </w:r>
    </w:p>
    <w:bookmarkEnd w:id="2159"/>
    <w:bookmarkStart w:name="z2359" w:id="2160"/>
    <w:p>
      <w:pPr>
        <w:spacing w:after="0"/>
        <w:ind w:left="0"/>
        <w:jc w:val="both"/>
      </w:pPr>
      <w:r>
        <w:rPr>
          <w:rFonts w:ascii="Times New Roman"/>
          <w:b w:val="false"/>
          <w:i w:val="false"/>
          <w:color w:val="000000"/>
          <w:sz w:val="28"/>
        </w:rPr>
        <w:t xml:space="preserve">
      2.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утраты трудоспособности суммы излишне (ошибочно) уплаченных социальных отчислений не учитываются. </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495" w:id="2161"/>
    <w:p>
      <w:pPr>
        <w:spacing w:after="0"/>
        <w:ind w:left="0"/>
        <w:jc w:val="both"/>
      </w:pPr>
      <w:r>
        <w:rPr>
          <w:rFonts w:ascii="Times New Roman"/>
          <w:b w:val="false"/>
          <w:i w:val="false"/>
          <w:color w:val="000000"/>
          <w:sz w:val="28"/>
        </w:rPr>
        <w:t xml:space="preserve">
      3-1. В случае если лица, указанные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2161"/>
    <w:bookmarkStart w:name="z2362" w:id="2162"/>
    <w:p>
      <w:pPr>
        <w:spacing w:after="0"/>
        <w:ind w:left="0"/>
        <w:jc w:val="both"/>
      </w:pPr>
      <w:r>
        <w:rPr>
          <w:rFonts w:ascii="Times New Roman"/>
          <w:b w:val="false"/>
          <w:i w:val="false"/>
          <w:color w:val="000000"/>
          <w:sz w:val="28"/>
        </w:rPr>
        <w:t>
      4. Размер социальной выплаты по случаю утраты трудоспособности пересматривается со дня изменения степени утраты общей трудоспособности.</w:t>
      </w:r>
    </w:p>
    <w:bookmarkEnd w:id="2162"/>
    <w:bookmarkStart w:name="z2363" w:id="2163"/>
    <w:p>
      <w:pPr>
        <w:spacing w:after="0"/>
        <w:ind w:left="0"/>
        <w:jc w:val="both"/>
      </w:pPr>
      <w:r>
        <w:rPr>
          <w:rFonts w:ascii="Times New Roman"/>
          <w:b w:val="false"/>
          <w:i w:val="false"/>
          <w:color w:val="000000"/>
          <w:sz w:val="28"/>
        </w:rPr>
        <w:t xml:space="preserve">
      5. Повышение размеров социальной выплаты по случаю утраты трудоспособности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 </w:t>
      </w:r>
    </w:p>
    <w:bookmarkEnd w:id="2163"/>
    <w:bookmarkStart w:name="z2364" w:id="2164"/>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утраты трудоспособности.</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Приостановление, возобновление и прекращение социальной выплаты по случаю утраты трудоспособности</w:t>
      </w:r>
    </w:p>
    <w:bookmarkStart w:name="z2366" w:id="2165"/>
    <w:p>
      <w:pPr>
        <w:spacing w:after="0"/>
        <w:ind w:left="0"/>
        <w:jc w:val="both"/>
      </w:pPr>
      <w:r>
        <w:rPr>
          <w:rFonts w:ascii="Times New Roman"/>
          <w:b w:val="false"/>
          <w:i w:val="false"/>
          <w:color w:val="000000"/>
          <w:sz w:val="28"/>
        </w:rPr>
        <w:t>
      1. Социальная выплата по случаю утраты трудоспособности приостанавливается с первого числа месяца, следующего за месяцем поступления сведений, в том числе из информационных систем, о (об):</w:t>
      </w:r>
    </w:p>
    <w:bookmarkEnd w:id="2165"/>
    <w:bookmarkStart w:name="z2367" w:id="216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утраты трудоспособности возобновляется со дня приостановления;</w:t>
      </w:r>
    </w:p>
    <w:bookmarkEnd w:id="2166"/>
    <w:bookmarkStart w:name="z2368" w:id="2167"/>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167"/>
    <w:bookmarkStart w:name="z2369" w:id="2168"/>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утраты трудоспособности и вернувшемуся обратно, в случае неполучения выплаты в стране выезда социальная выплата по случаю утраты трудоспособности возобновляется со дня приостановления выплаты, но не более чем за три года перед обращением за ее получением.</w:t>
      </w:r>
    </w:p>
    <w:bookmarkEnd w:id="2168"/>
    <w:bookmarkStart w:name="z2370" w:id="2169"/>
    <w:p>
      <w:pPr>
        <w:spacing w:after="0"/>
        <w:ind w:left="0"/>
        <w:jc w:val="both"/>
      </w:pPr>
      <w:r>
        <w:rPr>
          <w:rFonts w:ascii="Times New Roman"/>
          <w:b w:val="false"/>
          <w:i w:val="false"/>
          <w:color w:val="000000"/>
          <w:sz w:val="28"/>
        </w:rPr>
        <w:t>
      При этом социальная выплата по случаю утраты трудоспособности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утраты трудоспособности, ее размер устанавливается с учетом этих повышений.</w:t>
      </w:r>
    </w:p>
    <w:bookmarkEnd w:id="2169"/>
    <w:bookmarkStart w:name="z2371" w:id="2170"/>
    <w:p>
      <w:pPr>
        <w:spacing w:after="0"/>
        <w:ind w:left="0"/>
        <w:jc w:val="both"/>
      </w:pPr>
      <w:r>
        <w:rPr>
          <w:rFonts w:ascii="Times New Roman"/>
          <w:b w:val="false"/>
          <w:i w:val="false"/>
          <w:color w:val="000000"/>
          <w:sz w:val="28"/>
        </w:rPr>
        <w:t>
      В случае получения выплаты в стране выезда социальная выплата по случаю утраты трудоспособности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170"/>
    <w:bookmarkStart w:name="z2372" w:id="2171"/>
    <w:p>
      <w:pPr>
        <w:spacing w:after="0"/>
        <w:ind w:left="0"/>
        <w:jc w:val="both"/>
      </w:pPr>
      <w:r>
        <w:rPr>
          <w:rFonts w:ascii="Times New Roman"/>
          <w:b w:val="false"/>
          <w:i w:val="false"/>
          <w:color w:val="000000"/>
          <w:sz w:val="28"/>
        </w:rPr>
        <w:t>
      3) отбывании получателем, являющимся опекуном, уголовного наказания, назначенного судом в виде лишения свободы. При этом социальная выплата по случаю утраты трудоспособности производится лицу, назначенному опекуном, с даты приостановления;</w:t>
      </w:r>
    </w:p>
    <w:bookmarkEnd w:id="2171"/>
    <w:bookmarkStart w:name="z2373" w:id="2172"/>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72"/>
    <w:bookmarkStart w:name="z2374" w:id="2173"/>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социальной выплаты по случаю утраты трудоспособности. При этом социальная выплата по случаю утраты трудоспособности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73"/>
    <w:bookmarkStart w:name="z2375" w:id="2174"/>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174"/>
    <w:bookmarkStart w:name="z2376" w:id="2175"/>
    <w:p>
      <w:pPr>
        <w:spacing w:after="0"/>
        <w:ind w:left="0"/>
        <w:jc w:val="both"/>
      </w:pPr>
      <w:r>
        <w:rPr>
          <w:rFonts w:ascii="Times New Roman"/>
          <w:b w:val="false"/>
          <w:i w:val="false"/>
          <w:color w:val="000000"/>
          <w:sz w:val="28"/>
        </w:rPr>
        <w:t>
      7) освобождении или отстранении опекуна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утраты трудоспособности производится лицу, назначенному опекуном, или получателю, восстановившемуся в статусе опекуна, с даты приостановления;</w:t>
      </w:r>
    </w:p>
    <w:bookmarkEnd w:id="2175"/>
    <w:bookmarkStart w:name="z2377" w:id="2176"/>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случаю утраты трудоспособности. При этом социальная выплата по случаю утраты трудоспособности возобновляется в размере, определенном в соответствии с настоящим Кодексом, с даты приостановления;</w:t>
      </w:r>
    </w:p>
    <w:bookmarkEnd w:id="2176"/>
    <w:bookmarkStart w:name="z2378" w:id="2177"/>
    <w:p>
      <w:pPr>
        <w:spacing w:after="0"/>
        <w:ind w:left="0"/>
        <w:jc w:val="both"/>
      </w:pPr>
      <w:r>
        <w:rPr>
          <w:rFonts w:ascii="Times New Roman"/>
          <w:b w:val="false"/>
          <w:i w:val="false"/>
          <w:color w:val="000000"/>
          <w:sz w:val="28"/>
        </w:rPr>
        <w:t>
      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по случаю утраты трудоспособности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77"/>
    <w:bookmarkStart w:name="z2379" w:id="2178"/>
    <w:p>
      <w:pPr>
        <w:spacing w:after="0"/>
        <w:ind w:left="0"/>
        <w:jc w:val="both"/>
      </w:pPr>
      <w:r>
        <w:rPr>
          <w:rFonts w:ascii="Times New Roman"/>
          <w:b w:val="false"/>
          <w:i w:val="false"/>
          <w:color w:val="000000"/>
          <w:sz w:val="28"/>
        </w:rPr>
        <w:t>
      2. Социальная выплата по случаю утраты трудоспособности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утраты трудоспособности.</w:t>
      </w:r>
    </w:p>
    <w:bookmarkEnd w:id="2178"/>
    <w:bookmarkStart w:name="z2380" w:id="2179"/>
    <w:p>
      <w:pPr>
        <w:spacing w:after="0"/>
        <w:ind w:left="0"/>
        <w:jc w:val="both"/>
      </w:pPr>
      <w:r>
        <w:rPr>
          <w:rFonts w:ascii="Times New Roman"/>
          <w:b w:val="false"/>
          <w:i w:val="false"/>
          <w:color w:val="000000"/>
          <w:sz w:val="28"/>
        </w:rPr>
        <w:t>
      3. Социальная выплата по случаю утраты трудоспособности прекращается:</w:t>
      </w:r>
    </w:p>
    <w:bookmarkEnd w:id="2179"/>
    <w:bookmarkStart w:name="z2381" w:id="2180"/>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утраты трудоспособности осуществляется по месяц смерти получателя (по месяц вступления в законную силу решения суда об объявлении его умершим) включительно;</w:t>
      </w:r>
    </w:p>
    <w:bookmarkEnd w:id="2180"/>
    <w:bookmarkStart w:name="z2382" w:id="2181"/>
    <w:p>
      <w:pPr>
        <w:spacing w:after="0"/>
        <w:ind w:left="0"/>
        <w:jc w:val="both"/>
      </w:pPr>
      <w:r>
        <w:rPr>
          <w:rFonts w:ascii="Times New Roman"/>
          <w:b w:val="false"/>
          <w:i w:val="false"/>
          <w:color w:val="000000"/>
          <w:sz w:val="28"/>
        </w:rPr>
        <w:t>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утраты трудоспособности. При этом социальная выплата по случаю утраты трудоспособности прекращается со дня ее назначения;</w:t>
      </w:r>
    </w:p>
    <w:bookmarkEnd w:id="2181"/>
    <w:bookmarkStart w:name="z2383" w:id="2182"/>
    <w:p>
      <w:pPr>
        <w:spacing w:after="0"/>
        <w:ind w:left="0"/>
        <w:jc w:val="both"/>
      </w:pPr>
      <w:r>
        <w:rPr>
          <w:rFonts w:ascii="Times New Roman"/>
          <w:b w:val="false"/>
          <w:i w:val="false"/>
          <w:color w:val="000000"/>
          <w:sz w:val="28"/>
        </w:rPr>
        <w:t>
      3) в связи с подачей получателем заявления на прекращение социальной выплаты по случаю утраты трудоспособности. При этом социальная выплата по случаю утраты трудоспособности прекращается с первого числа месяца, следующего за месяцем подачи заявления;</w:t>
      </w:r>
    </w:p>
    <w:bookmarkEnd w:id="2182"/>
    <w:bookmarkStart w:name="z2384" w:id="2183"/>
    <w:p>
      <w:pPr>
        <w:spacing w:after="0"/>
        <w:ind w:left="0"/>
        <w:jc w:val="both"/>
      </w:pPr>
      <w:r>
        <w:rPr>
          <w:rFonts w:ascii="Times New Roman"/>
          <w:b w:val="false"/>
          <w:i w:val="false"/>
          <w:color w:val="000000"/>
          <w:sz w:val="28"/>
        </w:rPr>
        <w:t>
      4) в случае вынесения подразделением медико-социальной экспертизы решения о признании получателя трудоспособным с первого числа месяца, следующего за месяцем, в котором он признан трудоспособным.</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85" w:id="2184"/>
    <w:p>
      <w:pPr>
        <w:spacing w:after="0"/>
        <w:ind w:left="0"/>
        <w:jc w:val="left"/>
      </w:pPr>
      <w:r>
        <w:rPr>
          <w:rFonts w:ascii="Times New Roman"/>
          <w:b/>
          <w:i w:val="false"/>
          <w:color w:val="000000"/>
        </w:rPr>
        <w:t xml:space="preserve"> Параграф 7. Пособие воспитывающему ребенка с инвалидностью</w:t>
      </w:r>
    </w:p>
    <w:bookmarkEnd w:id="2184"/>
    <w:p>
      <w:pPr>
        <w:spacing w:after="0"/>
        <w:ind w:left="0"/>
        <w:jc w:val="both"/>
      </w:pPr>
      <w:r>
        <w:rPr>
          <w:rFonts w:ascii="Times New Roman"/>
          <w:b/>
          <w:i w:val="false"/>
          <w:color w:val="000000"/>
          <w:sz w:val="28"/>
        </w:rPr>
        <w:t>Статья 183. Право на пособие воспитывающему ребенка с инвалидностью</w:t>
      </w:r>
    </w:p>
    <w:bookmarkStart w:name="z2387" w:id="2185"/>
    <w:p>
      <w:pPr>
        <w:spacing w:after="0"/>
        <w:ind w:left="0"/>
        <w:jc w:val="both"/>
      </w:pPr>
      <w:r>
        <w:rPr>
          <w:rFonts w:ascii="Times New Roman"/>
          <w:b w:val="false"/>
          <w:i w:val="false"/>
          <w:color w:val="000000"/>
          <w:sz w:val="28"/>
        </w:rPr>
        <w:t>
      1. Пособие воспитывающему ребенка с инвалидностью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185"/>
    <w:bookmarkStart w:name="z2388" w:id="2186"/>
    <w:p>
      <w:pPr>
        <w:spacing w:after="0"/>
        <w:ind w:left="0"/>
        <w:jc w:val="both"/>
      </w:pPr>
      <w:r>
        <w:rPr>
          <w:rFonts w:ascii="Times New Roman"/>
          <w:b w:val="false"/>
          <w:i w:val="false"/>
          <w:color w:val="000000"/>
          <w:sz w:val="28"/>
        </w:rPr>
        <w:t>
      2. Пособие воспитывающему ребенка с инвалидностью назначается матери или отцу, усыновителю (удочерителю), опекуну (попечителю), воспитывающим ребенка с инвалидностью.</w:t>
      </w:r>
    </w:p>
    <w:bookmarkEnd w:id="2186"/>
    <w:bookmarkStart w:name="z2389" w:id="2187"/>
    <w:p>
      <w:pPr>
        <w:spacing w:after="0"/>
        <w:ind w:left="0"/>
        <w:jc w:val="both"/>
      </w:pPr>
      <w:r>
        <w:rPr>
          <w:rFonts w:ascii="Times New Roman"/>
          <w:b w:val="false"/>
          <w:i w:val="false"/>
          <w:color w:val="000000"/>
          <w:sz w:val="28"/>
        </w:rPr>
        <w:t>
      3. В случае проживания в семье двух и более детей с инвалидностью пособие воспитывающему ребенка с инвалидностью назначается и выплачивается на каждого ребенка с инвалидностью.</w:t>
      </w:r>
    </w:p>
    <w:bookmarkEnd w:id="2187"/>
    <w:bookmarkStart w:name="z2390" w:id="2188"/>
    <w:p>
      <w:pPr>
        <w:spacing w:after="0"/>
        <w:ind w:left="0"/>
        <w:jc w:val="both"/>
      </w:pPr>
      <w:r>
        <w:rPr>
          <w:rFonts w:ascii="Times New Roman"/>
          <w:b w:val="false"/>
          <w:i w:val="false"/>
          <w:color w:val="000000"/>
          <w:sz w:val="28"/>
        </w:rPr>
        <w:t>
      4. Пособие воспитывающему ребенка с инвалидностью семьям, имеющим рожденных,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установления опеки (попечительства).</w:t>
      </w:r>
    </w:p>
    <w:bookmarkEnd w:id="2188"/>
    <w:p>
      <w:pPr>
        <w:spacing w:after="0"/>
        <w:ind w:left="0"/>
        <w:jc w:val="both"/>
      </w:pPr>
      <w:r>
        <w:rPr>
          <w:rFonts w:ascii="Times New Roman"/>
          <w:b/>
          <w:i w:val="false"/>
          <w:color w:val="000000"/>
          <w:sz w:val="28"/>
        </w:rPr>
        <w:t>Статья 184. Размер пособия воспитывающему ребенка с инвалидностью</w:t>
      </w:r>
    </w:p>
    <w:bookmarkStart w:name="z2392" w:id="2189"/>
    <w:p>
      <w:pPr>
        <w:spacing w:after="0"/>
        <w:ind w:left="0"/>
        <w:jc w:val="both"/>
      </w:pPr>
      <w:r>
        <w:rPr>
          <w:rFonts w:ascii="Times New Roman"/>
          <w:b w:val="false"/>
          <w:i w:val="false"/>
          <w:color w:val="000000"/>
          <w:sz w:val="28"/>
        </w:rPr>
        <w:t>
      1. Пособие воспитывающему ребенка с инвалидностью выплачивается ежемесячно за счет бюджетных средств в размере 1,61 прожиточного минимума.</w:t>
      </w:r>
    </w:p>
    <w:bookmarkEnd w:id="2189"/>
    <w:bookmarkStart w:name="z2393" w:id="2190"/>
    <w:p>
      <w:pPr>
        <w:spacing w:after="0"/>
        <w:ind w:left="0"/>
        <w:jc w:val="both"/>
      </w:pPr>
      <w:r>
        <w:rPr>
          <w:rFonts w:ascii="Times New Roman"/>
          <w:b w:val="false"/>
          <w:i w:val="false"/>
          <w:color w:val="000000"/>
          <w:sz w:val="28"/>
        </w:rPr>
        <w:t>
      2. Пособие воспитывающему ребенка с инвалидностью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190"/>
    <w:p>
      <w:pPr>
        <w:spacing w:after="0"/>
        <w:ind w:left="0"/>
        <w:jc w:val="both"/>
      </w:pPr>
      <w:r>
        <w:rPr>
          <w:rFonts w:ascii="Times New Roman"/>
          <w:b/>
          <w:i w:val="false"/>
          <w:color w:val="000000"/>
          <w:sz w:val="28"/>
        </w:rPr>
        <w:t>Статья 185. Приостановление, возобновление и прекращение выплаты пособия воспитывающему ребенка с инвалидностью</w:t>
      </w:r>
    </w:p>
    <w:bookmarkStart w:name="z2395" w:id="2191"/>
    <w:p>
      <w:pPr>
        <w:spacing w:after="0"/>
        <w:ind w:left="0"/>
        <w:jc w:val="both"/>
      </w:pPr>
      <w:r>
        <w:rPr>
          <w:rFonts w:ascii="Times New Roman"/>
          <w:b w:val="false"/>
          <w:i w:val="false"/>
          <w:color w:val="000000"/>
          <w:sz w:val="28"/>
        </w:rPr>
        <w:t>
      1. Выплата пособия воспитывающему ребенка с инвалидностью приостанавливается с первого числа месяца, следующего за месяцем поступления сведений, в том числе из информационных систем, о (об):</w:t>
      </w:r>
    </w:p>
    <w:bookmarkEnd w:id="2191"/>
    <w:bookmarkStart w:name="z2396" w:id="219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воспитывающему ребенка с инвалидностью возобновляется со дня приостановления;</w:t>
      </w:r>
    </w:p>
    <w:bookmarkEnd w:id="2192"/>
    <w:bookmarkStart w:name="z2397" w:id="2193"/>
    <w:p>
      <w:pPr>
        <w:spacing w:after="0"/>
        <w:ind w:left="0"/>
        <w:jc w:val="both"/>
      </w:pPr>
      <w:r>
        <w:rPr>
          <w:rFonts w:ascii="Times New Roman"/>
          <w:b w:val="false"/>
          <w:i w:val="false"/>
          <w:color w:val="000000"/>
          <w:sz w:val="28"/>
        </w:rPr>
        <w:t>
      2) выезде получателя пособия воспитывающему ребенка с инвалидностью на постоянное место жительства за пределы Республики Казахстан. При этом выплата пособия воспитывающему ребенка с инвалидностью возобновляется с даты прибытия на постоянное проживание на территорию Республики Казахстан, но не ранее даты приостановления;</w:t>
      </w:r>
    </w:p>
    <w:bookmarkEnd w:id="2193"/>
    <w:bookmarkStart w:name="z2398" w:id="2194"/>
    <w:p>
      <w:pPr>
        <w:spacing w:after="0"/>
        <w:ind w:left="0"/>
        <w:jc w:val="both"/>
      </w:pPr>
      <w:r>
        <w:rPr>
          <w:rFonts w:ascii="Times New Roman"/>
          <w:b w:val="false"/>
          <w:i w:val="false"/>
          <w:color w:val="000000"/>
          <w:sz w:val="28"/>
        </w:rPr>
        <w:t>
      3) отбывании получателем пособия воспитывающему ребенка с инвалидностью уголовного наказания, назначенного судом в виде лишения свободы. При этом пособие воспитывающему ребенка с инвалидностью выплачивается законному представителю ребенка (детей) со дня приостановления либо лицу, назначенному опекуном (попечителем), со дня установления опеки (попечительства), но не ранее даты приостановления;</w:t>
      </w:r>
    </w:p>
    <w:bookmarkEnd w:id="2194"/>
    <w:bookmarkStart w:name="z2399" w:id="2195"/>
    <w:p>
      <w:pPr>
        <w:spacing w:after="0"/>
        <w:ind w:left="0"/>
        <w:jc w:val="both"/>
      </w:pPr>
      <w:r>
        <w:rPr>
          <w:rFonts w:ascii="Times New Roman"/>
          <w:b w:val="false"/>
          <w:i w:val="false"/>
          <w:color w:val="000000"/>
          <w:sz w:val="28"/>
        </w:rPr>
        <w:t>
      4) проживании получателя пособия воспитывающему ребенка с инвалидностью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воспитывающему ребенка с инвалидностью возобновляется с даты отчисления получателя из центра оказания специальных социальных услуг, но не ранее даты приостановления;</w:t>
      </w:r>
    </w:p>
    <w:bookmarkEnd w:id="2195"/>
    <w:bookmarkStart w:name="z2400" w:id="2196"/>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воспитывающему ребенка с инвалидностью. При этом выплата пособия воспитывающему ребенка с инвалидностью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96"/>
    <w:bookmarkStart w:name="z2401" w:id="2197"/>
    <w:p>
      <w:pPr>
        <w:spacing w:after="0"/>
        <w:ind w:left="0"/>
        <w:jc w:val="both"/>
      </w:pPr>
      <w:r>
        <w:rPr>
          <w:rFonts w:ascii="Times New Roman"/>
          <w:b w:val="false"/>
          <w:i w:val="false"/>
          <w:color w:val="000000"/>
          <w:sz w:val="28"/>
        </w:rPr>
        <w:t>
      6) истечении у получателя пособия воспитывающему ребенка с инвалидностью срока действия документа, удостоверяющего личность иностранца, или удостоверения кандаса. При этом выплата пособия воспитывающему ребенка с инвалидностью возобновляется со дня выдачи документа, удостоверяющего личность иностранца, удостоверения кандаса, но не ранее даты приостановления;</w:t>
      </w:r>
    </w:p>
    <w:bookmarkEnd w:id="2197"/>
    <w:bookmarkStart w:name="z2402" w:id="2198"/>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воспитывающему ребенка с инвалидностью выплачивается законному представителю ребенка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2198"/>
    <w:bookmarkStart w:name="z2403" w:id="2199"/>
    <w:p>
      <w:pPr>
        <w:spacing w:after="0"/>
        <w:ind w:left="0"/>
        <w:jc w:val="both"/>
      </w:pPr>
      <w:r>
        <w:rPr>
          <w:rFonts w:ascii="Times New Roman"/>
          <w:b w:val="false"/>
          <w:i w:val="false"/>
          <w:color w:val="000000"/>
          <w:sz w:val="28"/>
        </w:rPr>
        <w:t>
      8) оформлении протокола о выявлении фактов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воспитывающему ребенка с инвалидностью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99"/>
    <w:bookmarkStart w:name="z2404" w:id="2200"/>
    <w:p>
      <w:pPr>
        <w:spacing w:after="0"/>
        <w:ind w:left="0"/>
        <w:jc w:val="both"/>
      </w:pPr>
      <w:r>
        <w:rPr>
          <w:rFonts w:ascii="Times New Roman"/>
          <w:b w:val="false"/>
          <w:i w:val="false"/>
          <w:color w:val="000000"/>
          <w:sz w:val="28"/>
        </w:rPr>
        <w:t>
      2. Выплата пособия воспитывающему ребенка с инвалидностью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воспитывающему ребенка с инвалидностью.</w:t>
      </w:r>
    </w:p>
    <w:bookmarkEnd w:id="2200"/>
    <w:bookmarkStart w:name="z2405" w:id="2201"/>
    <w:p>
      <w:pPr>
        <w:spacing w:after="0"/>
        <w:ind w:left="0"/>
        <w:jc w:val="both"/>
      </w:pPr>
      <w:r>
        <w:rPr>
          <w:rFonts w:ascii="Times New Roman"/>
          <w:b w:val="false"/>
          <w:i w:val="false"/>
          <w:color w:val="000000"/>
          <w:sz w:val="28"/>
        </w:rPr>
        <w:t>
      3. Основаниями для прекращения выплаты пособия воспитывающему ребенка с инвалидностью являются:</w:t>
      </w:r>
    </w:p>
    <w:bookmarkEnd w:id="2201"/>
    <w:bookmarkStart w:name="z2406" w:id="2202"/>
    <w:p>
      <w:pPr>
        <w:spacing w:after="0"/>
        <w:ind w:left="0"/>
        <w:jc w:val="both"/>
      </w:pPr>
      <w:r>
        <w:rPr>
          <w:rFonts w:ascii="Times New Roman"/>
          <w:b w:val="false"/>
          <w:i w:val="false"/>
          <w:color w:val="000000"/>
          <w:sz w:val="28"/>
        </w:rPr>
        <w:t>
      1) смерть ребенка;</w:t>
      </w:r>
    </w:p>
    <w:bookmarkEnd w:id="2202"/>
    <w:bookmarkStart w:name="z2407" w:id="2203"/>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2203"/>
    <w:bookmarkStart w:name="z2408" w:id="2204"/>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воспитывающему ребенка с инвалидностью;</w:t>
      </w:r>
    </w:p>
    <w:bookmarkEnd w:id="2204"/>
    <w:bookmarkStart w:name="z2409" w:id="2205"/>
    <w:p>
      <w:pPr>
        <w:spacing w:after="0"/>
        <w:ind w:left="0"/>
        <w:jc w:val="both"/>
      </w:pPr>
      <w:r>
        <w:rPr>
          <w:rFonts w:ascii="Times New Roman"/>
          <w:b w:val="false"/>
          <w:i w:val="false"/>
          <w:color w:val="000000"/>
          <w:sz w:val="28"/>
        </w:rPr>
        <w:t>
      4) выявление в отношении получателя пособия воспитывающему ребенка с инвалидностью факта прекращения гражданства Республики Казахстан;</w:t>
      </w:r>
    </w:p>
    <w:bookmarkEnd w:id="2205"/>
    <w:bookmarkStart w:name="z2410" w:id="2206"/>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2206"/>
    <w:bookmarkStart w:name="z2411" w:id="2207"/>
    <w:p>
      <w:pPr>
        <w:spacing w:after="0"/>
        <w:ind w:left="0"/>
        <w:jc w:val="both"/>
      </w:pPr>
      <w:r>
        <w:rPr>
          <w:rFonts w:ascii="Times New Roman"/>
          <w:b w:val="false"/>
          <w:i w:val="false"/>
          <w:color w:val="000000"/>
          <w:sz w:val="28"/>
        </w:rPr>
        <w:t>
      В случае смерти ребенка (детей) выплата пособия воспитывающему ребенка с инвалидностью прекращается по истечении месяца смерти ребенка (детей).</w:t>
      </w:r>
    </w:p>
    <w:bookmarkEnd w:id="2207"/>
    <w:bookmarkStart w:name="z2412" w:id="2208"/>
    <w:p>
      <w:pPr>
        <w:spacing w:after="0"/>
        <w:ind w:left="0"/>
        <w:jc w:val="both"/>
      </w:pPr>
      <w:r>
        <w:rPr>
          <w:rFonts w:ascii="Times New Roman"/>
          <w:b w:val="false"/>
          <w:i w:val="false"/>
          <w:color w:val="000000"/>
          <w:sz w:val="28"/>
        </w:rPr>
        <w:t>
      Выплата пособия воспитывающему ребенка с инвалидностью прекращается с даты наступления обстоятельств, указанных в подпунктах 2), 3), 4) и 5) пункта 3 настоящей статьи.</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Изменение получателя</w:t>
      </w:r>
    </w:p>
    <w:bookmarkStart w:name="z2414" w:id="2209"/>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безвестно отсутствующим получателя пособия воспитывающему ребенка с инвалидностью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2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15" w:id="2210"/>
    <w:p>
      <w:pPr>
        <w:spacing w:after="0"/>
        <w:ind w:left="0"/>
        <w:jc w:val="left"/>
      </w:pPr>
      <w:r>
        <w:rPr>
          <w:rFonts w:ascii="Times New Roman"/>
          <w:b/>
          <w:i w:val="false"/>
          <w:color w:val="000000"/>
        </w:rPr>
        <w:t xml:space="preserve"> Параграф 8. Пособие лицу, осуществляющему уход</w:t>
      </w:r>
    </w:p>
    <w:bookmarkEnd w:id="2210"/>
    <w:p>
      <w:pPr>
        <w:spacing w:after="0"/>
        <w:ind w:left="0"/>
        <w:jc w:val="both"/>
      </w:pPr>
      <w:r>
        <w:rPr>
          <w:rFonts w:ascii="Times New Roman"/>
          <w:b/>
          <w:i w:val="false"/>
          <w:color w:val="000000"/>
          <w:sz w:val="28"/>
        </w:rPr>
        <w:t>Статья 187. Право на пособие лицу, осуществляющему уход</w:t>
      </w:r>
    </w:p>
    <w:bookmarkStart w:name="z2417" w:id="2211"/>
    <w:p>
      <w:pPr>
        <w:spacing w:after="0"/>
        <w:ind w:left="0"/>
        <w:jc w:val="both"/>
      </w:pPr>
      <w:r>
        <w:rPr>
          <w:rFonts w:ascii="Times New Roman"/>
          <w:b w:val="false"/>
          <w:i w:val="false"/>
          <w:color w:val="000000"/>
          <w:sz w:val="28"/>
        </w:rPr>
        <w:t>
      1. Пособие лицу, осуществляющему уход,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211"/>
    <w:bookmarkStart w:name="z2418" w:id="2212"/>
    <w:p>
      <w:pPr>
        <w:spacing w:after="0"/>
        <w:ind w:left="0"/>
        <w:jc w:val="both"/>
      </w:pPr>
      <w:r>
        <w:rPr>
          <w:rFonts w:ascii="Times New Roman"/>
          <w:b w:val="false"/>
          <w:i w:val="false"/>
          <w:color w:val="000000"/>
          <w:sz w:val="28"/>
        </w:rPr>
        <w:t>
      2. Лицу, непосредственно осуществляющему уход за лицом с инвалидностью первой группы, независимо от родственной связи с ним назначается пособие лицу, осуществляющему уход.</w:t>
      </w:r>
    </w:p>
    <w:bookmarkEnd w:id="2212"/>
    <w:bookmarkStart w:name="z2419" w:id="2213"/>
    <w:p>
      <w:pPr>
        <w:spacing w:after="0"/>
        <w:ind w:left="0"/>
        <w:jc w:val="both"/>
      </w:pPr>
      <w:r>
        <w:rPr>
          <w:rFonts w:ascii="Times New Roman"/>
          <w:b w:val="false"/>
          <w:i w:val="false"/>
          <w:color w:val="000000"/>
          <w:sz w:val="28"/>
        </w:rPr>
        <w:t>
      3.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bookmarkEnd w:id="2213"/>
    <w:bookmarkStart w:name="z2420" w:id="2214"/>
    <w:p>
      <w:pPr>
        <w:spacing w:after="0"/>
        <w:ind w:left="0"/>
        <w:jc w:val="both"/>
      </w:pPr>
      <w:r>
        <w:rPr>
          <w:rFonts w:ascii="Times New Roman"/>
          <w:b w:val="false"/>
          <w:i w:val="false"/>
          <w:color w:val="000000"/>
          <w:sz w:val="28"/>
        </w:rPr>
        <w:t>
      В учреждениях уголовно-исполнительной системы осужденное лицо может осуществлять уход только за одним лицом с инвалидностью первой группы.</w:t>
      </w:r>
    </w:p>
    <w:bookmarkEnd w:id="2214"/>
    <w:bookmarkStart w:name="z2421" w:id="2215"/>
    <w:p>
      <w:pPr>
        <w:spacing w:after="0"/>
        <w:ind w:left="0"/>
        <w:jc w:val="both"/>
      </w:pPr>
      <w:r>
        <w:rPr>
          <w:rFonts w:ascii="Times New Roman"/>
          <w:b w:val="false"/>
          <w:i w:val="false"/>
          <w:color w:val="000000"/>
          <w:sz w:val="28"/>
        </w:rPr>
        <w:t>
      4.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bookmarkEnd w:id="2215"/>
    <w:bookmarkStart w:name="z2422" w:id="2216"/>
    <w:p>
      <w:pPr>
        <w:spacing w:after="0"/>
        <w:ind w:left="0"/>
        <w:jc w:val="both"/>
      </w:pPr>
      <w:r>
        <w:rPr>
          <w:rFonts w:ascii="Times New Roman"/>
          <w:b w:val="false"/>
          <w:i w:val="false"/>
          <w:color w:val="000000"/>
          <w:sz w:val="28"/>
        </w:rPr>
        <w:t>
      За лицом с инвалидностью первой группы, находящимся в учреждениях уголовно-исполнительной системы, может осуществлять уход только одно осужденное лицо.</w:t>
      </w:r>
    </w:p>
    <w:bookmarkEnd w:id="2216"/>
    <w:bookmarkStart w:name="z2423" w:id="2217"/>
    <w:p>
      <w:pPr>
        <w:spacing w:after="0"/>
        <w:ind w:left="0"/>
        <w:jc w:val="both"/>
      </w:pPr>
      <w:r>
        <w:rPr>
          <w:rFonts w:ascii="Times New Roman"/>
          <w:b w:val="false"/>
          <w:i w:val="false"/>
          <w:color w:val="000000"/>
          <w:sz w:val="28"/>
        </w:rPr>
        <w:t>
      5. Лицо с инвалидностью первой группы и лицо, осуществляющее уход, должны проживать в одном населенном пункте.</w:t>
      </w:r>
    </w:p>
    <w:bookmarkEnd w:id="2217"/>
    <w:bookmarkStart w:name="z2424" w:id="2218"/>
    <w:p>
      <w:pPr>
        <w:spacing w:after="0"/>
        <w:ind w:left="0"/>
        <w:jc w:val="both"/>
      </w:pPr>
      <w:r>
        <w:rPr>
          <w:rFonts w:ascii="Times New Roman"/>
          <w:b w:val="false"/>
          <w:i w:val="false"/>
          <w:color w:val="000000"/>
          <w:sz w:val="28"/>
        </w:rPr>
        <w:t>
      Осужденные с инвалидностью первой группы, нуждающиеся в уходе, и осужденные, осуществляющие за ними уход, должны содержаться в одном учреждении уголовно-исполнительной системы.</w:t>
      </w:r>
    </w:p>
    <w:bookmarkEnd w:id="2218"/>
    <w:p>
      <w:pPr>
        <w:spacing w:after="0"/>
        <w:ind w:left="0"/>
        <w:jc w:val="both"/>
      </w:pPr>
      <w:r>
        <w:rPr>
          <w:rFonts w:ascii="Times New Roman"/>
          <w:b/>
          <w:i w:val="false"/>
          <w:color w:val="000000"/>
          <w:sz w:val="28"/>
        </w:rPr>
        <w:t>Статья 188. Размер пособия лицу, осуществляющему уход</w:t>
      </w:r>
    </w:p>
    <w:bookmarkStart w:name="z2426" w:id="2219"/>
    <w:p>
      <w:pPr>
        <w:spacing w:after="0"/>
        <w:ind w:left="0"/>
        <w:jc w:val="both"/>
      </w:pPr>
      <w:r>
        <w:rPr>
          <w:rFonts w:ascii="Times New Roman"/>
          <w:b w:val="false"/>
          <w:i w:val="false"/>
          <w:color w:val="000000"/>
          <w:sz w:val="28"/>
        </w:rPr>
        <w:t>
      1. Пособие лицу, осуществляющему уход, выплачивается ежемесячно за счет бюджетных средств в размере 1,61 прожиточного минимума.</w:t>
      </w:r>
    </w:p>
    <w:bookmarkEnd w:id="2219"/>
    <w:bookmarkStart w:name="z2427" w:id="2220"/>
    <w:p>
      <w:pPr>
        <w:spacing w:after="0"/>
        <w:ind w:left="0"/>
        <w:jc w:val="both"/>
      </w:pPr>
      <w:r>
        <w:rPr>
          <w:rFonts w:ascii="Times New Roman"/>
          <w:b w:val="false"/>
          <w:i w:val="false"/>
          <w:color w:val="000000"/>
          <w:sz w:val="28"/>
        </w:rPr>
        <w:t>
      2. Пособие лицу, осуществляющему уход,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220"/>
    <w:p>
      <w:pPr>
        <w:spacing w:after="0"/>
        <w:ind w:left="0"/>
        <w:jc w:val="both"/>
      </w:pPr>
      <w:r>
        <w:rPr>
          <w:rFonts w:ascii="Times New Roman"/>
          <w:b/>
          <w:i w:val="false"/>
          <w:color w:val="000000"/>
          <w:sz w:val="28"/>
        </w:rPr>
        <w:t>Статья 189. Приостановление, возобновление и прекращение выплаты пособия лицу, осуществляющему уход</w:t>
      </w:r>
    </w:p>
    <w:bookmarkStart w:name="z2429" w:id="2221"/>
    <w:p>
      <w:pPr>
        <w:spacing w:after="0"/>
        <w:ind w:left="0"/>
        <w:jc w:val="both"/>
      </w:pPr>
      <w:r>
        <w:rPr>
          <w:rFonts w:ascii="Times New Roman"/>
          <w:b w:val="false"/>
          <w:i w:val="false"/>
          <w:color w:val="000000"/>
          <w:sz w:val="28"/>
        </w:rPr>
        <w:t>
      1. Выплата пособия лицу, осуществляющему уход, приостанавливается с первого числа месяца, следующего за месяцем поступления сведений, в том числе из информационных систем, о (об):</w:t>
      </w:r>
    </w:p>
    <w:bookmarkEnd w:id="2221"/>
    <w:bookmarkStart w:name="z2430" w:id="222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лицу, осуществляющему уход, возобновляется со дня приостановления;</w:t>
      </w:r>
    </w:p>
    <w:bookmarkEnd w:id="2222"/>
    <w:bookmarkStart w:name="z2431" w:id="2223"/>
    <w:p>
      <w:pPr>
        <w:spacing w:after="0"/>
        <w:ind w:left="0"/>
        <w:jc w:val="both"/>
      </w:pPr>
      <w:r>
        <w:rPr>
          <w:rFonts w:ascii="Times New Roman"/>
          <w:b w:val="false"/>
          <w:i w:val="false"/>
          <w:color w:val="000000"/>
          <w:sz w:val="28"/>
        </w:rPr>
        <w:t>
      2)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лицу, осуществляющего уход. При этом выплата пособия лицу, осуществляющему уход,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223"/>
    <w:bookmarkStart w:name="z2432" w:id="2224"/>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осуществляющего уход, или удостоверения кандаса. При этом выплата пособия лицу, осуществляющему уход, возобновляется со дня выдачи документа, удостоверяющего личность иностранца, постоянно проживающего на территории Республики Казахстан, удостоверения кандаса, но не ранее даты приостановления;</w:t>
      </w:r>
    </w:p>
    <w:bookmarkEnd w:id="2224"/>
    <w:bookmarkStart w:name="z2433" w:id="2225"/>
    <w:p>
      <w:pPr>
        <w:spacing w:after="0"/>
        <w:ind w:left="0"/>
        <w:jc w:val="both"/>
      </w:pPr>
      <w:r>
        <w:rPr>
          <w:rFonts w:ascii="Times New Roman"/>
          <w:b w:val="false"/>
          <w:i w:val="false"/>
          <w:color w:val="000000"/>
          <w:sz w:val="28"/>
        </w:rPr>
        <w:t>
      4)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 При восстановлении в опекунских (попечительских) правах выплата пособия лицу, осуществляющему уход, возобновляется с даты вступления в силу решения суда о восстановлении или об отмене ограничений в родительских правах;</w:t>
      </w:r>
    </w:p>
    <w:bookmarkEnd w:id="2225"/>
    <w:bookmarkStart w:name="z2434" w:id="2226"/>
    <w:p>
      <w:pPr>
        <w:spacing w:after="0"/>
        <w:ind w:left="0"/>
        <w:jc w:val="both"/>
      </w:pPr>
      <w:r>
        <w:rPr>
          <w:rFonts w:ascii="Times New Roman"/>
          <w:b w:val="false"/>
          <w:i w:val="false"/>
          <w:color w:val="000000"/>
          <w:sz w:val="28"/>
        </w:rPr>
        <w:t>
      5)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лицу, осуществляющему уход, возобновляется со дня приостановления при подтверждении ранее вынесенного экспертного заключения при переосвидетельствовании по контролю лица с инвалидностью первой группы;</w:t>
      </w:r>
    </w:p>
    <w:bookmarkEnd w:id="2226"/>
    <w:bookmarkStart w:name="z2435" w:id="2227"/>
    <w:p>
      <w:pPr>
        <w:spacing w:after="0"/>
        <w:ind w:left="0"/>
        <w:jc w:val="both"/>
      </w:pPr>
      <w:r>
        <w:rPr>
          <w:rFonts w:ascii="Times New Roman"/>
          <w:b w:val="false"/>
          <w:i w:val="false"/>
          <w:color w:val="000000"/>
          <w:sz w:val="28"/>
        </w:rPr>
        <w:t>
      6) выбытии лица, осуществляющего уход, или лица с инвалидностью первой группы из учреждения уголовно-исполнительной системы в другое учреждение;</w:t>
      </w:r>
    </w:p>
    <w:bookmarkEnd w:id="2227"/>
    <w:bookmarkStart w:name="z2436" w:id="2228"/>
    <w:p>
      <w:pPr>
        <w:spacing w:after="0"/>
        <w:ind w:left="0"/>
        <w:jc w:val="both"/>
      </w:pPr>
      <w:r>
        <w:rPr>
          <w:rFonts w:ascii="Times New Roman"/>
          <w:b w:val="false"/>
          <w:i w:val="false"/>
          <w:color w:val="000000"/>
          <w:sz w:val="28"/>
        </w:rPr>
        <w:t>
      7) переводе лица, осуществляющего уход, или лица с инвалидностью первой группы в другое подразделение учреждения уголовно-исполнительной системы.</w:t>
      </w:r>
    </w:p>
    <w:bookmarkEnd w:id="2228"/>
    <w:bookmarkStart w:name="z2437" w:id="2229"/>
    <w:p>
      <w:pPr>
        <w:spacing w:after="0"/>
        <w:ind w:left="0"/>
        <w:jc w:val="both"/>
      </w:pPr>
      <w:r>
        <w:rPr>
          <w:rFonts w:ascii="Times New Roman"/>
          <w:b w:val="false"/>
          <w:i w:val="false"/>
          <w:color w:val="000000"/>
          <w:sz w:val="28"/>
        </w:rPr>
        <w:t>
      2. Выплата пособия лицу, осуществляющему уход, возобновляется на основании заявления лица с инвалидностью первой группы.</w:t>
      </w:r>
    </w:p>
    <w:bookmarkEnd w:id="2229"/>
    <w:bookmarkStart w:name="z2438" w:id="2230"/>
    <w:p>
      <w:pPr>
        <w:spacing w:after="0"/>
        <w:ind w:left="0"/>
        <w:jc w:val="both"/>
      </w:pPr>
      <w:r>
        <w:rPr>
          <w:rFonts w:ascii="Times New Roman"/>
          <w:b w:val="false"/>
          <w:i w:val="false"/>
          <w:color w:val="000000"/>
          <w:sz w:val="28"/>
        </w:rPr>
        <w:t>
      3. Основаниями для прекращения выплаты пособия лицу, осуществляющему уход, являются:</w:t>
      </w:r>
    </w:p>
    <w:bookmarkEnd w:id="2230"/>
    <w:bookmarkStart w:name="z2439" w:id="2231"/>
    <w:p>
      <w:pPr>
        <w:spacing w:after="0"/>
        <w:ind w:left="0"/>
        <w:jc w:val="both"/>
      </w:pPr>
      <w:r>
        <w:rPr>
          <w:rFonts w:ascii="Times New Roman"/>
          <w:b w:val="false"/>
          <w:i w:val="false"/>
          <w:color w:val="000000"/>
          <w:sz w:val="28"/>
        </w:rPr>
        <w:t>
      1) заявление лица с инвалидностью первой группы или лица, осуществляющего уход;</w:t>
      </w:r>
    </w:p>
    <w:bookmarkEnd w:id="2231"/>
    <w:bookmarkStart w:name="z2440" w:id="2232"/>
    <w:p>
      <w:pPr>
        <w:spacing w:after="0"/>
        <w:ind w:left="0"/>
        <w:jc w:val="both"/>
      </w:pPr>
      <w:r>
        <w:rPr>
          <w:rFonts w:ascii="Times New Roman"/>
          <w:b w:val="false"/>
          <w:i w:val="false"/>
          <w:color w:val="000000"/>
          <w:sz w:val="28"/>
        </w:rPr>
        <w:t>
      2) смерть лица с инвалидностью первой группы или лица, осуществляющего уход;</w:t>
      </w:r>
    </w:p>
    <w:bookmarkEnd w:id="2232"/>
    <w:bookmarkStart w:name="z2441" w:id="2233"/>
    <w:p>
      <w:pPr>
        <w:spacing w:after="0"/>
        <w:ind w:left="0"/>
        <w:jc w:val="both"/>
      </w:pPr>
      <w:r>
        <w:rPr>
          <w:rFonts w:ascii="Times New Roman"/>
          <w:b w:val="false"/>
          <w:i w:val="false"/>
          <w:color w:val="000000"/>
          <w:sz w:val="28"/>
        </w:rPr>
        <w:t xml:space="preserve">
      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w:t>
      </w:r>
    </w:p>
    <w:bookmarkEnd w:id="2233"/>
    <w:bookmarkStart w:name="z2442" w:id="2234"/>
    <w:p>
      <w:pPr>
        <w:spacing w:after="0"/>
        <w:ind w:left="0"/>
        <w:jc w:val="both"/>
      </w:pPr>
      <w:r>
        <w:rPr>
          <w:rFonts w:ascii="Times New Roman"/>
          <w:b w:val="false"/>
          <w:i w:val="false"/>
          <w:color w:val="000000"/>
          <w:sz w:val="28"/>
        </w:rPr>
        <w:t>
      4) изменение группы инвалидности у лица с инвалидностью;</w:t>
      </w:r>
    </w:p>
    <w:bookmarkEnd w:id="2234"/>
    <w:bookmarkStart w:name="z2443" w:id="2235"/>
    <w:p>
      <w:pPr>
        <w:spacing w:after="0"/>
        <w:ind w:left="0"/>
        <w:jc w:val="both"/>
      </w:pPr>
      <w:r>
        <w:rPr>
          <w:rFonts w:ascii="Times New Roman"/>
          <w:b w:val="false"/>
          <w:i w:val="false"/>
          <w:color w:val="000000"/>
          <w:sz w:val="28"/>
        </w:rPr>
        <w:t>
      5) истечение срока отбывания наказания в учреждении уголовно-исполнительной системы лицом с инвалидностью первой группы или осужденным, осуществляющим за ним уход;</w:t>
      </w:r>
    </w:p>
    <w:bookmarkEnd w:id="2235"/>
    <w:bookmarkStart w:name="z2444" w:id="2236"/>
    <w:p>
      <w:pPr>
        <w:spacing w:after="0"/>
        <w:ind w:left="0"/>
        <w:jc w:val="both"/>
      </w:pPr>
      <w:r>
        <w:rPr>
          <w:rFonts w:ascii="Times New Roman"/>
          <w:b w:val="false"/>
          <w:i w:val="false"/>
          <w:color w:val="000000"/>
          <w:sz w:val="28"/>
        </w:rPr>
        <w:t xml:space="preserve">
      6) выявление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172 настоящего Кодекса. </w:t>
      </w:r>
    </w:p>
    <w:bookmarkEnd w:id="2236"/>
    <w:bookmarkStart w:name="z2445" w:id="2237"/>
    <w:p>
      <w:pPr>
        <w:spacing w:after="0"/>
        <w:ind w:left="0"/>
        <w:jc w:val="both"/>
      </w:pPr>
      <w:r>
        <w:rPr>
          <w:rFonts w:ascii="Times New Roman"/>
          <w:b w:val="false"/>
          <w:i w:val="false"/>
          <w:color w:val="000000"/>
          <w:sz w:val="28"/>
        </w:rPr>
        <w:t xml:space="preserve">
      4. Замена лица, осуществляющего уход, производится на основании заявления лица с инвалидностью первой группы. </w:t>
      </w:r>
    </w:p>
    <w:bookmarkEnd w:id="2237"/>
    <w:bookmarkStart w:name="z2446" w:id="2238"/>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замена лица, осуществляющего уход, осуществляется им по согласованию с руководителем учреждения уголовно-исполнительной системы.</w:t>
      </w:r>
    </w:p>
    <w:bookmarkEnd w:id="2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47" w:id="2239"/>
    <w:p>
      <w:pPr>
        <w:spacing w:after="0"/>
        <w:ind w:left="0"/>
        <w:jc w:val="left"/>
      </w:pPr>
      <w:r>
        <w:rPr>
          <w:rFonts w:ascii="Times New Roman"/>
          <w:b/>
          <w:i w:val="false"/>
          <w:color w:val="000000"/>
        </w:rPr>
        <w:t xml:space="preserve"> Глава 14. СОЦИАЛЬНАЯ ПОМОЩЬ ОТДЕЛЬНЫМ КАТЕГОРИЯМ ГРАЖДАН</w:t>
      </w:r>
    </w:p>
    <w:bookmarkEnd w:id="2239"/>
    <w:p>
      <w:pPr>
        <w:spacing w:after="0"/>
        <w:ind w:left="0"/>
        <w:jc w:val="both"/>
      </w:pPr>
      <w:r>
        <w:rPr>
          <w:rFonts w:ascii="Times New Roman"/>
          <w:b/>
          <w:i w:val="false"/>
          <w:color w:val="000000"/>
          <w:sz w:val="28"/>
        </w:rPr>
        <w:t>Статья 190. Право на специальное государственное пособие</w:t>
      </w:r>
    </w:p>
    <w:bookmarkStart w:name="z2449" w:id="2240"/>
    <w:p>
      <w:pPr>
        <w:spacing w:after="0"/>
        <w:ind w:left="0"/>
        <w:jc w:val="both"/>
      </w:pPr>
      <w:r>
        <w:rPr>
          <w:rFonts w:ascii="Times New Roman"/>
          <w:b w:val="false"/>
          <w:i w:val="false"/>
          <w:color w:val="000000"/>
          <w:sz w:val="28"/>
        </w:rPr>
        <w:t>
      1. Право на получение специального государственного пособия имеют граждане Республики Казахстан.</w:t>
      </w:r>
    </w:p>
    <w:bookmarkEnd w:id="2240"/>
    <w:bookmarkStart w:name="z2450" w:id="2241"/>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пользуются правом на специальное государственное пособие наравне с гражданами Республики Казахстан.</w:t>
      </w:r>
    </w:p>
    <w:bookmarkEnd w:id="2241"/>
    <w:bookmarkStart w:name="z2451" w:id="2242"/>
    <w:p>
      <w:pPr>
        <w:spacing w:after="0"/>
        <w:ind w:left="0"/>
        <w:jc w:val="both"/>
      </w:pPr>
      <w:r>
        <w:rPr>
          <w:rFonts w:ascii="Times New Roman"/>
          <w:b w:val="false"/>
          <w:i w:val="false"/>
          <w:color w:val="000000"/>
          <w:sz w:val="28"/>
        </w:rPr>
        <w:t>
      2. Лицам, имеющим одновременно право на получение специального государственного пособия по нескольким основаниям, предусмотренным пунктом 3 настоящей статьи, специальное государственное пособие выплачивается только по одному основанию по их выбору.</w:t>
      </w:r>
    </w:p>
    <w:bookmarkEnd w:id="2242"/>
    <w:bookmarkStart w:name="z2452" w:id="2243"/>
    <w:p>
      <w:pPr>
        <w:spacing w:after="0"/>
        <w:ind w:left="0"/>
        <w:jc w:val="both"/>
      </w:pPr>
      <w:r>
        <w:rPr>
          <w:rFonts w:ascii="Times New Roman"/>
          <w:b w:val="false"/>
          <w:i w:val="false"/>
          <w:color w:val="000000"/>
          <w:sz w:val="28"/>
        </w:rPr>
        <w:t>
      3.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bookmarkEnd w:id="2243"/>
    <w:bookmarkStart w:name="z2453" w:id="2244"/>
    <w:p>
      <w:pPr>
        <w:spacing w:after="0"/>
        <w:ind w:left="0"/>
        <w:jc w:val="both"/>
      </w:pPr>
      <w:r>
        <w:rPr>
          <w:rFonts w:ascii="Times New Roman"/>
          <w:b w:val="false"/>
          <w:i w:val="false"/>
          <w:color w:val="000000"/>
          <w:sz w:val="28"/>
        </w:rPr>
        <w:t>
      1) ветераны Великой Отечественной войны;</w:t>
      </w:r>
    </w:p>
    <w:bookmarkEnd w:id="2244"/>
    <w:bookmarkStart w:name="z2454" w:id="2245"/>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2245"/>
    <w:bookmarkStart w:name="z2455" w:id="2246"/>
    <w:p>
      <w:pPr>
        <w:spacing w:after="0"/>
        <w:ind w:left="0"/>
        <w:jc w:val="both"/>
      </w:pPr>
      <w:r>
        <w:rPr>
          <w:rFonts w:ascii="Times New Roman"/>
          <w:b w:val="false"/>
          <w:i w:val="false"/>
          <w:color w:val="000000"/>
          <w:sz w:val="28"/>
        </w:rPr>
        <w:t xml:space="preserve">
      3) лица, приравненные по льготам к участникам Великой Отечественной войны, статус которых определен подпунктом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46"/>
    <w:bookmarkStart w:name="z2456" w:id="2247"/>
    <w:p>
      <w:pPr>
        <w:spacing w:after="0"/>
        <w:ind w:left="0"/>
        <w:jc w:val="both"/>
      </w:pPr>
      <w:r>
        <w:rPr>
          <w:rFonts w:ascii="Times New Roman"/>
          <w:b w:val="false"/>
          <w:i w:val="false"/>
          <w:color w:val="000000"/>
          <w:sz w:val="28"/>
        </w:rPr>
        <w:t xml:space="preserve">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47"/>
    <w:bookmarkStart w:name="z2457" w:id="2248"/>
    <w:p>
      <w:pPr>
        <w:spacing w:after="0"/>
        <w:ind w:left="0"/>
        <w:jc w:val="both"/>
      </w:pPr>
      <w:r>
        <w:rPr>
          <w:rFonts w:ascii="Times New Roman"/>
          <w:b w:val="false"/>
          <w:i w:val="false"/>
          <w:color w:val="000000"/>
          <w:sz w:val="28"/>
        </w:rPr>
        <w:t>
      5) не вступившие в повторный брак вдовы воинов, погибших (умерших, пропавших без вести) в Великой Отечественной войне;</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Start w:name="z2459" w:id="2249"/>
    <w:p>
      <w:pPr>
        <w:spacing w:after="0"/>
        <w:ind w:left="0"/>
        <w:jc w:val="both"/>
      </w:pPr>
      <w:r>
        <w:rPr>
          <w:rFonts w:ascii="Times New Roman"/>
          <w:b w:val="false"/>
          <w:i w:val="false"/>
          <w:color w:val="000000"/>
          <w:sz w:val="28"/>
        </w:rPr>
        <w:t>
      7)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249"/>
    <w:bookmarkStart w:name="z2460" w:id="2250"/>
    <w:p>
      <w:pPr>
        <w:spacing w:after="0"/>
        <w:ind w:left="0"/>
        <w:jc w:val="both"/>
      </w:pPr>
      <w:r>
        <w:rPr>
          <w:rFonts w:ascii="Times New Roman"/>
          <w:b w:val="false"/>
          <w:i w:val="false"/>
          <w:color w:val="000000"/>
          <w:sz w:val="28"/>
        </w:rPr>
        <w:t>
      8) герои Советского Союза, герои Социалистического Труда, кавалеры ордена Трудовой Славы трех степеней, лица, удостоенные почетного звания "Қазақстанның ғарышкер-ұшқышы";</w:t>
      </w:r>
    </w:p>
    <w:bookmarkEnd w:id="2250"/>
    <w:bookmarkStart w:name="z2461" w:id="2251"/>
    <w:p>
      <w:pPr>
        <w:spacing w:after="0"/>
        <w:ind w:left="0"/>
        <w:jc w:val="both"/>
      </w:pPr>
      <w:r>
        <w:rPr>
          <w:rFonts w:ascii="Times New Roman"/>
          <w:b w:val="false"/>
          <w:i w:val="false"/>
          <w:color w:val="000000"/>
          <w:sz w:val="28"/>
        </w:rPr>
        <w:t>
      9) лица, удостоенные звания "Халық қаһарманы";</w:t>
      </w:r>
    </w:p>
    <w:bookmarkEnd w:id="2251"/>
    <w:bookmarkStart w:name="z2462" w:id="2252"/>
    <w:p>
      <w:pPr>
        <w:spacing w:after="0"/>
        <w:ind w:left="0"/>
        <w:jc w:val="both"/>
      </w:pPr>
      <w:r>
        <w:rPr>
          <w:rFonts w:ascii="Times New Roman"/>
          <w:b w:val="false"/>
          <w:i w:val="false"/>
          <w:color w:val="000000"/>
          <w:sz w:val="28"/>
        </w:rPr>
        <w:t>
      10) лица, удостоенные звания "Қазақстанның Еңбек Ері";</w:t>
      </w:r>
    </w:p>
    <w:bookmarkEnd w:id="2252"/>
    <w:bookmarkStart w:name="z2463" w:id="2253"/>
    <w:p>
      <w:pPr>
        <w:spacing w:after="0"/>
        <w:ind w:left="0"/>
        <w:jc w:val="both"/>
      </w:pPr>
      <w:r>
        <w:rPr>
          <w:rFonts w:ascii="Times New Roman"/>
          <w:b w:val="false"/>
          <w:i w:val="false"/>
          <w:color w:val="000000"/>
          <w:sz w:val="28"/>
        </w:rPr>
        <w:t>
      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2253"/>
    <w:bookmarkStart w:name="z2464" w:id="2254"/>
    <w:p>
      <w:pPr>
        <w:spacing w:after="0"/>
        <w:ind w:left="0"/>
        <w:jc w:val="both"/>
      </w:pPr>
      <w:r>
        <w:rPr>
          <w:rFonts w:ascii="Times New Roman"/>
          <w:b w:val="false"/>
          <w:i w:val="false"/>
          <w:color w:val="000000"/>
          <w:sz w:val="28"/>
        </w:rPr>
        <w:t>
      12)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2254"/>
    <w:bookmarkStart w:name="z2465" w:id="2255"/>
    <w:p>
      <w:pPr>
        <w:spacing w:after="0"/>
        <w:ind w:left="0"/>
        <w:jc w:val="both"/>
      </w:pPr>
      <w:r>
        <w:rPr>
          <w:rFonts w:ascii="Times New Roman"/>
          <w:b w:val="false"/>
          <w:i w:val="false"/>
          <w:color w:val="000000"/>
          <w:sz w:val="28"/>
        </w:rPr>
        <w:t xml:space="preserve">
      13)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55"/>
    <w:bookmarkStart w:name="z2466" w:id="2256"/>
    <w:p>
      <w:pPr>
        <w:spacing w:after="0"/>
        <w:ind w:left="0"/>
        <w:jc w:val="both"/>
      </w:pPr>
      <w:r>
        <w:rPr>
          <w:rFonts w:ascii="Times New Roman"/>
          <w:b w:val="false"/>
          <w:i w:val="false"/>
          <w:color w:val="000000"/>
          <w:sz w:val="28"/>
        </w:rPr>
        <w:t>
      14)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2256"/>
    <w:bookmarkStart w:name="z2467" w:id="2257"/>
    <w:p>
      <w:pPr>
        <w:spacing w:after="0"/>
        <w:ind w:left="0"/>
        <w:jc w:val="both"/>
      </w:pPr>
      <w:r>
        <w:rPr>
          <w:rFonts w:ascii="Times New Roman"/>
          <w:b w:val="false"/>
          <w:i w:val="false"/>
          <w:color w:val="000000"/>
          <w:sz w:val="28"/>
        </w:rPr>
        <w:t>
      15)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57"/>
    <w:bookmarkStart w:name="z2468" w:id="2258"/>
    <w:p>
      <w:pPr>
        <w:spacing w:after="0"/>
        <w:ind w:left="0"/>
        <w:jc w:val="both"/>
      </w:pPr>
      <w:r>
        <w:rPr>
          <w:rFonts w:ascii="Times New Roman"/>
          <w:b w:val="false"/>
          <w:i w:val="false"/>
          <w:color w:val="000000"/>
          <w:sz w:val="28"/>
        </w:rPr>
        <w:t>
      16) жертвы политических репрессий, лица, пострадавшие от политических репрессий, имеющие инвалидность или являющиеся пенсионерами;</w:t>
      </w:r>
    </w:p>
    <w:bookmarkEnd w:id="2258"/>
    <w:bookmarkStart w:name="z2469" w:id="2259"/>
    <w:p>
      <w:pPr>
        <w:spacing w:after="0"/>
        <w:ind w:left="0"/>
        <w:jc w:val="both"/>
      </w:pPr>
      <w:r>
        <w:rPr>
          <w:rFonts w:ascii="Times New Roman"/>
          <w:b w:val="false"/>
          <w:i w:val="false"/>
          <w:color w:val="000000"/>
          <w:sz w:val="28"/>
        </w:rPr>
        <w:t>
      17) лица, которым назначены пенсии за особые заслуги перед Республикой Казахстан.</w:t>
      </w:r>
    </w:p>
    <w:bookmarkEnd w:id="2259"/>
    <w:p>
      <w:pPr>
        <w:spacing w:after="0"/>
        <w:ind w:left="0"/>
        <w:jc w:val="both"/>
      </w:pPr>
      <w:r>
        <w:rPr>
          <w:rFonts w:ascii="Times New Roman"/>
          <w:b/>
          <w:i w:val="false"/>
          <w:color w:val="000000"/>
          <w:sz w:val="28"/>
        </w:rPr>
        <w:t>Статья 191. Порядок назначения специального государственного пособия</w:t>
      </w:r>
    </w:p>
    <w:bookmarkStart w:name="z2471" w:id="2260"/>
    <w:p>
      <w:pPr>
        <w:spacing w:after="0"/>
        <w:ind w:left="0"/>
        <w:jc w:val="both"/>
      </w:pPr>
      <w:r>
        <w:rPr>
          <w:rFonts w:ascii="Times New Roman"/>
          <w:b w:val="false"/>
          <w:i w:val="false"/>
          <w:color w:val="000000"/>
          <w:sz w:val="28"/>
        </w:rPr>
        <w:t xml:space="preserve">
      1. Основанием для назначения специального государственного пособия является заявление лица, имеющего право на специальное государственное пособие. </w:t>
      </w:r>
    </w:p>
    <w:bookmarkEnd w:id="2260"/>
    <w:bookmarkStart w:name="z2472" w:id="2261"/>
    <w:p>
      <w:pPr>
        <w:spacing w:after="0"/>
        <w:ind w:left="0"/>
        <w:jc w:val="both"/>
      </w:pPr>
      <w:r>
        <w:rPr>
          <w:rFonts w:ascii="Times New Roman"/>
          <w:b w:val="false"/>
          <w:i w:val="false"/>
          <w:color w:val="000000"/>
          <w:sz w:val="28"/>
        </w:rPr>
        <w:t>
      Представление заявления о назначении специального государственного пособия лицам, удостоенным звания "Халық қаһарманы", лицам, удостоенным звания "Қазақстанның Еңбек Ері", не требуется при назначении специального государственного пособия через проактивную услугу в соответствии с Законом Республики Казахстан "О государственных услугах".</w:t>
      </w:r>
    </w:p>
    <w:bookmarkEnd w:id="2261"/>
    <w:bookmarkStart w:name="z2473" w:id="2262"/>
    <w:p>
      <w:pPr>
        <w:spacing w:after="0"/>
        <w:ind w:left="0"/>
        <w:jc w:val="both"/>
      </w:pPr>
      <w:r>
        <w:rPr>
          <w:rFonts w:ascii="Times New Roman"/>
          <w:b w:val="false"/>
          <w:i w:val="false"/>
          <w:color w:val="000000"/>
          <w:sz w:val="28"/>
        </w:rPr>
        <w:t>
      2. Обращение за назначением специального государственного пособия может осуществляться в любое время после возникновения права на специальное государственное пособие без ограничения каким-либо сроком.</w:t>
      </w:r>
    </w:p>
    <w:bookmarkEnd w:id="2262"/>
    <w:bookmarkStart w:name="z2474" w:id="2263"/>
    <w:p>
      <w:pPr>
        <w:spacing w:after="0"/>
        <w:ind w:left="0"/>
        <w:jc w:val="both"/>
      </w:pPr>
      <w:r>
        <w:rPr>
          <w:rFonts w:ascii="Times New Roman"/>
          <w:b w:val="false"/>
          <w:i w:val="false"/>
          <w:color w:val="000000"/>
          <w:sz w:val="28"/>
        </w:rPr>
        <w:t xml:space="preserve">
      3. Для лиц, указанных в </w:t>
      </w:r>
      <w:r>
        <w:rPr>
          <w:rFonts w:ascii="Times New Roman"/>
          <w:b w:val="false"/>
          <w:i w:val="false"/>
          <w:color w:val="000000"/>
          <w:sz w:val="28"/>
        </w:rPr>
        <w:t>подпункте 11)</w:t>
      </w:r>
      <w:r>
        <w:rPr>
          <w:rFonts w:ascii="Times New Roman"/>
          <w:b w:val="false"/>
          <w:i w:val="false"/>
          <w:color w:val="000000"/>
          <w:sz w:val="28"/>
        </w:rPr>
        <w:t xml:space="preserve"> пункта 3 статьи 190 настоящего Кодекса, документом, подтверждающим стаж работы, являются трудовая книжка или иные документы, содержащие сведения о работе с 22 июня 1941 года по 9 мая 1945 года.</w:t>
      </w:r>
    </w:p>
    <w:bookmarkEnd w:id="2263"/>
    <w:bookmarkStart w:name="z2475" w:id="2264"/>
    <w:p>
      <w:pPr>
        <w:spacing w:after="0"/>
        <w:ind w:left="0"/>
        <w:jc w:val="both"/>
      </w:pPr>
      <w:r>
        <w:rPr>
          <w:rFonts w:ascii="Times New Roman"/>
          <w:b w:val="false"/>
          <w:i w:val="false"/>
          <w:color w:val="000000"/>
          <w:sz w:val="28"/>
        </w:rPr>
        <w:t>
      При отсутствии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уполномоченным государственным органом.</w:t>
      </w:r>
    </w:p>
    <w:bookmarkEnd w:id="2264"/>
    <w:bookmarkStart w:name="z2476" w:id="2265"/>
    <w:p>
      <w:pPr>
        <w:spacing w:after="0"/>
        <w:ind w:left="0"/>
        <w:jc w:val="both"/>
      </w:pPr>
      <w:r>
        <w:rPr>
          <w:rFonts w:ascii="Times New Roman"/>
          <w:b w:val="false"/>
          <w:i w:val="false"/>
          <w:color w:val="000000"/>
          <w:sz w:val="28"/>
        </w:rPr>
        <w:t>
      4. Порядок назначения специального государственного пособия разрабатывается и утверждается уполномоченным государственным органом.</w:t>
      </w:r>
    </w:p>
    <w:bookmarkEnd w:id="2265"/>
    <w:bookmarkStart w:name="z2477" w:id="2266"/>
    <w:p>
      <w:pPr>
        <w:spacing w:after="0"/>
        <w:ind w:left="0"/>
        <w:jc w:val="both"/>
      </w:pPr>
      <w:r>
        <w:rPr>
          <w:rFonts w:ascii="Times New Roman"/>
          <w:b w:val="false"/>
          <w:i w:val="false"/>
          <w:color w:val="000000"/>
          <w:sz w:val="28"/>
        </w:rPr>
        <w:t>
      5. Уполномоченный государственный орган утверждает:</w:t>
      </w:r>
    </w:p>
    <w:bookmarkEnd w:id="2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городов и периодов ведения боевых действий,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периодов ведения боевых действий на территории других государств,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государств, территорий и периодов ведения боевых действий,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специальное государственное пособие.</w:t>
      </w:r>
    </w:p>
    <w:p>
      <w:pPr>
        <w:spacing w:after="0"/>
        <w:ind w:left="0"/>
        <w:jc w:val="both"/>
      </w:pPr>
      <w:r>
        <w:rPr>
          <w:rFonts w:ascii="Times New Roman"/>
          <w:b/>
          <w:i w:val="false"/>
          <w:color w:val="000000"/>
          <w:sz w:val="28"/>
        </w:rPr>
        <w:t>Статья 192. Отказ в приеме заявления и назначении специального государственного пособия</w:t>
      </w:r>
    </w:p>
    <w:bookmarkStart w:name="z2483" w:id="2267"/>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государственного пособия являются:</w:t>
      </w:r>
    </w:p>
    <w:bookmarkEnd w:id="2267"/>
    <w:bookmarkStart w:name="z2484" w:id="2268"/>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специального государственного пособия;</w:t>
      </w:r>
    </w:p>
    <w:bookmarkEnd w:id="2268"/>
    <w:bookmarkStart w:name="z2485" w:id="2269"/>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специального государственного пособия;</w:t>
      </w:r>
    </w:p>
    <w:bookmarkEnd w:id="2269"/>
    <w:bookmarkStart w:name="z2486" w:id="2270"/>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его назначения;</w:t>
      </w:r>
    </w:p>
    <w:bookmarkEnd w:id="2270"/>
    <w:bookmarkStart w:name="z2487" w:id="2271"/>
    <w:p>
      <w:pPr>
        <w:spacing w:after="0"/>
        <w:ind w:left="0"/>
        <w:jc w:val="both"/>
      </w:pPr>
      <w:r>
        <w:rPr>
          <w:rFonts w:ascii="Times New Roman"/>
          <w:b w:val="false"/>
          <w:i w:val="false"/>
          <w:color w:val="000000"/>
          <w:sz w:val="28"/>
        </w:rPr>
        <w:t>
      4) отсутствие права на назначение специального государственного пособия;</w:t>
      </w:r>
    </w:p>
    <w:bookmarkEnd w:id="2271"/>
    <w:bookmarkStart w:name="z2488" w:id="2272"/>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специального государственного пособия.</w:t>
      </w:r>
    </w:p>
    <w:bookmarkEnd w:id="2272"/>
    <w:bookmarkStart w:name="z2489" w:id="2273"/>
    <w:p>
      <w:pPr>
        <w:spacing w:after="0"/>
        <w:ind w:left="0"/>
        <w:jc w:val="both"/>
      </w:pPr>
      <w:r>
        <w:rPr>
          <w:rFonts w:ascii="Times New Roman"/>
          <w:b w:val="false"/>
          <w:i w:val="false"/>
          <w:color w:val="000000"/>
          <w:sz w:val="28"/>
        </w:rPr>
        <w:t xml:space="preserve">
      2. Основаниями для отказа в назначении специального государственного пособия являются: </w:t>
      </w:r>
    </w:p>
    <w:bookmarkEnd w:id="2273"/>
    <w:bookmarkStart w:name="z2490" w:id="2274"/>
    <w:p>
      <w:pPr>
        <w:spacing w:after="0"/>
        <w:ind w:left="0"/>
        <w:jc w:val="both"/>
      </w:pPr>
      <w:r>
        <w:rPr>
          <w:rFonts w:ascii="Times New Roman"/>
          <w:b w:val="false"/>
          <w:i w:val="false"/>
          <w:color w:val="000000"/>
          <w:sz w:val="28"/>
        </w:rPr>
        <w:t>
      1) непредставление подтверждающих документов на назначение специального государственного пособия;</w:t>
      </w:r>
    </w:p>
    <w:bookmarkEnd w:id="2274"/>
    <w:bookmarkStart w:name="z2491" w:id="2275"/>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275"/>
    <w:bookmarkStart w:name="z2492" w:id="2276"/>
    <w:p>
      <w:pPr>
        <w:spacing w:after="0"/>
        <w:ind w:left="0"/>
        <w:jc w:val="both"/>
      </w:pPr>
      <w:r>
        <w:rPr>
          <w:rFonts w:ascii="Times New Roman"/>
          <w:b w:val="false"/>
          <w:i w:val="false"/>
          <w:color w:val="000000"/>
          <w:sz w:val="28"/>
        </w:rPr>
        <w:t>
      3)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276"/>
    <w:p>
      <w:pPr>
        <w:spacing w:after="0"/>
        <w:ind w:left="0"/>
        <w:jc w:val="both"/>
      </w:pPr>
      <w:r>
        <w:rPr>
          <w:rFonts w:ascii="Times New Roman"/>
          <w:b/>
          <w:i w:val="false"/>
          <w:color w:val="000000"/>
          <w:sz w:val="28"/>
        </w:rPr>
        <w:t>Статья 193. Порядок выплаты специального государственного пособия</w:t>
      </w:r>
    </w:p>
    <w:bookmarkStart w:name="z2494" w:id="2277"/>
    <w:p>
      <w:pPr>
        <w:spacing w:after="0"/>
        <w:ind w:left="0"/>
        <w:jc w:val="both"/>
      </w:pPr>
      <w:r>
        <w:rPr>
          <w:rFonts w:ascii="Times New Roman"/>
          <w:b w:val="false"/>
          <w:i w:val="false"/>
          <w:color w:val="000000"/>
          <w:sz w:val="28"/>
        </w:rPr>
        <w:t>
      1. Порядок выплаты специального государственного пособия утверждается уполномоченным государственным органом.</w:t>
      </w:r>
    </w:p>
    <w:bookmarkEnd w:id="2277"/>
    <w:bookmarkStart w:name="z2495" w:id="2278"/>
    <w:p>
      <w:pPr>
        <w:spacing w:after="0"/>
        <w:ind w:left="0"/>
        <w:jc w:val="both"/>
      </w:pPr>
      <w:r>
        <w:rPr>
          <w:rFonts w:ascii="Times New Roman"/>
          <w:b w:val="false"/>
          <w:i w:val="false"/>
          <w:color w:val="000000"/>
          <w:sz w:val="28"/>
        </w:rPr>
        <w:t>
      2. Выплата специального государственного пособия производится за текущий месяц и на период соблюдения условий, по которым специальное государственное пособие назначено со дня возникновения права на его получение. В случае смерти получателя специальное государственное пособие выплачивается по месяц смерти включительно, а в случае выезда получателя специального государственного пособия на постоянное место жительства за пределы Республики Казахстан – по месяц выезда включительно.</w:t>
      </w:r>
    </w:p>
    <w:bookmarkEnd w:id="2278"/>
    <w:bookmarkStart w:name="z2496" w:id="2279"/>
    <w:p>
      <w:pPr>
        <w:spacing w:after="0"/>
        <w:ind w:left="0"/>
        <w:jc w:val="both"/>
      </w:pPr>
      <w:r>
        <w:rPr>
          <w:rFonts w:ascii="Times New Roman"/>
          <w:b w:val="false"/>
          <w:i w:val="false"/>
          <w:color w:val="000000"/>
          <w:sz w:val="28"/>
        </w:rPr>
        <w:t>
      3. В случае изменения группы инвалидности выплата специального государственного пособия осуществляется в размере, установленном настоящим Кодексом для соответствующей группы инвалидности, с момента возникновения права на получение специального государственного пособия в новом размере.</w:t>
      </w:r>
    </w:p>
    <w:bookmarkEnd w:id="2279"/>
    <w:bookmarkStart w:name="z2497" w:id="2280"/>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bookmarkEnd w:id="2280"/>
    <w:bookmarkStart w:name="z2498" w:id="2281"/>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специального государственного пособия производится со дня приостановления выплаты до дня переосвидетельствования, но не более чем за шесть месяцев, если подразделение медико-социальной экспертизы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специальное государственное пособие за указанное время выплачивается по прежней группе.</w:t>
      </w:r>
    </w:p>
    <w:bookmarkEnd w:id="2281"/>
    <w:p>
      <w:pPr>
        <w:spacing w:after="0"/>
        <w:ind w:left="0"/>
        <w:jc w:val="both"/>
      </w:pPr>
      <w:r>
        <w:rPr>
          <w:rFonts w:ascii="Times New Roman"/>
          <w:b/>
          <w:i w:val="false"/>
          <w:color w:val="000000"/>
          <w:sz w:val="28"/>
        </w:rPr>
        <w:t>Статья 194. Размеры специального государственного пособия</w:t>
      </w:r>
    </w:p>
    <w:bookmarkStart w:name="z2500" w:id="2282"/>
    <w:p>
      <w:pPr>
        <w:spacing w:after="0"/>
        <w:ind w:left="0"/>
        <w:jc w:val="both"/>
      </w:pPr>
      <w:r>
        <w:rPr>
          <w:rFonts w:ascii="Times New Roman"/>
          <w:b w:val="false"/>
          <w:i w:val="false"/>
          <w:color w:val="000000"/>
          <w:sz w:val="28"/>
        </w:rPr>
        <w:t>
      1. Специальное государственное пособие устанавливается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w:t>
      </w:r>
    </w:p>
    <w:bookmarkEnd w:id="2282"/>
    <w:bookmarkStart w:name="z2501" w:id="2283"/>
    <w:p>
      <w:pPr>
        <w:spacing w:after="0"/>
        <w:ind w:left="0"/>
        <w:jc w:val="both"/>
      </w:pPr>
      <w:r>
        <w:rPr>
          <w:rFonts w:ascii="Times New Roman"/>
          <w:b w:val="false"/>
          <w:i w:val="false"/>
          <w:color w:val="000000"/>
          <w:sz w:val="28"/>
        </w:rPr>
        <w:t>
      2. Специальное государственное пособие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2283"/>
    <w:bookmarkStart w:name="z2502" w:id="2284"/>
    <w:p>
      <w:pPr>
        <w:spacing w:after="0"/>
        <w:ind w:left="0"/>
        <w:jc w:val="both"/>
      </w:pPr>
      <w:r>
        <w:rPr>
          <w:rFonts w:ascii="Times New Roman"/>
          <w:b w:val="false"/>
          <w:i w:val="false"/>
          <w:color w:val="000000"/>
          <w:sz w:val="28"/>
        </w:rPr>
        <w:t>
      3. Специальное государственное пособие назначается в следующих размерах:</w:t>
      </w:r>
    </w:p>
    <w:bookmarkEnd w:id="2284"/>
    <w:bookmarkStart w:name="z2503" w:id="2285"/>
    <w:p>
      <w:pPr>
        <w:spacing w:after="0"/>
        <w:ind w:left="0"/>
        <w:jc w:val="both"/>
      </w:pPr>
      <w:r>
        <w:rPr>
          <w:rFonts w:ascii="Times New Roman"/>
          <w:b w:val="false"/>
          <w:i w:val="false"/>
          <w:color w:val="000000"/>
          <w:sz w:val="28"/>
        </w:rPr>
        <w:t>
      1) ветеранам Великой Отечественной войны – 16,0 месячного расчетного показателя;</w:t>
      </w:r>
    </w:p>
    <w:bookmarkEnd w:id="2285"/>
    <w:bookmarkStart w:name="z2504" w:id="2286"/>
    <w:p>
      <w:pPr>
        <w:spacing w:after="0"/>
        <w:ind w:left="0"/>
        <w:jc w:val="both"/>
      </w:pPr>
      <w:r>
        <w:rPr>
          <w:rFonts w:ascii="Times New Roman"/>
          <w:b w:val="false"/>
          <w:i w:val="false"/>
          <w:color w:val="000000"/>
          <w:sz w:val="28"/>
        </w:rPr>
        <w:t xml:space="preserve">
      2) ветеранам боевых действий на территории других государств, перечисленным в подпунктах 1), 2), 3), 4) и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6,19 месячного расчетного показателя;</w:t>
      </w:r>
    </w:p>
    <w:bookmarkEnd w:id="2286"/>
    <w:bookmarkStart w:name="z2505" w:id="2287"/>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перечисленным в подпунктах 6), 7) и 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4,8 месячного расчетного показателя;</w:t>
      </w:r>
    </w:p>
    <w:bookmarkEnd w:id="2287"/>
    <w:bookmarkStart w:name="z2506" w:id="2288"/>
    <w:p>
      <w:pPr>
        <w:spacing w:after="0"/>
        <w:ind w:left="0"/>
        <w:jc w:val="both"/>
      </w:pPr>
      <w:r>
        <w:rPr>
          <w:rFonts w:ascii="Times New Roman"/>
          <w:b w:val="false"/>
          <w:i w:val="false"/>
          <w:color w:val="000000"/>
          <w:sz w:val="28"/>
        </w:rPr>
        <w:t>
      4) лицам, приравненным по льготам к участникам Великой Отечественной войны, – 6,19 месячного расчетного показателя;</w:t>
      </w:r>
    </w:p>
    <w:bookmarkEnd w:id="2288"/>
    <w:bookmarkStart w:name="z2507" w:id="2289"/>
    <w:p>
      <w:pPr>
        <w:spacing w:after="0"/>
        <w:ind w:left="0"/>
        <w:jc w:val="both"/>
      </w:pPr>
      <w:r>
        <w:rPr>
          <w:rFonts w:ascii="Times New Roman"/>
          <w:b w:val="false"/>
          <w:i w:val="false"/>
          <w:color w:val="000000"/>
          <w:sz w:val="28"/>
        </w:rPr>
        <w:t>
      5)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bookmarkEnd w:id="2289"/>
    <w:bookmarkStart w:name="z2508" w:id="2290"/>
    <w:p>
      <w:pPr>
        <w:spacing w:after="0"/>
        <w:ind w:left="0"/>
        <w:jc w:val="both"/>
      </w:pPr>
      <w:r>
        <w:rPr>
          <w:rFonts w:ascii="Times New Roman"/>
          <w:b w:val="false"/>
          <w:i w:val="false"/>
          <w:color w:val="000000"/>
          <w:sz w:val="28"/>
        </w:rPr>
        <w:t>
      6)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bookmarkEnd w:id="2290"/>
    <w:bookmarkStart w:name="z2509" w:id="2291"/>
    <w:p>
      <w:pPr>
        <w:spacing w:after="0"/>
        <w:ind w:left="0"/>
        <w:jc w:val="both"/>
      </w:pPr>
      <w:r>
        <w:rPr>
          <w:rFonts w:ascii="Times New Roman"/>
          <w:b w:val="false"/>
          <w:i w:val="false"/>
          <w:color w:val="000000"/>
          <w:sz w:val="28"/>
        </w:rPr>
        <w:t>
      7)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bookmarkEnd w:id="2291"/>
    <w:bookmarkStart w:name="z2510" w:id="2292"/>
    <w:p>
      <w:pPr>
        <w:spacing w:after="0"/>
        <w:ind w:left="0"/>
        <w:jc w:val="both"/>
      </w:pPr>
      <w:r>
        <w:rPr>
          <w:rFonts w:ascii="Times New Roman"/>
          <w:b w:val="false"/>
          <w:i w:val="false"/>
          <w:color w:val="000000"/>
          <w:sz w:val="28"/>
        </w:rPr>
        <w:t>
      8)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bookmarkEnd w:id="2292"/>
    <w:bookmarkStart w:name="z2511" w:id="2293"/>
    <w:p>
      <w:pPr>
        <w:spacing w:after="0"/>
        <w:ind w:left="0"/>
        <w:jc w:val="both"/>
      </w:pPr>
      <w:r>
        <w:rPr>
          <w:rFonts w:ascii="Times New Roman"/>
          <w:b w:val="false"/>
          <w:i w:val="false"/>
          <w:color w:val="000000"/>
          <w:sz w:val="28"/>
        </w:rPr>
        <w:t>
      9) героям Советского Союза, лицам, удостоенным почетного звания "Қазақстанның ғарышкер-ұшқышы", – 138,63 месячного расчетного показателя;</w:t>
      </w:r>
    </w:p>
    <w:bookmarkEnd w:id="2293"/>
    <w:bookmarkStart w:name="z2512" w:id="2294"/>
    <w:p>
      <w:pPr>
        <w:spacing w:after="0"/>
        <w:ind w:left="0"/>
        <w:jc w:val="both"/>
      </w:pPr>
      <w:r>
        <w:rPr>
          <w:rFonts w:ascii="Times New Roman"/>
          <w:b w:val="false"/>
          <w:i w:val="false"/>
          <w:color w:val="000000"/>
          <w:sz w:val="28"/>
        </w:rPr>
        <w:t>
      10) героям Социалистического Труда, кавалерам ордена Трудовой Славы трех степеней, лицам, удостоенным звания "Қазақстанның Еңбек Ері", – 138,63 месячного расчетного показателя;</w:t>
      </w:r>
    </w:p>
    <w:bookmarkEnd w:id="2294"/>
    <w:bookmarkStart w:name="z2513" w:id="2295"/>
    <w:p>
      <w:pPr>
        <w:spacing w:after="0"/>
        <w:ind w:left="0"/>
        <w:jc w:val="both"/>
      </w:pPr>
      <w:r>
        <w:rPr>
          <w:rFonts w:ascii="Times New Roman"/>
          <w:b w:val="false"/>
          <w:i w:val="false"/>
          <w:color w:val="000000"/>
          <w:sz w:val="28"/>
        </w:rPr>
        <w:t>
      11) лицам, удостоенным звания "Халық қаһарманы", – 138,63 месячного расчетного показателя;</w:t>
      </w:r>
    </w:p>
    <w:bookmarkEnd w:id="2295"/>
    <w:bookmarkStart w:name="z2514" w:id="2296"/>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w:t>
      </w:r>
    </w:p>
    <w:bookmarkEnd w:id="2296"/>
    <w:bookmarkStart w:name="z2515" w:id="2297"/>
    <w:p>
      <w:pPr>
        <w:spacing w:after="0"/>
        <w:ind w:left="0"/>
        <w:jc w:val="both"/>
      </w:pPr>
      <w:r>
        <w:rPr>
          <w:rFonts w:ascii="Times New Roman"/>
          <w:b w:val="false"/>
          <w:i w:val="false"/>
          <w:color w:val="000000"/>
          <w:sz w:val="28"/>
        </w:rPr>
        <w:t>
      13)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bookmarkEnd w:id="2297"/>
    <w:bookmarkStart w:name="z2516" w:id="2298"/>
    <w:p>
      <w:pPr>
        <w:spacing w:after="0"/>
        <w:ind w:left="0"/>
        <w:jc w:val="both"/>
      </w:pPr>
      <w:r>
        <w:rPr>
          <w:rFonts w:ascii="Times New Roman"/>
          <w:b w:val="false"/>
          <w:i w:val="false"/>
          <w:color w:val="000000"/>
          <w:sz w:val="28"/>
        </w:rPr>
        <w:t xml:space="preserve">
      14)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1,71 месячного расчетного показателя;</w:t>
      </w:r>
    </w:p>
    <w:bookmarkEnd w:id="2298"/>
    <w:bookmarkStart w:name="z2517" w:id="2299"/>
    <w:p>
      <w:pPr>
        <w:spacing w:after="0"/>
        <w:ind w:left="0"/>
        <w:jc w:val="both"/>
      </w:pPr>
      <w:r>
        <w:rPr>
          <w:rFonts w:ascii="Times New Roman"/>
          <w:b w:val="false"/>
          <w:i w:val="false"/>
          <w:color w:val="000000"/>
          <w:sz w:val="28"/>
        </w:rPr>
        <w:t xml:space="preserve">
      15)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0,74 месячного расчетного показателя;</w:t>
      </w:r>
    </w:p>
    <w:bookmarkEnd w:id="2299"/>
    <w:bookmarkStart w:name="z2518" w:id="2300"/>
    <w:p>
      <w:pPr>
        <w:spacing w:after="0"/>
        <w:ind w:left="0"/>
        <w:jc w:val="both"/>
      </w:pPr>
      <w:r>
        <w:rPr>
          <w:rFonts w:ascii="Times New Roman"/>
          <w:b w:val="false"/>
          <w:i w:val="false"/>
          <w:color w:val="000000"/>
          <w:sz w:val="28"/>
        </w:rPr>
        <w:t>
      16)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1,10 месячного расчетного показателя;</w:t>
      </w:r>
    </w:p>
    <w:bookmarkEnd w:id="2300"/>
    <w:bookmarkStart w:name="z2519" w:id="2301"/>
    <w:p>
      <w:pPr>
        <w:spacing w:after="0"/>
        <w:ind w:left="0"/>
        <w:jc w:val="both"/>
      </w:pPr>
      <w:r>
        <w:rPr>
          <w:rFonts w:ascii="Times New Roman"/>
          <w:b w:val="false"/>
          <w:i w:val="false"/>
          <w:color w:val="000000"/>
          <w:sz w:val="28"/>
        </w:rPr>
        <w:t>
      17)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bookmarkEnd w:id="2301"/>
    <w:bookmarkStart w:name="z2520" w:id="2302"/>
    <w:p>
      <w:pPr>
        <w:spacing w:after="0"/>
        <w:ind w:left="0"/>
        <w:jc w:val="both"/>
      </w:pPr>
      <w:r>
        <w:rPr>
          <w:rFonts w:ascii="Times New Roman"/>
          <w:b w:val="false"/>
          <w:i w:val="false"/>
          <w:color w:val="000000"/>
          <w:sz w:val="28"/>
        </w:rPr>
        <w:t>
      первой и второй групп – 1,71 месячного расчетного показателя;</w:t>
      </w:r>
    </w:p>
    <w:bookmarkEnd w:id="2302"/>
    <w:bookmarkStart w:name="z2521" w:id="2303"/>
    <w:p>
      <w:pPr>
        <w:spacing w:after="0"/>
        <w:ind w:left="0"/>
        <w:jc w:val="both"/>
      </w:pPr>
      <w:r>
        <w:rPr>
          <w:rFonts w:ascii="Times New Roman"/>
          <w:b w:val="false"/>
          <w:i w:val="false"/>
          <w:color w:val="000000"/>
          <w:sz w:val="28"/>
        </w:rPr>
        <w:t>
      третьей группы – 1,10 месячного расчетного показателя;</w:t>
      </w:r>
    </w:p>
    <w:bookmarkEnd w:id="2303"/>
    <w:bookmarkStart w:name="z2522" w:id="2304"/>
    <w:p>
      <w:pPr>
        <w:spacing w:after="0"/>
        <w:ind w:left="0"/>
        <w:jc w:val="both"/>
      </w:pPr>
      <w:r>
        <w:rPr>
          <w:rFonts w:ascii="Times New Roman"/>
          <w:b w:val="false"/>
          <w:i w:val="false"/>
          <w:color w:val="000000"/>
          <w:sz w:val="28"/>
        </w:rPr>
        <w:t>
      18) жертвам политических репрессий, лицам, пострадавшим от политических репрессий, имеющим инвалидность или являющимся пенсионерами, – 1,23 месячного расчетного показателя;</w:t>
      </w:r>
    </w:p>
    <w:bookmarkEnd w:id="2304"/>
    <w:bookmarkStart w:name="z2523" w:id="2305"/>
    <w:p>
      <w:pPr>
        <w:spacing w:after="0"/>
        <w:ind w:left="0"/>
        <w:jc w:val="both"/>
      </w:pPr>
      <w:r>
        <w:rPr>
          <w:rFonts w:ascii="Times New Roman"/>
          <w:b w:val="false"/>
          <w:i w:val="false"/>
          <w:color w:val="000000"/>
          <w:sz w:val="28"/>
        </w:rPr>
        <w:t>
      19) лицам, которым назначены пенсии за особые заслуги перед Республикой Казахстан, – 1,23 месячного расчетного показателя.</w:t>
      </w:r>
    </w:p>
    <w:bookmarkEnd w:id="2305"/>
    <w:p>
      <w:pPr>
        <w:spacing w:after="0"/>
        <w:ind w:left="0"/>
        <w:jc w:val="both"/>
      </w:pPr>
      <w:r>
        <w:rPr>
          <w:rFonts w:ascii="Times New Roman"/>
          <w:b/>
          <w:i w:val="false"/>
          <w:color w:val="000000"/>
          <w:sz w:val="28"/>
        </w:rPr>
        <w:t>Статья 195. Приостановление, возобновление и прекращение выплаты специального государственного пособия</w:t>
      </w:r>
    </w:p>
    <w:bookmarkStart w:name="z2525" w:id="2306"/>
    <w:p>
      <w:pPr>
        <w:spacing w:after="0"/>
        <w:ind w:left="0"/>
        <w:jc w:val="both"/>
      </w:pPr>
      <w:r>
        <w:rPr>
          <w:rFonts w:ascii="Times New Roman"/>
          <w:b w:val="false"/>
          <w:i w:val="false"/>
          <w:color w:val="000000"/>
          <w:sz w:val="28"/>
        </w:rPr>
        <w:t>
      1. Выплата специального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306"/>
    <w:bookmarkStart w:name="z2526" w:id="2307"/>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специального государственного пособия возобновляется со дня приостановления;</w:t>
      </w:r>
    </w:p>
    <w:bookmarkEnd w:id="2307"/>
    <w:bookmarkStart w:name="z2527" w:id="2308"/>
    <w:p>
      <w:pPr>
        <w:spacing w:after="0"/>
        <w:ind w:left="0"/>
        <w:jc w:val="both"/>
      </w:pPr>
      <w:r>
        <w:rPr>
          <w:rFonts w:ascii="Times New Roman"/>
          <w:b w:val="false"/>
          <w:i w:val="false"/>
          <w:color w:val="000000"/>
          <w:sz w:val="28"/>
        </w:rPr>
        <w:t>
      2) выявлении факта нахождения в розыске без вести пропавших лиц. При этом выплата специального государственного пособия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308"/>
    <w:bookmarkStart w:name="z2528" w:id="2309"/>
    <w:p>
      <w:pPr>
        <w:spacing w:after="0"/>
        <w:ind w:left="0"/>
        <w:jc w:val="both"/>
      </w:pPr>
      <w:r>
        <w:rPr>
          <w:rFonts w:ascii="Times New Roman"/>
          <w:b w:val="false"/>
          <w:i w:val="false"/>
          <w:color w:val="000000"/>
          <w:sz w:val="28"/>
        </w:rPr>
        <w:t>
      3) выявлении фактов лишения родительских прав и прав опекуна (попечителя), об освобожденных и отстраненных опекунах (попечителях). При этом специальное государственное пособие выплачивается законному представителю ребенка (детей) с даты приостановления либо лицу, назначенному опекуном (попечителем), со дня установления опеки (попечительства), но не ранее даты приостановления. При восстановлении в родительских правах выплата специального государственного пособия возобновляется с даты вступления в силу решения суда о восстановлении или об отмене ограничений в родительских правах;</w:t>
      </w:r>
    </w:p>
    <w:bookmarkEnd w:id="2309"/>
    <w:bookmarkStart w:name="z2529" w:id="2310"/>
    <w:p>
      <w:pPr>
        <w:spacing w:after="0"/>
        <w:ind w:left="0"/>
        <w:jc w:val="both"/>
      </w:pPr>
      <w:r>
        <w:rPr>
          <w:rFonts w:ascii="Times New Roman"/>
          <w:b w:val="false"/>
          <w:i w:val="false"/>
          <w:color w:val="000000"/>
          <w:sz w:val="28"/>
        </w:rPr>
        <w:t>
      4) выявлении факта выезда получателей пособий на постоянное место жительства за пределы Республики Казахстан. При этом выплата специального государственного пособия возобновляется получателю с даты прибытия на постоянное проживание на территорию Республики Казахстан, но не ранее даты приостановления;</w:t>
      </w:r>
    </w:p>
    <w:bookmarkEnd w:id="2310"/>
    <w:bookmarkStart w:name="z2530" w:id="2311"/>
    <w:p>
      <w:pPr>
        <w:spacing w:after="0"/>
        <w:ind w:left="0"/>
        <w:jc w:val="both"/>
      </w:pPr>
      <w:r>
        <w:rPr>
          <w:rFonts w:ascii="Times New Roman"/>
          <w:b w:val="false"/>
          <w:i w:val="false"/>
          <w:color w:val="000000"/>
          <w:sz w:val="28"/>
        </w:rPr>
        <w:t>
      5) истечении срока действия вида на жительство иностранца в Республике Казахстан, удостоверения лица без гражданства. При этом выплата специального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311"/>
    <w:bookmarkStart w:name="z2531" w:id="2312"/>
    <w:p>
      <w:pPr>
        <w:spacing w:after="0"/>
        <w:ind w:left="0"/>
        <w:jc w:val="both"/>
      </w:pPr>
      <w:r>
        <w:rPr>
          <w:rFonts w:ascii="Times New Roman"/>
          <w:b w:val="false"/>
          <w:i w:val="false"/>
          <w:color w:val="000000"/>
          <w:sz w:val="28"/>
        </w:rPr>
        <w:t>
      6) отбывании получателем специального государственного пособия уголовного наказания, назначенного судом в виде лишения свободы. При этом выплата специального государственного пособия возобновляется с даты освобождения из учреждения уголовно-исправительной системы, но не ранее даты приостановления.</w:t>
      </w:r>
    </w:p>
    <w:bookmarkEnd w:id="2312"/>
    <w:bookmarkStart w:name="z2532" w:id="2313"/>
    <w:p>
      <w:pPr>
        <w:spacing w:after="0"/>
        <w:ind w:left="0"/>
        <w:jc w:val="both"/>
      </w:pPr>
      <w:r>
        <w:rPr>
          <w:rFonts w:ascii="Times New Roman"/>
          <w:b w:val="false"/>
          <w:i w:val="false"/>
          <w:color w:val="000000"/>
          <w:sz w:val="28"/>
        </w:rPr>
        <w:t xml:space="preserve">
      В случае если такой получатель специального государственного пособия относится к гражданам, указанным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190 настоящего Кодекса, то специальное государственное пособие может быть переоформлено на другого члена семьи, имеющего на это право;</w:t>
      </w:r>
    </w:p>
    <w:bookmarkEnd w:id="2313"/>
    <w:bookmarkStart w:name="z2533" w:id="2314"/>
    <w:p>
      <w:pPr>
        <w:spacing w:after="0"/>
        <w:ind w:left="0"/>
        <w:jc w:val="both"/>
      </w:pPr>
      <w:r>
        <w:rPr>
          <w:rFonts w:ascii="Times New Roman"/>
          <w:b w:val="false"/>
          <w:i w:val="false"/>
          <w:color w:val="000000"/>
          <w:sz w:val="28"/>
        </w:rPr>
        <w:t>
      7) проживании получателей специального государственного пособия в центрах оказания специальных социальных услуг в условиях стационара и нахождении на полном государственном обеспечении, за исключением лиц, которым предоставляется сверхгарантированный объем специальных социальных услуг. При этом выплата специального государственного пособия возобновляется с даты отчисления получателя из центра оказания специальных социальных услуг, но не ранее даты приостановления;</w:t>
      </w:r>
    </w:p>
    <w:bookmarkEnd w:id="2314"/>
    <w:bookmarkStart w:name="z2534" w:id="2315"/>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специального государственного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315"/>
    <w:bookmarkStart w:name="z2535" w:id="2316"/>
    <w:p>
      <w:pPr>
        <w:spacing w:after="0"/>
        <w:ind w:left="0"/>
        <w:jc w:val="both"/>
      </w:pPr>
      <w:r>
        <w:rPr>
          <w:rFonts w:ascii="Times New Roman"/>
          <w:b w:val="false"/>
          <w:i w:val="false"/>
          <w:color w:val="000000"/>
          <w:sz w:val="28"/>
        </w:rPr>
        <w:t>
      9) недостоверности документов, представленных для назначения специального государственного пособия.</w:t>
      </w:r>
    </w:p>
    <w:bookmarkEnd w:id="2316"/>
    <w:bookmarkStart w:name="z2536" w:id="2317"/>
    <w:p>
      <w:pPr>
        <w:spacing w:after="0"/>
        <w:ind w:left="0"/>
        <w:jc w:val="both"/>
      </w:pPr>
      <w:r>
        <w:rPr>
          <w:rFonts w:ascii="Times New Roman"/>
          <w:b w:val="false"/>
          <w:i w:val="false"/>
          <w:color w:val="000000"/>
          <w:sz w:val="28"/>
        </w:rPr>
        <w:t>
      2. Выплата специального государственного пособия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специального государственного пособия, при условии сохранения права на специальное государственное пособие.</w:t>
      </w:r>
    </w:p>
    <w:bookmarkEnd w:id="2317"/>
    <w:bookmarkStart w:name="z2537" w:id="2318"/>
    <w:p>
      <w:pPr>
        <w:spacing w:after="0"/>
        <w:ind w:left="0"/>
        <w:jc w:val="both"/>
      </w:pPr>
      <w:r>
        <w:rPr>
          <w:rFonts w:ascii="Times New Roman"/>
          <w:b w:val="false"/>
          <w:i w:val="false"/>
          <w:color w:val="000000"/>
          <w:sz w:val="28"/>
        </w:rPr>
        <w:t>
      3. Выплата специального государственного пособия прекращается в случае утраты оснований для его назначения или смерти получателя.</w:t>
      </w:r>
    </w:p>
    <w:bookmarkEnd w:id="2318"/>
    <w:bookmarkStart w:name="z3414" w:id="2319"/>
    <w:p>
      <w:pPr>
        <w:spacing w:after="0"/>
        <w:ind w:left="0"/>
        <w:jc w:val="left"/>
      </w:pPr>
      <w:r>
        <w:rPr>
          <w:rFonts w:ascii="Times New Roman"/>
          <w:b/>
          <w:i w:val="false"/>
          <w:color w:val="000000"/>
        </w:rPr>
        <w:t xml:space="preserve"> Глава 14-1. Социальная защита лиц, занятых на работах с вредными условиями труда</w:t>
      </w:r>
    </w:p>
    <w:bookmarkEnd w:id="2319"/>
    <w:p>
      <w:pPr>
        <w:spacing w:after="0"/>
        <w:ind w:left="0"/>
        <w:jc w:val="both"/>
      </w:pPr>
      <w:r>
        <w:rPr>
          <w:rFonts w:ascii="Times New Roman"/>
          <w:b w:val="false"/>
          <w:i w:val="false"/>
          <w:color w:val="ff0000"/>
          <w:sz w:val="28"/>
        </w:rPr>
        <w:t xml:space="preserve">
      Сноска. Кодекс дополнен главой 14-1 в соответствии с Законом РК от 21.12.2023 </w:t>
      </w:r>
      <w:r>
        <w:rPr>
          <w:rFonts w:ascii="Times New Roman"/>
          <w:b w:val="false"/>
          <w:i w:val="false"/>
          <w:color w:val="ff0000"/>
          <w:sz w:val="28"/>
        </w:rPr>
        <w:t>№ 49-VIII</w:t>
      </w:r>
      <w:r>
        <w:rPr>
          <w:rFonts w:ascii="Times New Roman"/>
          <w:b w:val="false"/>
          <w:i w:val="false"/>
          <w:color w:val="ff0000"/>
          <w:sz w:val="28"/>
        </w:rPr>
        <w:t xml:space="preserve"> (вводится в действие с 01.01.2024).</w:t>
      </w:r>
    </w:p>
    <w:p>
      <w:pPr>
        <w:spacing w:after="0"/>
        <w:ind w:left="0"/>
        <w:jc w:val="both"/>
      </w:pPr>
      <w:r>
        <w:rPr>
          <w:rFonts w:ascii="Times New Roman"/>
          <w:b/>
          <w:i w:val="false"/>
          <w:color w:val="000000"/>
          <w:sz w:val="28"/>
        </w:rPr>
        <w:t>Статья 195-1. Право на социальную защиту лиц, занятых на работах с вредными условиями труда</w:t>
      </w:r>
    </w:p>
    <w:bookmarkStart w:name="z3416" w:id="2320"/>
    <w:p>
      <w:pPr>
        <w:spacing w:after="0"/>
        <w:ind w:left="0"/>
        <w:jc w:val="both"/>
      </w:pPr>
      <w:r>
        <w:rPr>
          <w:rFonts w:ascii="Times New Roman"/>
          <w:b w:val="false"/>
          <w:i w:val="false"/>
          <w:color w:val="000000"/>
          <w:sz w:val="28"/>
        </w:rPr>
        <w:t xml:space="preserve">
      1. Граждане Республики Казахстан, иностранцы и лица без гражданства, постоянно проживающие на территории Республики Казахстан,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специальную социальную выплату, состоящую из: </w:t>
      </w:r>
    </w:p>
    <w:bookmarkEnd w:id="2320"/>
    <w:bookmarkStart w:name="z3417" w:id="2321"/>
    <w:p>
      <w:pPr>
        <w:spacing w:after="0"/>
        <w:ind w:left="0"/>
        <w:jc w:val="both"/>
      </w:pPr>
      <w:r>
        <w:rPr>
          <w:rFonts w:ascii="Times New Roman"/>
          <w:b w:val="false"/>
          <w:i w:val="false"/>
          <w:color w:val="000000"/>
          <w:sz w:val="28"/>
        </w:rPr>
        <w:t xml:space="preserve">
      1) специального профессионального государственного пособия; </w:t>
      </w:r>
    </w:p>
    <w:bookmarkEnd w:id="2321"/>
    <w:bookmarkStart w:name="z3418" w:id="2322"/>
    <w:p>
      <w:pPr>
        <w:spacing w:after="0"/>
        <w:ind w:left="0"/>
        <w:jc w:val="both"/>
      </w:pPr>
      <w:r>
        <w:rPr>
          <w:rFonts w:ascii="Times New Roman"/>
          <w:b w:val="false"/>
          <w:i w:val="false"/>
          <w:color w:val="000000"/>
          <w:sz w:val="28"/>
        </w:rPr>
        <w:t>
      2) страховой выплаты по договору предпенсионного аннуитетного страхования;</w:t>
      </w:r>
    </w:p>
    <w:bookmarkEnd w:id="2322"/>
    <w:bookmarkStart w:name="z3419" w:id="2323"/>
    <w:p>
      <w:pPr>
        <w:spacing w:after="0"/>
        <w:ind w:left="0"/>
        <w:jc w:val="both"/>
      </w:pPr>
      <w:r>
        <w:rPr>
          <w:rFonts w:ascii="Times New Roman"/>
          <w:b w:val="false"/>
          <w:i w:val="false"/>
          <w:color w:val="000000"/>
          <w:sz w:val="28"/>
        </w:rPr>
        <w:t>
      3) профессиональной выплаты за счет средств работодателя;</w:t>
      </w:r>
    </w:p>
    <w:bookmarkEnd w:id="2323"/>
    <w:bookmarkStart w:name="z3420" w:id="2324"/>
    <w:p>
      <w:pPr>
        <w:spacing w:after="0"/>
        <w:ind w:left="0"/>
        <w:jc w:val="both"/>
      </w:pPr>
      <w:r>
        <w:rPr>
          <w:rFonts w:ascii="Times New Roman"/>
          <w:b w:val="false"/>
          <w:i w:val="false"/>
          <w:color w:val="000000"/>
          <w:sz w:val="28"/>
        </w:rPr>
        <w:t>
      4) пенсионной выплаты, сформированной за счет обязательных профессиональных пенсионных взносов из единого накопительного пенсионного фонда.</w:t>
      </w:r>
    </w:p>
    <w:bookmarkEnd w:id="2324"/>
    <w:bookmarkStart w:name="z3421" w:id="2325"/>
    <w:p>
      <w:pPr>
        <w:spacing w:after="0"/>
        <w:ind w:left="0"/>
        <w:jc w:val="both"/>
      </w:pPr>
      <w:r>
        <w:rPr>
          <w:rFonts w:ascii="Times New Roman"/>
          <w:b w:val="false"/>
          <w:i w:val="false"/>
          <w:color w:val="000000"/>
          <w:sz w:val="28"/>
        </w:rPr>
        <w:t>
      Право на выплаты, предусмотренные настоящим пунктом, возникает при условии прекращения работником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bookmarkEnd w:id="2325"/>
    <w:bookmarkStart w:name="z3422" w:id="2326"/>
    <w:p>
      <w:pPr>
        <w:spacing w:after="0"/>
        <w:ind w:left="0"/>
        <w:jc w:val="both"/>
      </w:pPr>
      <w:r>
        <w:rPr>
          <w:rFonts w:ascii="Times New Roman"/>
          <w:b w:val="false"/>
          <w:i w:val="false"/>
          <w:color w:val="000000"/>
          <w:sz w:val="28"/>
        </w:rPr>
        <w:t xml:space="preserve">
      2. Граждане Республики Казахстан, иностранцы и лица без гражданства, постоянно проживающие на территории Республики Казахстан, не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w:t>
      </w:r>
    </w:p>
    <w:bookmarkEnd w:id="2326"/>
    <w:bookmarkStart w:name="z3423" w:id="2327"/>
    <w:p>
      <w:pPr>
        <w:spacing w:after="0"/>
        <w:ind w:left="0"/>
        <w:jc w:val="both"/>
      </w:pPr>
      <w:r>
        <w:rPr>
          <w:rFonts w:ascii="Times New Roman"/>
          <w:b w:val="false"/>
          <w:i w:val="false"/>
          <w:color w:val="000000"/>
          <w:sz w:val="28"/>
        </w:rPr>
        <w:t>
      1) специальное профессиональное государственное пособие;</w:t>
      </w:r>
    </w:p>
    <w:bookmarkEnd w:id="2327"/>
    <w:bookmarkStart w:name="z3424" w:id="2328"/>
    <w:p>
      <w:pPr>
        <w:spacing w:after="0"/>
        <w:ind w:left="0"/>
        <w:jc w:val="both"/>
      </w:pPr>
      <w:r>
        <w:rPr>
          <w:rFonts w:ascii="Times New Roman"/>
          <w:b w:val="false"/>
          <w:i w:val="false"/>
          <w:color w:val="000000"/>
          <w:sz w:val="28"/>
        </w:rPr>
        <w:t>
      2) пенсионную выплату, сформированную за счет обязательных профессиональных пенсионных взносов из единого накопительного пенсионного фонда.</w:t>
      </w:r>
    </w:p>
    <w:bookmarkEnd w:id="2328"/>
    <w:bookmarkStart w:name="z3425" w:id="2329"/>
    <w:p>
      <w:pPr>
        <w:spacing w:after="0"/>
        <w:ind w:left="0"/>
        <w:jc w:val="both"/>
      </w:pPr>
      <w:r>
        <w:rPr>
          <w:rFonts w:ascii="Times New Roman"/>
          <w:b w:val="false"/>
          <w:i w:val="false"/>
          <w:color w:val="000000"/>
          <w:sz w:val="28"/>
        </w:rPr>
        <w:t>
      3. Права, предусмотренные пунктами 1 и 2 настоящей статьи, реализуются в порядке и на условиях, предусмотренных настоящим Кодексом, за исключением:</w:t>
      </w:r>
    </w:p>
    <w:bookmarkEnd w:id="2329"/>
    <w:bookmarkStart w:name="z3426" w:id="2330"/>
    <w:p>
      <w:pPr>
        <w:spacing w:after="0"/>
        <w:ind w:left="0"/>
        <w:jc w:val="both"/>
      </w:pPr>
      <w:r>
        <w:rPr>
          <w:rFonts w:ascii="Times New Roman"/>
          <w:b w:val="false"/>
          <w:i w:val="false"/>
          <w:color w:val="000000"/>
          <w:sz w:val="28"/>
        </w:rPr>
        <w:t xml:space="preserve">
      страховой выплаты по договору предпенсионного аннуитетного страхования, которая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330"/>
    <w:bookmarkStart w:name="z3427" w:id="2331"/>
    <w:p>
      <w:pPr>
        <w:spacing w:after="0"/>
        <w:ind w:left="0"/>
        <w:jc w:val="both"/>
      </w:pPr>
      <w:r>
        <w:rPr>
          <w:rFonts w:ascii="Times New Roman"/>
          <w:b w:val="false"/>
          <w:i w:val="false"/>
          <w:color w:val="000000"/>
          <w:sz w:val="28"/>
        </w:rPr>
        <w:t xml:space="preserve">
      профессиональной выплаты за счет средств работодателя, которая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331"/>
    <w:p>
      <w:pPr>
        <w:spacing w:after="0"/>
        <w:ind w:left="0"/>
        <w:jc w:val="both"/>
      </w:pPr>
      <w:r>
        <w:rPr>
          <w:rFonts w:ascii="Times New Roman"/>
          <w:b/>
          <w:i w:val="false"/>
          <w:color w:val="000000"/>
          <w:sz w:val="28"/>
        </w:rPr>
        <w:t>Статья 195-2. Порядок назначения и осуществления специального профессионального государственного пособия</w:t>
      </w:r>
    </w:p>
    <w:bookmarkStart w:name="z3429" w:id="2332"/>
    <w:p>
      <w:pPr>
        <w:spacing w:after="0"/>
        <w:ind w:left="0"/>
        <w:jc w:val="both"/>
      </w:pPr>
      <w:r>
        <w:rPr>
          <w:rFonts w:ascii="Times New Roman"/>
          <w:b w:val="false"/>
          <w:i w:val="false"/>
          <w:color w:val="000000"/>
          <w:sz w:val="28"/>
        </w:rPr>
        <w:t>
      1. Специальное профессиональное государственное пособие назначается со дня обращения.</w:t>
      </w:r>
    </w:p>
    <w:bookmarkEnd w:id="2332"/>
    <w:bookmarkStart w:name="z3430" w:id="2333"/>
    <w:p>
      <w:pPr>
        <w:spacing w:after="0"/>
        <w:ind w:left="0"/>
        <w:jc w:val="both"/>
      </w:pPr>
      <w:r>
        <w:rPr>
          <w:rFonts w:ascii="Times New Roman"/>
          <w:b w:val="false"/>
          <w:i w:val="false"/>
          <w:color w:val="000000"/>
          <w:sz w:val="28"/>
        </w:rPr>
        <w:t>
      Днем обращения за назначением специального профессионального государственного пособия считается день регистрации заявления и необходимых документов или день получения согласия заявителя на назначение специального профессионального государственного пособия через проактивную услугу в соответствии с Законом Республики Казахстан "О государственных услугах".</w:t>
      </w:r>
    </w:p>
    <w:bookmarkEnd w:id="2333"/>
    <w:bookmarkStart w:name="z3431" w:id="2334"/>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осуществляется за текущий месяц. В случае смерти получателя специальное профессиональное государственное пособие осуществляется по месяц смерти включительно, а в случае выезда получателя специального профессионального государственного пособия на постоянное место жительства за пределы Республики Казахстан – по месяц выезда включительно.</w:t>
      </w:r>
    </w:p>
    <w:bookmarkEnd w:id="2334"/>
    <w:bookmarkStart w:name="z3432" w:id="2335"/>
    <w:p>
      <w:pPr>
        <w:spacing w:after="0"/>
        <w:ind w:left="0"/>
        <w:jc w:val="both"/>
      </w:pPr>
      <w:r>
        <w:rPr>
          <w:rFonts w:ascii="Times New Roman"/>
          <w:b w:val="false"/>
          <w:i w:val="false"/>
          <w:color w:val="000000"/>
          <w:sz w:val="28"/>
        </w:rPr>
        <w:t>
      3. Специальное профессиональное государственное пособие осуществляется за счет бюджетных средств.</w:t>
      </w:r>
    </w:p>
    <w:bookmarkEnd w:id="2335"/>
    <w:bookmarkStart w:name="z3433" w:id="2336"/>
    <w:p>
      <w:pPr>
        <w:spacing w:after="0"/>
        <w:ind w:left="0"/>
        <w:jc w:val="both"/>
      </w:pPr>
      <w:r>
        <w:rPr>
          <w:rFonts w:ascii="Times New Roman"/>
          <w:b w:val="false"/>
          <w:i w:val="false"/>
          <w:color w:val="000000"/>
          <w:sz w:val="28"/>
        </w:rPr>
        <w:t>
      4. Назначенные, но не востребованные получателем специального профессионального государственного пособия суммы выплачиваются за прошлое время, но не более чем за три года до дня обращения за их получением.</w:t>
      </w:r>
    </w:p>
    <w:bookmarkEnd w:id="2336"/>
    <w:bookmarkStart w:name="z3434" w:id="2337"/>
    <w:p>
      <w:pPr>
        <w:spacing w:after="0"/>
        <w:ind w:left="0"/>
        <w:jc w:val="both"/>
      </w:pPr>
      <w:r>
        <w:rPr>
          <w:rFonts w:ascii="Times New Roman"/>
          <w:b w:val="false"/>
          <w:i w:val="false"/>
          <w:color w:val="000000"/>
          <w:sz w:val="28"/>
        </w:rPr>
        <w:t>
      5. Порядок назначения, осуществления, приостановления, возобновления и прекращения выплаты специального профессионального государственного пособия определяется уполномоченным государственным органом.</w:t>
      </w:r>
    </w:p>
    <w:bookmarkEnd w:id="2337"/>
    <w:p>
      <w:pPr>
        <w:spacing w:after="0"/>
        <w:ind w:left="0"/>
        <w:jc w:val="both"/>
      </w:pPr>
      <w:r>
        <w:rPr>
          <w:rFonts w:ascii="Times New Roman"/>
          <w:b/>
          <w:i w:val="false"/>
          <w:color w:val="000000"/>
          <w:sz w:val="28"/>
        </w:rPr>
        <w:t>Статья 195-3. Размер специального профессионального государственного пособия</w:t>
      </w:r>
    </w:p>
    <w:bookmarkStart w:name="z3436" w:id="2338"/>
    <w:p>
      <w:pPr>
        <w:spacing w:after="0"/>
        <w:ind w:left="0"/>
        <w:jc w:val="both"/>
      </w:pPr>
      <w:r>
        <w:rPr>
          <w:rFonts w:ascii="Times New Roman"/>
          <w:b w:val="false"/>
          <w:i w:val="false"/>
          <w:color w:val="000000"/>
          <w:sz w:val="28"/>
        </w:rPr>
        <w:t>
      Размер специального профессионального государственного пособия ежемесячно составляет 2,0 величины прожиточного минимума, установленной на соответствующий финансовый год законом о республиканском бюджете.</w:t>
      </w:r>
    </w:p>
    <w:bookmarkEnd w:id="2338"/>
    <w:bookmarkStart w:name="z3437" w:id="2339"/>
    <w:p>
      <w:pPr>
        <w:spacing w:after="0"/>
        <w:ind w:left="0"/>
        <w:jc w:val="both"/>
      </w:pPr>
      <w:r>
        <w:rPr>
          <w:rFonts w:ascii="Times New Roman"/>
          <w:b w:val="false"/>
          <w:i w:val="false"/>
          <w:color w:val="000000"/>
          <w:sz w:val="28"/>
        </w:rPr>
        <w:t>
      Выплата специального профессионального государственного пособия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2339"/>
    <w:p>
      <w:pPr>
        <w:spacing w:after="0"/>
        <w:ind w:left="0"/>
        <w:jc w:val="both"/>
      </w:pPr>
      <w:r>
        <w:rPr>
          <w:rFonts w:ascii="Times New Roman"/>
          <w:b/>
          <w:i w:val="false"/>
          <w:color w:val="000000"/>
          <w:sz w:val="28"/>
        </w:rPr>
        <w:t>Статья 195-4. Отказ в приеме заявления и назначении специального профессионального государственного пособия</w:t>
      </w:r>
    </w:p>
    <w:bookmarkStart w:name="z3439" w:id="2340"/>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профессионального государственного пособия являются:</w:t>
      </w:r>
    </w:p>
    <w:bookmarkEnd w:id="2340"/>
    <w:bookmarkStart w:name="z3440" w:id="2341"/>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 подачи заявления, назначения, осуществления выплаты специального профессионального государственного пособия или согласия через проактивную услугу на его назначение в соответствии с Законом Республики Казахстан "О государственных услугах";</w:t>
      </w:r>
    </w:p>
    <w:bookmarkEnd w:id="2341"/>
    <w:bookmarkStart w:name="z3441" w:id="2342"/>
    <w:p>
      <w:pPr>
        <w:spacing w:after="0"/>
        <w:ind w:left="0"/>
        <w:jc w:val="both"/>
      </w:pPr>
      <w:r>
        <w:rPr>
          <w:rFonts w:ascii="Times New Roman"/>
          <w:b w:val="false"/>
          <w:i w:val="false"/>
          <w:color w:val="000000"/>
          <w:sz w:val="28"/>
        </w:rPr>
        <w:t>
      2)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назначения специального профессионального государственного пособия;</w:t>
      </w:r>
    </w:p>
    <w:bookmarkEnd w:id="2342"/>
    <w:bookmarkStart w:name="z3442" w:id="2343"/>
    <w:p>
      <w:pPr>
        <w:spacing w:after="0"/>
        <w:ind w:left="0"/>
        <w:jc w:val="both"/>
      </w:pPr>
      <w:r>
        <w:rPr>
          <w:rFonts w:ascii="Times New Roman"/>
          <w:b w:val="false"/>
          <w:i w:val="false"/>
          <w:color w:val="000000"/>
          <w:sz w:val="28"/>
        </w:rPr>
        <w:t>
      3) отсутствие права на назначение специального профессионального государственного пособия;</w:t>
      </w:r>
    </w:p>
    <w:bookmarkEnd w:id="2343"/>
    <w:bookmarkStart w:name="z3443" w:id="2344"/>
    <w:p>
      <w:pPr>
        <w:spacing w:after="0"/>
        <w:ind w:left="0"/>
        <w:jc w:val="both"/>
      </w:pPr>
      <w:r>
        <w:rPr>
          <w:rFonts w:ascii="Times New Roman"/>
          <w:b w:val="false"/>
          <w:i w:val="false"/>
          <w:color w:val="000000"/>
          <w:sz w:val="28"/>
        </w:rPr>
        <w:t>
      4) отсутствие согласия заявителя на доступ к персональным данным ограниченного доступа, которые требуются для назначения специального профессионального государственного пособия.</w:t>
      </w:r>
    </w:p>
    <w:bookmarkEnd w:id="2344"/>
    <w:bookmarkStart w:name="z3444" w:id="2345"/>
    <w:p>
      <w:pPr>
        <w:spacing w:after="0"/>
        <w:ind w:left="0"/>
        <w:jc w:val="both"/>
      </w:pPr>
      <w:r>
        <w:rPr>
          <w:rFonts w:ascii="Times New Roman"/>
          <w:b w:val="false"/>
          <w:i w:val="false"/>
          <w:color w:val="000000"/>
          <w:sz w:val="28"/>
        </w:rPr>
        <w:t>
      2. Основанием для отказа в назначении специального профессионального государственного пособия является несоответствие условиям, предусмотренным пунктами 1 и 2 статьи 195-1 настоящего Кодекса.</w:t>
      </w:r>
    </w:p>
    <w:bookmarkEnd w:id="2345"/>
    <w:p>
      <w:pPr>
        <w:spacing w:after="0"/>
        <w:ind w:left="0"/>
        <w:jc w:val="both"/>
      </w:pPr>
      <w:r>
        <w:rPr>
          <w:rFonts w:ascii="Times New Roman"/>
          <w:b/>
          <w:i w:val="false"/>
          <w:color w:val="000000"/>
          <w:sz w:val="28"/>
        </w:rPr>
        <w:t>Статья 195-5. Приостановление, возобновление и прекращение выплаты специального профессионального государственного пособия</w:t>
      </w:r>
    </w:p>
    <w:bookmarkStart w:name="z3446" w:id="2346"/>
    <w:p>
      <w:pPr>
        <w:spacing w:after="0"/>
        <w:ind w:left="0"/>
        <w:jc w:val="both"/>
      </w:pPr>
      <w:r>
        <w:rPr>
          <w:rFonts w:ascii="Times New Roman"/>
          <w:b w:val="false"/>
          <w:i w:val="false"/>
          <w:color w:val="000000"/>
          <w:sz w:val="28"/>
        </w:rPr>
        <w:t>
      1. Выплата специального профессионального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346"/>
    <w:bookmarkStart w:name="z3447" w:id="2347"/>
    <w:p>
      <w:pPr>
        <w:spacing w:after="0"/>
        <w:ind w:left="0"/>
        <w:jc w:val="both"/>
      </w:pPr>
      <w:r>
        <w:rPr>
          <w:rFonts w:ascii="Times New Roman"/>
          <w:b w:val="false"/>
          <w:i w:val="false"/>
          <w:color w:val="000000"/>
          <w:sz w:val="28"/>
        </w:rPr>
        <w:t>
      1) отсутствии расходных операций три и более месяца по банковскому счету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со дня приостановления;</w:t>
      </w:r>
    </w:p>
    <w:bookmarkEnd w:id="2347"/>
    <w:bookmarkStart w:name="z3448" w:id="2348"/>
    <w:p>
      <w:pPr>
        <w:spacing w:after="0"/>
        <w:ind w:left="0"/>
        <w:jc w:val="both"/>
      </w:pPr>
      <w:r>
        <w:rPr>
          <w:rFonts w:ascii="Times New Roman"/>
          <w:b w:val="false"/>
          <w:i w:val="false"/>
          <w:color w:val="000000"/>
          <w:sz w:val="28"/>
        </w:rPr>
        <w:t>
      2) выезде получателя специального профессионального государственного пособия на постоянное место жительства за пределы Республики Казахстан. При этом выплата специального профессионального государственного пособия возобновляется с даты прибытия на постоянное проживание на территорию Республики Казахстан, но не ранее даты приостановления;</w:t>
      </w:r>
    </w:p>
    <w:bookmarkEnd w:id="2348"/>
    <w:bookmarkStart w:name="z3449" w:id="2349"/>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349"/>
    <w:bookmarkStart w:name="z3450" w:id="2350"/>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2350"/>
    <w:bookmarkStart w:name="z3451" w:id="2351"/>
    <w:p>
      <w:pPr>
        <w:spacing w:after="0"/>
        <w:ind w:left="0"/>
        <w:jc w:val="both"/>
      </w:pPr>
      <w:r>
        <w:rPr>
          <w:rFonts w:ascii="Times New Roman"/>
          <w:b w:val="false"/>
          <w:i w:val="false"/>
          <w:color w:val="000000"/>
          <w:sz w:val="28"/>
        </w:rPr>
        <w:t xml:space="preserve">
      5) прекращении получателем специального профессионального государственного пособия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351"/>
    <w:bookmarkStart w:name="z3452" w:id="2352"/>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возобновляется по заявлению на основании документов и (или) сведений, полученных в том числе из информационных систем, подтверждающих истечение обстоятельств, вызвавших приостановление выплаты специального профессионального государственного пособия.</w:t>
      </w:r>
    </w:p>
    <w:bookmarkEnd w:id="2352"/>
    <w:bookmarkStart w:name="z3453" w:id="2353"/>
    <w:p>
      <w:pPr>
        <w:spacing w:after="0"/>
        <w:ind w:left="0"/>
        <w:jc w:val="both"/>
      </w:pPr>
      <w:r>
        <w:rPr>
          <w:rFonts w:ascii="Times New Roman"/>
          <w:b w:val="false"/>
          <w:i w:val="false"/>
          <w:color w:val="000000"/>
          <w:sz w:val="28"/>
        </w:rPr>
        <w:t>
      3. Выплата специального профессионального государственного пособия прекращается с первого числа месяца, следующего за месяцем поступления:</w:t>
      </w:r>
    </w:p>
    <w:bookmarkEnd w:id="2353"/>
    <w:bookmarkStart w:name="z3454" w:id="2354"/>
    <w:p>
      <w:pPr>
        <w:spacing w:after="0"/>
        <w:ind w:left="0"/>
        <w:jc w:val="both"/>
      </w:pPr>
      <w:r>
        <w:rPr>
          <w:rFonts w:ascii="Times New Roman"/>
          <w:b w:val="false"/>
          <w:i w:val="false"/>
          <w:color w:val="000000"/>
          <w:sz w:val="28"/>
        </w:rPr>
        <w:t>
      1) сведений о смерти получателя специального профессионального государственного пособия, в том числе из информационных систем;</w:t>
      </w:r>
    </w:p>
    <w:bookmarkEnd w:id="2354"/>
    <w:bookmarkStart w:name="z3455" w:id="2355"/>
    <w:p>
      <w:pPr>
        <w:spacing w:after="0"/>
        <w:ind w:left="0"/>
        <w:jc w:val="both"/>
      </w:pPr>
      <w:r>
        <w:rPr>
          <w:rFonts w:ascii="Times New Roman"/>
          <w:b w:val="false"/>
          <w:i w:val="false"/>
          <w:color w:val="000000"/>
          <w:sz w:val="28"/>
        </w:rPr>
        <w:t>
      2) заявления получателя специального профессионального государственного пособия о прекращении выплаты специального профессионального государственного пособия с представлением документа, подтверждающего снятие его с регистрации в органах внутренних дел;</w:t>
      </w:r>
    </w:p>
    <w:bookmarkEnd w:id="2355"/>
    <w:bookmarkStart w:name="z3456" w:id="2356"/>
    <w:p>
      <w:pPr>
        <w:spacing w:after="0"/>
        <w:ind w:left="0"/>
        <w:jc w:val="both"/>
      </w:pPr>
      <w:r>
        <w:rPr>
          <w:rFonts w:ascii="Times New Roman"/>
          <w:b w:val="false"/>
          <w:i w:val="false"/>
          <w:color w:val="000000"/>
          <w:sz w:val="28"/>
        </w:rPr>
        <w:t>
      3) сведений о выявлении факта прекращения гражданства Республики Казахстан;</w:t>
      </w:r>
    </w:p>
    <w:bookmarkEnd w:id="2356"/>
    <w:bookmarkStart w:name="z3457" w:id="2357"/>
    <w:p>
      <w:pPr>
        <w:spacing w:after="0"/>
        <w:ind w:left="0"/>
        <w:jc w:val="both"/>
      </w:pPr>
      <w:r>
        <w:rPr>
          <w:rFonts w:ascii="Times New Roman"/>
          <w:b w:val="false"/>
          <w:i w:val="false"/>
          <w:color w:val="000000"/>
          <w:sz w:val="28"/>
        </w:rPr>
        <w:t>
      4) сведений о выявлении факта уплаты обязательных профессиональных пенсионных взносов в пользу получателя специального профессионального государственного пособия.</w:t>
      </w:r>
    </w:p>
    <w:bookmarkEnd w:id="2357"/>
    <w:bookmarkStart w:name="z3458" w:id="2358"/>
    <w:p>
      <w:pPr>
        <w:spacing w:after="0"/>
        <w:ind w:left="0"/>
        <w:jc w:val="both"/>
      </w:pPr>
      <w:r>
        <w:rPr>
          <w:rFonts w:ascii="Times New Roman"/>
          <w:b w:val="false"/>
          <w:i w:val="false"/>
          <w:color w:val="000000"/>
          <w:sz w:val="28"/>
        </w:rPr>
        <w:t xml:space="preserve">
      Выплата специального профессионального государственного пособия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358"/>
    <w:bookmarkStart w:name="z2538" w:id="2359"/>
    <w:p>
      <w:pPr>
        <w:spacing w:after="0"/>
        <w:ind w:left="0"/>
        <w:jc w:val="left"/>
      </w:pPr>
      <w:r>
        <w:rPr>
          <w:rFonts w:ascii="Times New Roman"/>
          <w:b/>
          <w:i w:val="false"/>
          <w:color w:val="000000"/>
        </w:rPr>
        <w:t xml:space="preserve"> Глава 15. ПЕНСИОННОЕ ОБЕСПЕЧЕНИЕ</w:t>
      </w:r>
    </w:p>
    <w:bookmarkEnd w:id="2359"/>
    <w:bookmarkStart w:name="z2539" w:id="2360"/>
    <w:p>
      <w:pPr>
        <w:spacing w:after="0"/>
        <w:ind w:left="0"/>
        <w:jc w:val="left"/>
      </w:pPr>
      <w:r>
        <w:rPr>
          <w:rFonts w:ascii="Times New Roman"/>
          <w:b/>
          <w:i w:val="false"/>
          <w:color w:val="000000"/>
        </w:rPr>
        <w:t xml:space="preserve"> Параграф 1. Общие положения</w:t>
      </w:r>
    </w:p>
    <w:bookmarkEnd w:id="2360"/>
    <w:p>
      <w:pPr>
        <w:spacing w:after="0"/>
        <w:ind w:left="0"/>
        <w:jc w:val="both"/>
      </w:pPr>
      <w:r>
        <w:rPr>
          <w:rFonts w:ascii="Times New Roman"/>
          <w:b/>
          <w:i w:val="false"/>
          <w:color w:val="000000"/>
          <w:sz w:val="28"/>
        </w:rPr>
        <w:t>Статья 196. Право на пенсионное обеспечение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 статьи 196.</w:t>
      </w:r>
    </w:p>
    <w:p>
      <w:pPr>
        <w:spacing w:after="0"/>
        <w:ind w:left="0"/>
        <w:jc w:val="both"/>
      </w:pPr>
      <w:r>
        <w:rPr>
          <w:rFonts w:ascii="Times New Roman"/>
          <w:b w:val="false"/>
          <w:i w:val="false"/>
          <w:color w:val="000000"/>
          <w:sz w:val="28"/>
        </w:rPr>
        <w:t>
      1.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 ратифицированными Республикой Казахстан, имеют право на пенсионное обеспечение в виде:</w:t>
      </w:r>
    </w:p>
    <w:bookmarkStart w:name="z2542" w:id="2361"/>
    <w:p>
      <w:pPr>
        <w:spacing w:after="0"/>
        <w:ind w:left="0"/>
        <w:jc w:val="both"/>
      </w:pPr>
      <w:r>
        <w:rPr>
          <w:rFonts w:ascii="Times New Roman"/>
          <w:b w:val="false"/>
          <w:i w:val="false"/>
          <w:color w:val="000000"/>
          <w:sz w:val="28"/>
        </w:rPr>
        <w:t>
      1) государственной базовой пенсионной выплаты;</w:t>
      </w:r>
    </w:p>
    <w:bookmarkEnd w:id="2361"/>
    <w:bookmarkStart w:name="z2543" w:id="2362"/>
    <w:p>
      <w:pPr>
        <w:spacing w:after="0"/>
        <w:ind w:left="0"/>
        <w:jc w:val="both"/>
      </w:pPr>
      <w:r>
        <w:rPr>
          <w:rFonts w:ascii="Times New Roman"/>
          <w:b w:val="false"/>
          <w:i w:val="false"/>
          <w:color w:val="000000"/>
          <w:sz w:val="28"/>
        </w:rPr>
        <w:t>
      2) пенсионных выплат по возрасту;</w:t>
      </w:r>
    </w:p>
    <w:bookmarkEnd w:id="2362"/>
    <w:bookmarkStart w:name="z2544" w:id="2363"/>
    <w:p>
      <w:pPr>
        <w:spacing w:after="0"/>
        <w:ind w:left="0"/>
        <w:jc w:val="both"/>
      </w:pPr>
      <w:r>
        <w:rPr>
          <w:rFonts w:ascii="Times New Roman"/>
          <w:b w:val="false"/>
          <w:i w:val="false"/>
          <w:color w:val="000000"/>
          <w:sz w:val="28"/>
        </w:rPr>
        <w:t>
      3) пенсионных выплат за выслугу лет;</w:t>
      </w:r>
    </w:p>
    <w:bookmarkEnd w:id="2363"/>
    <w:bookmarkStart w:name="z2545" w:id="2364"/>
    <w:p>
      <w:pPr>
        <w:spacing w:after="0"/>
        <w:ind w:left="0"/>
        <w:jc w:val="both"/>
      </w:pPr>
      <w:r>
        <w:rPr>
          <w:rFonts w:ascii="Times New Roman"/>
          <w:b w:val="false"/>
          <w:i w:val="false"/>
          <w:color w:val="000000"/>
          <w:sz w:val="28"/>
        </w:rPr>
        <w:t>
      4) пенсионных выплат из единого накопительного пенсионного фонда;</w:t>
      </w:r>
    </w:p>
    <w:bookmarkEnd w:id="2364"/>
    <w:bookmarkStart w:name="z2546" w:id="2365"/>
    <w:p>
      <w:pPr>
        <w:spacing w:after="0"/>
        <w:ind w:left="0"/>
        <w:jc w:val="both"/>
      </w:pPr>
      <w:r>
        <w:rPr>
          <w:rFonts w:ascii="Times New Roman"/>
          <w:b w:val="false"/>
          <w:i w:val="false"/>
          <w:color w:val="000000"/>
          <w:sz w:val="28"/>
        </w:rPr>
        <w:t>
      5) пенсионных выплат из добровольного накопительного пенсионного фонда;</w:t>
      </w:r>
    </w:p>
    <w:bookmarkEnd w:id="2365"/>
    <w:bookmarkStart w:name="z2547" w:id="2366"/>
    <w:p>
      <w:pPr>
        <w:spacing w:after="0"/>
        <w:ind w:left="0"/>
        <w:jc w:val="both"/>
      </w:pPr>
      <w:r>
        <w:rPr>
          <w:rFonts w:ascii="Times New Roman"/>
          <w:b w:val="false"/>
          <w:i w:val="false"/>
          <w:color w:val="000000"/>
          <w:sz w:val="28"/>
        </w:rPr>
        <w:t>
      6) страховых выплат из страховых организаций по договорам пенсионного аннуитета.</w:t>
      </w:r>
    </w:p>
    <w:bookmarkEnd w:id="2366"/>
    <w:bookmarkStart w:name="z2548" w:id="2367"/>
    <w:p>
      <w:pPr>
        <w:spacing w:after="0"/>
        <w:ind w:left="0"/>
        <w:jc w:val="both"/>
      </w:pPr>
      <w:r>
        <w:rPr>
          <w:rFonts w:ascii="Times New Roman"/>
          <w:b w:val="false"/>
          <w:i w:val="false"/>
          <w:color w:val="000000"/>
          <w:sz w:val="28"/>
        </w:rPr>
        <w:t>
      2.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bookmarkEnd w:id="2367"/>
    <w:bookmarkStart w:name="z2549" w:id="2368"/>
    <w:p>
      <w:pPr>
        <w:spacing w:after="0"/>
        <w:ind w:left="0"/>
        <w:jc w:val="both"/>
      </w:pPr>
      <w:r>
        <w:rPr>
          <w:rFonts w:ascii="Times New Roman"/>
          <w:b w:val="false"/>
          <w:i w:val="false"/>
          <w:color w:val="000000"/>
          <w:sz w:val="28"/>
        </w:rPr>
        <w:t>
      3. Права, предусмотренные настоящей статьей, реализуются в порядке и на условиях, предусмотренных настоящим Кодексом.</w:t>
      </w:r>
    </w:p>
    <w:bookmarkEnd w:id="2368"/>
    <w:bookmarkStart w:name="z2550" w:id="2369"/>
    <w:p>
      <w:pPr>
        <w:spacing w:after="0"/>
        <w:ind w:left="0"/>
        <w:jc w:val="both"/>
      </w:pPr>
      <w:r>
        <w:rPr>
          <w:rFonts w:ascii="Times New Roman"/>
          <w:b w:val="false"/>
          <w:i w:val="false"/>
          <w:color w:val="000000"/>
          <w:sz w:val="28"/>
        </w:rPr>
        <w:t>
      4.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Кодексом.</w:t>
      </w:r>
    </w:p>
    <w:bookmarkEnd w:id="2369"/>
    <w:p>
      <w:pPr>
        <w:spacing w:after="0"/>
        <w:ind w:left="0"/>
        <w:jc w:val="both"/>
      </w:pPr>
      <w:r>
        <w:rPr>
          <w:rFonts w:ascii="Times New Roman"/>
          <w:b/>
          <w:i w:val="false"/>
          <w:color w:val="000000"/>
          <w:sz w:val="28"/>
        </w:rPr>
        <w:t>Статья 197. Государственные гарантии по пенсионному обеспечению</w:t>
      </w:r>
    </w:p>
    <w:bookmarkStart w:name="z2552" w:id="2370"/>
    <w:p>
      <w:pPr>
        <w:spacing w:after="0"/>
        <w:ind w:left="0"/>
        <w:jc w:val="both"/>
      </w:pPr>
      <w:r>
        <w:rPr>
          <w:rFonts w:ascii="Times New Roman"/>
          <w:b w:val="false"/>
          <w:i w:val="false"/>
          <w:color w:val="000000"/>
          <w:sz w:val="28"/>
        </w:rPr>
        <w:t>
      1. Государство гарантирует пенсионное обеспечение:</w:t>
      </w:r>
    </w:p>
    <w:bookmarkEnd w:id="2370"/>
    <w:bookmarkStart w:name="z2553" w:id="2371"/>
    <w:p>
      <w:pPr>
        <w:spacing w:after="0"/>
        <w:ind w:left="0"/>
        <w:jc w:val="both"/>
      </w:pPr>
      <w:r>
        <w:rPr>
          <w:rFonts w:ascii="Times New Roman"/>
          <w:b w:val="false"/>
          <w:i w:val="false"/>
          <w:color w:val="000000"/>
          <w:sz w:val="28"/>
        </w:rPr>
        <w:t>
      1) гражданам, вышедшим на пенсию до 1 января 1998 года, с сохранением установленного размера пенсионных выплат до 1 апреля 1999 года;</w:t>
      </w:r>
    </w:p>
    <w:bookmarkEnd w:id="2371"/>
    <w:bookmarkStart w:name="z2554" w:id="2372"/>
    <w:p>
      <w:pPr>
        <w:spacing w:after="0"/>
        <w:ind w:left="0"/>
        <w:jc w:val="both"/>
      </w:pPr>
      <w:r>
        <w:rPr>
          <w:rFonts w:ascii="Times New Roman"/>
          <w:b w:val="false"/>
          <w:i w:val="false"/>
          <w:color w:val="000000"/>
          <w:sz w:val="28"/>
        </w:rPr>
        <w:t>
      2)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w:t>
      </w:r>
    </w:p>
    <w:bookmarkEnd w:id="2372"/>
    <w:bookmarkStart w:name="z2555" w:id="2373"/>
    <w:p>
      <w:pPr>
        <w:spacing w:after="0"/>
        <w:ind w:left="0"/>
        <w:jc w:val="both"/>
      </w:pPr>
      <w:r>
        <w:rPr>
          <w:rFonts w:ascii="Times New Roman"/>
          <w:b w:val="false"/>
          <w:i w:val="false"/>
          <w:color w:val="000000"/>
          <w:sz w:val="28"/>
        </w:rPr>
        <w:t>
      В этом случае пенсионные выплаты за выслугу лет осуществляются со дня увольнения со службы с соблюдением условий подпункта 1) пункта 1 и пункта 3 настоящей статьи.</w:t>
      </w:r>
    </w:p>
    <w:bookmarkEnd w:id="2373"/>
    <w:bookmarkStart w:name="z2556" w:id="2374"/>
    <w:p>
      <w:pPr>
        <w:spacing w:after="0"/>
        <w:ind w:left="0"/>
        <w:jc w:val="both"/>
      </w:pPr>
      <w:r>
        <w:rPr>
          <w:rFonts w:ascii="Times New Roman"/>
          <w:b w:val="false"/>
          <w:i w:val="false"/>
          <w:color w:val="000000"/>
          <w:sz w:val="28"/>
        </w:rPr>
        <w:t xml:space="preserve">
      2. Размер минимальной пенсии является минимальным социальным стандартом в сфере социального обеспечения в соответствии с настоящим Кодексом. </w:t>
      </w:r>
    </w:p>
    <w:bookmarkEnd w:id="2374"/>
    <w:bookmarkStart w:name="z2557" w:id="2375"/>
    <w:p>
      <w:pPr>
        <w:spacing w:after="0"/>
        <w:ind w:left="0"/>
        <w:jc w:val="both"/>
      </w:pPr>
      <w:r>
        <w:rPr>
          <w:rFonts w:ascii="Times New Roman"/>
          <w:b w:val="false"/>
          <w:i w:val="false"/>
          <w:color w:val="000000"/>
          <w:sz w:val="28"/>
        </w:rPr>
        <w:t>
      3.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bookmarkEnd w:id="2375"/>
    <w:p>
      <w:pPr>
        <w:spacing w:after="0"/>
        <w:ind w:left="0"/>
        <w:jc w:val="both"/>
      </w:pPr>
      <w:r>
        <w:rPr>
          <w:rFonts w:ascii="Times New Roman"/>
          <w:b/>
          <w:i w:val="false"/>
          <w:color w:val="000000"/>
          <w:sz w:val="28"/>
        </w:rPr>
        <w:t>Статья 198. Категории граждан, имеющих право на получение пенсионных выплат</w:t>
      </w:r>
    </w:p>
    <w:bookmarkStart w:name="z2559" w:id="2376"/>
    <w:p>
      <w:pPr>
        <w:spacing w:after="0"/>
        <w:ind w:left="0"/>
        <w:jc w:val="both"/>
      </w:pPr>
      <w:r>
        <w:rPr>
          <w:rFonts w:ascii="Times New Roman"/>
          <w:b w:val="false"/>
          <w:i w:val="false"/>
          <w:color w:val="000000"/>
          <w:sz w:val="28"/>
        </w:rPr>
        <w:t>
      Пенсионные выплаты осуществляются следующим категориям граждан:</w:t>
      </w:r>
    </w:p>
    <w:bookmarkEnd w:id="2376"/>
    <w:bookmarkStart w:name="z2560" w:id="2377"/>
    <w:p>
      <w:pPr>
        <w:spacing w:after="0"/>
        <w:ind w:left="0"/>
        <w:jc w:val="both"/>
      </w:pPr>
      <w:r>
        <w:rPr>
          <w:rFonts w:ascii="Times New Roman"/>
          <w:b w:val="false"/>
          <w:i w:val="false"/>
          <w:color w:val="000000"/>
          <w:sz w:val="28"/>
        </w:rPr>
        <w:t>
      1) получающим пенсию до 1 января 1998 года;</w:t>
      </w:r>
    </w:p>
    <w:bookmarkEnd w:id="2377"/>
    <w:bookmarkStart w:name="z2561" w:id="2378"/>
    <w:p>
      <w:pPr>
        <w:spacing w:after="0"/>
        <w:ind w:left="0"/>
        <w:jc w:val="both"/>
      </w:pPr>
      <w:r>
        <w:rPr>
          <w:rFonts w:ascii="Times New Roman"/>
          <w:b w:val="false"/>
          <w:i w:val="false"/>
          <w:color w:val="000000"/>
          <w:sz w:val="28"/>
        </w:rPr>
        <w:t xml:space="preserve">
      2) достигшим пенсионного возраста в соответствии с пунктами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w:t>
      </w:r>
    </w:p>
    <w:bookmarkEnd w:id="2378"/>
    <w:bookmarkStart w:name="z2562" w:id="2379"/>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имеющим право на получение пенсионных выплат за выслугу лет.</w:t>
      </w:r>
    </w:p>
    <w:bookmarkEnd w:id="2379"/>
    <w:p>
      <w:pPr>
        <w:spacing w:after="0"/>
        <w:ind w:left="0"/>
        <w:jc w:val="both"/>
      </w:pPr>
      <w:r>
        <w:rPr>
          <w:rFonts w:ascii="Times New Roman"/>
          <w:b/>
          <w:i w:val="false"/>
          <w:color w:val="000000"/>
          <w:sz w:val="28"/>
        </w:rPr>
        <w:t>Статья 199. Порядок назначения и выплаты государственной базовой пенсионной выплаты, пенсионных выплат по возрасту</w:t>
      </w:r>
    </w:p>
    <w:bookmarkStart w:name="z2564" w:id="2380"/>
    <w:p>
      <w:pPr>
        <w:spacing w:after="0"/>
        <w:ind w:left="0"/>
        <w:jc w:val="both"/>
      </w:pPr>
      <w:r>
        <w:rPr>
          <w:rFonts w:ascii="Times New Roman"/>
          <w:b w:val="false"/>
          <w:i w:val="false"/>
          <w:color w:val="000000"/>
          <w:sz w:val="28"/>
        </w:rPr>
        <w:t xml:space="preserve">
      1. Основанием для назначения государственной базовой пенсионной выплаты, пенсионных выплат по возрасту является заявление лица, имеющего право на государственную базовую пенсионную выплату, пенсионные выплаты по возрасту, или его законного представителя. </w:t>
      </w:r>
    </w:p>
    <w:bookmarkEnd w:id="2380"/>
    <w:bookmarkStart w:name="z2565" w:id="2381"/>
    <w:p>
      <w:pPr>
        <w:spacing w:after="0"/>
        <w:ind w:left="0"/>
        <w:jc w:val="both"/>
      </w:pPr>
      <w:r>
        <w:rPr>
          <w:rFonts w:ascii="Times New Roman"/>
          <w:b w:val="false"/>
          <w:i w:val="false"/>
          <w:color w:val="000000"/>
          <w:sz w:val="28"/>
        </w:rPr>
        <w:t>
      2.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определяется уполномоченным государственным органом.</w:t>
      </w:r>
    </w:p>
    <w:bookmarkEnd w:id="2381"/>
    <w:bookmarkStart w:name="z2566" w:id="2382"/>
    <w:p>
      <w:pPr>
        <w:spacing w:after="0"/>
        <w:ind w:left="0"/>
        <w:jc w:val="both"/>
      </w:pPr>
      <w:r>
        <w:rPr>
          <w:rFonts w:ascii="Times New Roman"/>
          <w:b w:val="false"/>
          <w:i w:val="false"/>
          <w:color w:val="000000"/>
          <w:sz w:val="28"/>
        </w:rPr>
        <w:t>
      3. Назначение государственной базовой пенсионной выплаты, пенсионных выплат по возрасту производится со дня обращения. Днем обращения за назначением государственной базовой пенсионной выплаты, пенсионных выплат по возрасту считается день регистрации заявления и необходимых документов.</w:t>
      </w:r>
    </w:p>
    <w:bookmarkEnd w:id="2382"/>
    <w:p>
      <w:pPr>
        <w:spacing w:after="0"/>
        <w:ind w:left="0"/>
        <w:jc w:val="both"/>
      </w:pPr>
      <w:r>
        <w:rPr>
          <w:rFonts w:ascii="Times New Roman"/>
          <w:b/>
          <w:i w:val="false"/>
          <w:color w:val="000000"/>
          <w:sz w:val="28"/>
        </w:rPr>
        <w:t>Статья 200. Отказ в приеме заявления и назначении государственной базовой пенсионной выплаты и пенсионных выплат по возрасту</w:t>
      </w:r>
    </w:p>
    <w:bookmarkStart w:name="z2568" w:id="2383"/>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государственной базовой пенсионной выплаты, пенсионных выплат по возрасту являются:</w:t>
      </w:r>
    </w:p>
    <w:bookmarkEnd w:id="2383"/>
    <w:bookmarkStart w:name="z2569" w:id="2384"/>
    <w:p>
      <w:pPr>
        <w:spacing w:after="0"/>
        <w:ind w:left="0"/>
        <w:jc w:val="both"/>
      </w:pPr>
      <w:r>
        <w:rPr>
          <w:rFonts w:ascii="Times New Roman"/>
          <w:b w:val="false"/>
          <w:i w:val="false"/>
          <w:color w:val="000000"/>
          <w:sz w:val="28"/>
        </w:rPr>
        <w:t xml:space="preserve">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государственной базовой пенсионной выплаты, пенсионных выплат по возрасту; </w:t>
      </w:r>
    </w:p>
    <w:bookmarkEnd w:id="2384"/>
    <w:bookmarkStart w:name="z2570" w:id="2385"/>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государственной базовой пенсионной выплаты, пенсионных выплат по возрасту;</w:t>
      </w:r>
    </w:p>
    <w:bookmarkEnd w:id="2385"/>
    <w:bookmarkStart w:name="z2571" w:id="2386"/>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386"/>
    <w:bookmarkStart w:name="z2572" w:id="2387"/>
    <w:p>
      <w:pPr>
        <w:spacing w:after="0"/>
        <w:ind w:left="0"/>
        <w:jc w:val="both"/>
      </w:pPr>
      <w:r>
        <w:rPr>
          <w:rFonts w:ascii="Times New Roman"/>
          <w:b w:val="false"/>
          <w:i w:val="false"/>
          <w:color w:val="000000"/>
          <w:sz w:val="28"/>
        </w:rPr>
        <w:t>
      4) отсутствие права на назначение государственной базовой пенсионной выплаты, пенсионных выплат по возрасту;</w:t>
      </w:r>
    </w:p>
    <w:bookmarkEnd w:id="2387"/>
    <w:bookmarkStart w:name="z2573" w:id="2388"/>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государственной базовой пенсионной выплаты, пенсионных выплат по возрасту.</w:t>
      </w:r>
    </w:p>
    <w:bookmarkEnd w:id="2388"/>
    <w:bookmarkStart w:name="z2574" w:id="2389"/>
    <w:p>
      <w:pPr>
        <w:spacing w:after="0"/>
        <w:ind w:left="0"/>
        <w:jc w:val="both"/>
      </w:pPr>
      <w:r>
        <w:rPr>
          <w:rFonts w:ascii="Times New Roman"/>
          <w:b w:val="false"/>
          <w:i w:val="false"/>
          <w:color w:val="000000"/>
          <w:sz w:val="28"/>
        </w:rPr>
        <w:t>
      2. Основаниями для отказа в назначении государственной базовой пенсионной выплаты, пенсионных выплат по возрасту являются:</w:t>
      </w:r>
    </w:p>
    <w:bookmarkEnd w:id="2389"/>
    <w:bookmarkStart w:name="z2575" w:id="2390"/>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390"/>
    <w:bookmarkStart w:name="z2576" w:id="2391"/>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391"/>
    <w:p>
      <w:pPr>
        <w:spacing w:after="0"/>
        <w:ind w:left="0"/>
        <w:jc w:val="both"/>
      </w:pPr>
      <w:r>
        <w:rPr>
          <w:rFonts w:ascii="Times New Roman"/>
          <w:b/>
          <w:i w:val="false"/>
          <w:color w:val="000000"/>
          <w:sz w:val="28"/>
        </w:rPr>
        <w:t>Статья 201. Права и обязанности получателя государственной базовой пенсионной выплаты и пенсионных выплат по возрасту</w:t>
      </w:r>
    </w:p>
    <w:bookmarkStart w:name="z2578" w:id="2392"/>
    <w:p>
      <w:pPr>
        <w:spacing w:after="0"/>
        <w:ind w:left="0"/>
        <w:jc w:val="both"/>
      </w:pPr>
      <w:r>
        <w:rPr>
          <w:rFonts w:ascii="Times New Roman"/>
          <w:b w:val="false"/>
          <w:i w:val="false"/>
          <w:color w:val="000000"/>
          <w:sz w:val="28"/>
        </w:rPr>
        <w:t>
      1. Получатель государственной базовой пенсионной выплаты, пенсионных выплат по возрасту имеет право:</w:t>
      </w:r>
    </w:p>
    <w:bookmarkEnd w:id="2392"/>
    <w:bookmarkStart w:name="z2579" w:id="2393"/>
    <w:p>
      <w:pPr>
        <w:spacing w:after="0"/>
        <w:ind w:left="0"/>
        <w:jc w:val="both"/>
      </w:pPr>
      <w:r>
        <w:rPr>
          <w:rFonts w:ascii="Times New Roman"/>
          <w:b w:val="false"/>
          <w:i w:val="false"/>
          <w:color w:val="000000"/>
          <w:sz w:val="28"/>
        </w:rPr>
        <w:t xml:space="preserve">
      1) получать государственную базовую пенсионную выплату, пенсионные выплаты по возрасту в порядке, предусмотренном настоящим Кодексом; </w:t>
      </w:r>
    </w:p>
    <w:bookmarkEnd w:id="2393"/>
    <w:bookmarkStart w:name="z2580" w:id="2394"/>
    <w:p>
      <w:pPr>
        <w:spacing w:after="0"/>
        <w:ind w:left="0"/>
        <w:jc w:val="both"/>
      </w:pPr>
      <w:r>
        <w:rPr>
          <w:rFonts w:ascii="Times New Roman"/>
          <w:b w:val="false"/>
          <w:i w:val="false"/>
          <w:color w:val="000000"/>
          <w:sz w:val="28"/>
        </w:rPr>
        <w:t xml:space="preserve">
      2) запрашивать и получать бесплатно информацию от Государственной корпорации о порядке назначения и получения государственной базовой пенсионной выплаты, пенсионных выплат по возрасту; </w:t>
      </w:r>
    </w:p>
    <w:bookmarkEnd w:id="2394"/>
    <w:bookmarkStart w:name="z2581" w:id="2395"/>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или организаций, указанных в настоящей главе, в вышестоящий орган, суд в порядке, установленными законами Республики Казахстан.</w:t>
      </w:r>
    </w:p>
    <w:bookmarkEnd w:id="2395"/>
    <w:bookmarkStart w:name="z2582" w:id="2396"/>
    <w:p>
      <w:pPr>
        <w:spacing w:after="0"/>
        <w:ind w:left="0"/>
        <w:jc w:val="both"/>
      </w:pPr>
      <w:r>
        <w:rPr>
          <w:rFonts w:ascii="Times New Roman"/>
          <w:b w:val="false"/>
          <w:i w:val="false"/>
          <w:color w:val="000000"/>
          <w:sz w:val="28"/>
        </w:rPr>
        <w:t>
      2. Получатель государственной базовой пенсионной выплаты, пенсионных выплат по возрасту обязан:</w:t>
      </w:r>
    </w:p>
    <w:bookmarkEnd w:id="2396"/>
    <w:bookmarkStart w:name="z2583" w:id="2397"/>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государственной базовой пенсионной выплаты, пенсионных выплат по возрасту в соответствии с законодательством Республики Казахстан;</w:t>
      </w:r>
    </w:p>
    <w:bookmarkEnd w:id="2397"/>
    <w:bookmarkStart w:name="z2584" w:id="2398"/>
    <w:p>
      <w:pPr>
        <w:spacing w:after="0"/>
        <w:ind w:left="0"/>
        <w:jc w:val="both"/>
      </w:pPr>
      <w:r>
        <w:rPr>
          <w:rFonts w:ascii="Times New Roman"/>
          <w:b w:val="false"/>
          <w:i w:val="false"/>
          <w:color w:val="000000"/>
          <w:sz w:val="28"/>
        </w:rPr>
        <w:t>
      2) производить возврат излишне зачисленных (выплаченных) сумм государственной базовой пенсионной выплаты, пенсионных выплат по возрасту в добровольном порядке, а в случае отказа – в судебном порядке на основании решения суда, вступившего в законную силу.</w:t>
      </w:r>
    </w:p>
    <w:bookmarkEnd w:id="2398"/>
    <w:bookmarkStart w:name="z2585" w:id="2399"/>
    <w:p>
      <w:pPr>
        <w:spacing w:after="0"/>
        <w:ind w:left="0"/>
        <w:jc w:val="both"/>
      </w:pPr>
      <w:r>
        <w:rPr>
          <w:rFonts w:ascii="Times New Roman"/>
          <w:b w:val="false"/>
          <w:i w:val="false"/>
          <w:color w:val="000000"/>
          <w:sz w:val="28"/>
        </w:rPr>
        <w:t>
      3. Суммы государственной базовой пенсионной выплаты, пенсионных выплат по возрасту, не полученные своевременно либо полученные не полностью по вине Государственной корпорации и (или) уполномоченного государственного органа, выплачиваются за прошлое время со дня возникновения права на них без ограничения сроков.</w:t>
      </w:r>
    </w:p>
    <w:bookmarkEnd w:id="2399"/>
    <w:p>
      <w:pPr>
        <w:spacing w:after="0"/>
        <w:ind w:left="0"/>
        <w:jc w:val="both"/>
      </w:pPr>
      <w:r>
        <w:rPr>
          <w:rFonts w:ascii="Times New Roman"/>
          <w:b/>
          <w:i w:val="false"/>
          <w:color w:val="000000"/>
          <w:sz w:val="28"/>
        </w:rPr>
        <w:t>Статья 202. Порядок осуществления государственной базовой пенсионной выплаты и пенсионных выплат по возрасту</w:t>
      </w:r>
    </w:p>
    <w:bookmarkStart w:name="z2587" w:id="2400"/>
    <w:p>
      <w:pPr>
        <w:spacing w:after="0"/>
        <w:ind w:left="0"/>
        <w:jc w:val="both"/>
      </w:pPr>
      <w:r>
        <w:rPr>
          <w:rFonts w:ascii="Times New Roman"/>
          <w:b w:val="false"/>
          <w:i w:val="false"/>
          <w:color w:val="000000"/>
          <w:sz w:val="28"/>
        </w:rPr>
        <w:t>
      1. Государственная базовая пенсионная выплата и пенсионные выплаты по возрасту производятся за текущий месяц.</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2 статьи 202.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bookmarkStart w:name="z2589" w:id="2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Start w:name="z2590" w:id="2402"/>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bookmarkEnd w:id="2402"/>
    <w:bookmarkStart w:name="z2591" w:id="2403"/>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End w:id="2403"/>
    <w:bookmarkStart w:name="z2592" w:id="2404"/>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2404"/>
    <w:bookmarkStart w:name="z2593" w:id="2405"/>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405"/>
    <w:bookmarkStart w:name="z2594" w:id="2406"/>
    <w:p>
      <w:pPr>
        <w:spacing w:after="0"/>
        <w:ind w:left="0"/>
        <w:jc w:val="both"/>
      </w:pPr>
      <w:r>
        <w:rPr>
          <w:rFonts w:ascii="Times New Roman"/>
          <w:b w:val="false"/>
          <w:i w:val="false"/>
          <w:color w:val="000000"/>
          <w:sz w:val="28"/>
        </w:rPr>
        <w:t>
      4.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центре оказания специальных социальных услуг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bookmarkEnd w:id="2406"/>
    <w:bookmarkStart w:name="z2595" w:id="2407"/>
    <w:p>
      <w:pPr>
        <w:spacing w:after="0"/>
        <w:ind w:left="0"/>
        <w:jc w:val="both"/>
      </w:pPr>
      <w:r>
        <w:rPr>
          <w:rFonts w:ascii="Times New Roman"/>
          <w:b w:val="false"/>
          <w:i w:val="false"/>
          <w:color w:val="000000"/>
          <w:sz w:val="28"/>
        </w:rPr>
        <w:t>
      5. В случае выбытия получателя из центра оказания специальных социальных услуг государственная базовая пенсионная выплата и пенсионная выплата по возрасту возобновляются в полном объеме с первого числа месяца, следующего за месяцем выбытия.</w:t>
      </w:r>
    </w:p>
    <w:bookmarkEnd w:id="2407"/>
    <w:bookmarkStart w:name="z2596" w:id="2408"/>
    <w:p>
      <w:pPr>
        <w:spacing w:after="0"/>
        <w:ind w:left="0"/>
        <w:jc w:val="both"/>
      </w:pPr>
      <w:r>
        <w:rPr>
          <w:rFonts w:ascii="Times New Roman"/>
          <w:b w:val="false"/>
          <w:i w:val="false"/>
          <w:color w:val="000000"/>
          <w:sz w:val="28"/>
        </w:rPr>
        <w:t>
      6.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bookmarkEnd w:id="2408"/>
    <w:bookmarkStart w:name="z2597" w:id="2409"/>
    <w:p>
      <w:pPr>
        <w:spacing w:after="0"/>
        <w:ind w:left="0"/>
        <w:jc w:val="both"/>
      </w:pPr>
      <w:r>
        <w:rPr>
          <w:rFonts w:ascii="Times New Roman"/>
          <w:b w:val="false"/>
          <w:i w:val="false"/>
          <w:color w:val="000000"/>
          <w:sz w:val="28"/>
        </w:rPr>
        <w:t>
      7. Назначенные, но не востребованные получателем суммы государственной базовой пенсионной выплаты, пенсионных выплат по возрасту выплачиваются за прошлое время, но не более чем за три года до дня обращения за их получением.</w:t>
      </w:r>
    </w:p>
    <w:bookmarkEnd w:id="2409"/>
    <w:p>
      <w:pPr>
        <w:spacing w:after="0"/>
        <w:ind w:left="0"/>
        <w:jc w:val="both"/>
      </w:pPr>
      <w:r>
        <w:rPr>
          <w:rFonts w:ascii="Times New Roman"/>
          <w:b/>
          <w:i w:val="false"/>
          <w:color w:val="000000"/>
          <w:sz w:val="28"/>
        </w:rPr>
        <w:t>Статья 203. Удержания из пенсии</w:t>
      </w:r>
    </w:p>
    <w:bookmarkStart w:name="z2599" w:id="2410"/>
    <w:p>
      <w:pPr>
        <w:spacing w:after="0"/>
        <w:ind w:left="0"/>
        <w:jc w:val="both"/>
      </w:pPr>
      <w:r>
        <w:rPr>
          <w:rFonts w:ascii="Times New Roman"/>
          <w:b w:val="false"/>
          <w:i w:val="false"/>
          <w:color w:val="000000"/>
          <w:sz w:val="28"/>
        </w:rPr>
        <w:t>
      1. Удержания из пенсии могут производиться в порядке исполнительного производства, за исключением излишне выплаченных сумм пенсий вследствие ошибок при назначении пенсий, которые удерживаются на основании заявления получателя.</w:t>
      </w:r>
    </w:p>
    <w:bookmarkEnd w:id="2410"/>
    <w:bookmarkStart w:name="z2600" w:id="2411"/>
    <w:p>
      <w:pPr>
        <w:spacing w:after="0"/>
        <w:ind w:left="0"/>
        <w:jc w:val="both"/>
      </w:pPr>
      <w:r>
        <w:rPr>
          <w:rFonts w:ascii="Times New Roman"/>
          <w:b w:val="false"/>
          <w:i w:val="false"/>
          <w:color w:val="000000"/>
          <w:sz w:val="28"/>
        </w:rPr>
        <w:t>
      2. Удержания из пенсии производятся из суммы, причитающейся к выплате.</w:t>
      </w:r>
    </w:p>
    <w:bookmarkEnd w:id="2411"/>
    <w:bookmarkStart w:name="z2601" w:id="2412"/>
    <w:p>
      <w:pPr>
        <w:spacing w:after="0"/>
        <w:ind w:left="0"/>
        <w:jc w:val="both"/>
      </w:pPr>
      <w:r>
        <w:rPr>
          <w:rFonts w:ascii="Times New Roman"/>
          <w:b w:val="false"/>
          <w:i w:val="false"/>
          <w:color w:val="000000"/>
          <w:sz w:val="28"/>
        </w:rPr>
        <w:t>
      3. Из пенсии не может быть удержано более 50 процентов от причитающейся к выплате суммы.</w:t>
      </w:r>
    </w:p>
    <w:bookmarkEnd w:id="2412"/>
    <w:p>
      <w:pPr>
        <w:spacing w:after="0"/>
        <w:ind w:left="0"/>
        <w:jc w:val="both"/>
      </w:pPr>
      <w:r>
        <w:rPr>
          <w:rFonts w:ascii="Times New Roman"/>
          <w:b/>
          <w:i w:val="false"/>
          <w:color w:val="000000"/>
          <w:sz w:val="28"/>
        </w:rPr>
        <w:t>Статья 204. Приостановление, возобновление и прекращение государственной базовой пенсионной выплаты и пенсионных выплат по возрасту</w:t>
      </w:r>
    </w:p>
    <w:bookmarkStart w:name="z2603" w:id="2413"/>
    <w:p>
      <w:pPr>
        <w:spacing w:after="0"/>
        <w:ind w:left="0"/>
        <w:jc w:val="both"/>
      </w:pPr>
      <w:r>
        <w:rPr>
          <w:rFonts w:ascii="Times New Roman"/>
          <w:b w:val="false"/>
          <w:i w:val="false"/>
          <w:color w:val="000000"/>
          <w:sz w:val="28"/>
        </w:rPr>
        <w:t>
      1. Государственная базовая пенсионная выплата, пенсионные выплаты по возрасту приостанавливаются с первого числа месяца, следующего за месяцем поступления сведений, в том числе из информационных систем, о (об):</w:t>
      </w:r>
    </w:p>
    <w:bookmarkEnd w:id="2413"/>
    <w:bookmarkStart w:name="z2604" w:id="241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государственная базовая пенсионная выплата, пенсионные выплаты по возрасту возобновляются со дня приостановления;</w:t>
      </w:r>
    </w:p>
    <w:bookmarkEnd w:id="2414"/>
    <w:bookmarkStart w:name="z2605" w:id="2415"/>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государственная базовая пенсионная выплата, пенсионные выплаты по возрасту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2415"/>
    <w:bookmarkStart w:name="z2606" w:id="2416"/>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При этом государственная базовая пенсионная выплата, пенсионные выплаты по возрасту возобновляются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416"/>
    <w:bookmarkStart w:name="z2607" w:id="2417"/>
    <w:p>
      <w:pPr>
        <w:spacing w:after="0"/>
        <w:ind w:left="0"/>
        <w:jc w:val="both"/>
      </w:pPr>
      <w:r>
        <w:rPr>
          <w:rFonts w:ascii="Times New Roman"/>
          <w:b w:val="false"/>
          <w:i w:val="false"/>
          <w:color w:val="000000"/>
          <w:sz w:val="28"/>
        </w:rPr>
        <w:t>
      4) выявлении факта утраты или выхода из гражданства Республики Казахстан до получения вида на жительство иностранца. При этом государственная базовая пенсионная выплата, пенсионные выплаты по возрасту возобновляются со дня приостановления, но не ранее даты получения вида на жительство иностранца;</w:t>
      </w:r>
    </w:p>
    <w:bookmarkEnd w:id="2417"/>
    <w:bookmarkStart w:name="z2608" w:id="2418"/>
    <w:p>
      <w:pPr>
        <w:spacing w:after="0"/>
        <w:ind w:left="0"/>
        <w:jc w:val="both"/>
      </w:pPr>
      <w:r>
        <w:rPr>
          <w:rFonts w:ascii="Times New Roman"/>
          <w:b w:val="false"/>
          <w:i w:val="false"/>
          <w:color w:val="000000"/>
          <w:sz w:val="28"/>
        </w:rPr>
        <w:t>
      5) выявлении факта получения пенсионных выплат за пределами Республики Казахстан, за исключением пенсий, назначенных в соответствии с Соглашением о пенсионном обеспечении трудящихся государств – членов Евразийского экономического союза. При этом государственная базовая пенсионная выплата, пенсионные выплаты по возрасту возобновляются со дня приостановления при погашении излишне зачисленных (выплаченных) сумм пенсий в стране выбытия.</w:t>
      </w:r>
    </w:p>
    <w:bookmarkEnd w:id="2418"/>
    <w:bookmarkStart w:name="z2609" w:id="2419"/>
    <w:p>
      <w:pPr>
        <w:spacing w:after="0"/>
        <w:ind w:left="0"/>
        <w:jc w:val="both"/>
      </w:pPr>
      <w:r>
        <w:rPr>
          <w:rFonts w:ascii="Times New Roman"/>
          <w:b w:val="false"/>
          <w:i w:val="false"/>
          <w:color w:val="000000"/>
          <w:sz w:val="28"/>
        </w:rPr>
        <w:t>
      2. Государственная базовая пенсионная выплата, пенсионные выплаты по возрасту возобновляются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w:t>
      </w:r>
    </w:p>
    <w:bookmarkEnd w:id="2419"/>
    <w:bookmarkStart w:name="z2610" w:id="2420"/>
    <w:p>
      <w:pPr>
        <w:spacing w:after="0"/>
        <w:ind w:left="0"/>
        <w:jc w:val="both"/>
      </w:pPr>
      <w:r>
        <w:rPr>
          <w:rFonts w:ascii="Times New Roman"/>
          <w:b w:val="false"/>
          <w:i w:val="false"/>
          <w:color w:val="000000"/>
          <w:sz w:val="28"/>
        </w:rPr>
        <w:t>
      3. Государственная базовая пенсионная выплата, пенсионные выплаты по возрасту прекращаются по следующим основаниям:</w:t>
      </w:r>
    </w:p>
    <w:bookmarkEnd w:id="2420"/>
    <w:bookmarkStart w:name="z2611" w:id="2421"/>
    <w:p>
      <w:pPr>
        <w:spacing w:after="0"/>
        <w:ind w:left="0"/>
        <w:jc w:val="both"/>
      </w:pPr>
      <w:r>
        <w:rPr>
          <w:rFonts w:ascii="Times New Roman"/>
          <w:b w:val="false"/>
          <w:i w:val="false"/>
          <w:color w:val="000000"/>
          <w:sz w:val="28"/>
        </w:rPr>
        <w:t>
      1) установление факта смерти или признание получателя безвестно отсутствующим в порядке, установленном законодательством Республики Казахстан;</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2) пункта 3 статьи 319.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установление факта выезда получателя на постоянное место жительства за пределы Республики Казахстан;</w:t>
      </w:r>
    </w:p>
    <w:bookmarkStart w:name="z2613" w:id="2422"/>
    <w:p>
      <w:pPr>
        <w:spacing w:after="0"/>
        <w:ind w:left="0"/>
        <w:jc w:val="both"/>
      </w:pPr>
      <w:r>
        <w:rPr>
          <w:rFonts w:ascii="Times New Roman"/>
          <w:b w:val="false"/>
          <w:i w:val="false"/>
          <w:color w:val="000000"/>
          <w:sz w:val="28"/>
        </w:rPr>
        <w:t xml:space="preserve">
      3) выявление факта о назначении (возобновлении) ежемесячного пожизненного содержания судье, пребывающему в отставке; </w:t>
      </w:r>
    </w:p>
    <w:bookmarkEnd w:id="2422"/>
    <w:bookmarkStart w:name="z2614" w:id="2423"/>
    <w:p>
      <w:pPr>
        <w:spacing w:after="0"/>
        <w:ind w:left="0"/>
        <w:jc w:val="both"/>
      </w:pPr>
      <w:r>
        <w:rPr>
          <w:rFonts w:ascii="Times New Roman"/>
          <w:b w:val="false"/>
          <w:i w:val="false"/>
          <w:color w:val="000000"/>
          <w:sz w:val="28"/>
        </w:rPr>
        <w:t>
      4) выявление факта о назначении уполномоченным государственным органом пенсионных выплат за выслугу лет;</w:t>
      </w:r>
    </w:p>
    <w:bookmarkEnd w:id="2423"/>
    <w:bookmarkStart w:name="z2615" w:id="2424"/>
    <w:p>
      <w:pPr>
        <w:spacing w:after="0"/>
        <w:ind w:left="0"/>
        <w:jc w:val="both"/>
      </w:pPr>
      <w:r>
        <w:rPr>
          <w:rFonts w:ascii="Times New Roman"/>
          <w:b w:val="false"/>
          <w:i w:val="false"/>
          <w:color w:val="000000"/>
          <w:sz w:val="28"/>
        </w:rPr>
        <w:t>
      5) поступление запроса пенсионного дела от уполномоченного органа страны выезда;</w:t>
      </w:r>
    </w:p>
    <w:bookmarkEnd w:id="2424"/>
    <w:bookmarkStart w:name="z2616" w:id="2425"/>
    <w:p>
      <w:pPr>
        <w:spacing w:after="0"/>
        <w:ind w:left="0"/>
        <w:jc w:val="both"/>
      </w:pPr>
      <w:r>
        <w:rPr>
          <w:rFonts w:ascii="Times New Roman"/>
          <w:b w:val="false"/>
          <w:i w:val="false"/>
          <w:color w:val="000000"/>
          <w:sz w:val="28"/>
        </w:rPr>
        <w:t>
      6) поступление заявления получателя пенсии о прекращении выплаты пенсии с предоставлением документа, подтверждающего снятие его с регистрации в органах внутренних дел;</w:t>
      </w:r>
    </w:p>
    <w:bookmarkEnd w:id="2425"/>
    <w:bookmarkStart w:name="z2617" w:id="2426"/>
    <w:p>
      <w:pPr>
        <w:spacing w:after="0"/>
        <w:ind w:left="0"/>
        <w:jc w:val="both"/>
      </w:pPr>
      <w:r>
        <w:rPr>
          <w:rFonts w:ascii="Times New Roman"/>
          <w:b w:val="false"/>
          <w:i w:val="false"/>
          <w:color w:val="000000"/>
          <w:sz w:val="28"/>
        </w:rPr>
        <w:t>
      7) выявление факта предоставления заявителем недостоверных сведений, повлекших за собой необоснованное назначение;</w:t>
      </w:r>
    </w:p>
    <w:bookmarkEnd w:id="2426"/>
    <w:bookmarkStart w:name="z2618" w:id="2427"/>
    <w:p>
      <w:pPr>
        <w:spacing w:after="0"/>
        <w:ind w:left="0"/>
        <w:jc w:val="both"/>
      </w:pPr>
      <w:r>
        <w:rPr>
          <w:rFonts w:ascii="Times New Roman"/>
          <w:b w:val="false"/>
          <w:i w:val="false"/>
          <w:color w:val="000000"/>
          <w:sz w:val="28"/>
        </w:rPr>
        <w:t>
      8) назначение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не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имевших на дату увольнения право на назначение пенсионных выплат за выслугу лет.</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19" w:id="2428"/>
    <w:p>
      <w:pPr>
        <w:spacing w:after="0"/>
        <w:ind w:left="0"/>
        <w:jc w:val="left"/>
      </w:pPr>
      <w:r>
        <w:rPr>
          <w:rFonts w:ascii="Times New Roman"/>
          <w:b/>
          <w:i w:val="false"/>
          <w:color w:val="000000"/>
        </w:rPr>
        <w:t xml:space="preserve"> Параграф 2. Государственная базовая пенсионная выплата</w:t>
      </w:r>
    </w:p>
    <w:bookmarkEnd w:id="2428"/>
    <w:p>
      <w:pPr>
        <w:spacing w:after="0"/>
        <w:ind w:left="0"/>
        <w:jc w:val="both"/>
      </w:pPr>
      <w:r>
        <w:rPr>
          <w:rFonts w:ascii="Times New Roman"/>
          <w:b/>
          <w:i w:val="false"/>
          <w:color w:val="000000"/>
          <w:sz w:val="28"/>
        </w:rPr>
        <w:t>Статья 205. Право на государственную базовую пенсионную выплату</w:t>
      </w:r>
    </w:p>
    <w:bookmarkStart w:name="z2621" w:id="2429"/>
    <w:p>
      <w:pPr>
        <w:spacing w:after="0"/>
        <w:ind w:left="0"/>
        <w:jc w:val="both"/>
      </w:pPr>
      <w:r>
        <w:rPr>
          <w:rFonts w:ascii="Times New Roman"/>
          <w:b w:val="false"/>
          <w:i w:val="false"/>
          <w:color w:val="000000"/>
          <w:sz w:val="28"/>
        </w:rPr>
        <w:t>
      Государственная базовая пенсионная выплата предоставляется лицам:</w:t>
      </w:r>
    </w:p>
    <w:bookmarkEnd w:id="2429"/>
    <w:bookmarkStart w:name="z2622" w:id="2430"/>
    <w:p>
      <w:pPr>
        <w:spacing w:after="0"/>
        <w:ind w:left="0"/>
        <w:jc w:val="both"/>
      </w:pPr>
      <w:r>
        <w:rPr>
          <w:rFonts w:ascii="Times New Roman"/>
          <w:b w:val="false"/>
          <w:i w:val="false"/>
          <w:color w:val="000000"/>
          <w:sz w:val="28"/>
        </w:rPr>
        <w:t>
      1) пенсионные выплаты по возрасту которым назначены до 1 июля 2018 года и пенсионные выплаты за выслугу лет которым назначены до 1 января 2016 года;</w:t>
      </w:r>
    </w:p>
    <w:bookmarkEnd w:id="2430"/>
    <w:bookmarkStart w:name="z2623" w:id="2431"/>
    <w:p>
      <w:pPr>
        <w:spacing w:after="0"/>
        <w:ind w:left="0"/>
        <w:jc w:val="both"/>
      </w:pPr>
      <w:r>
        <w:rPr>
          <w:rFonts w:ascii="Times New Roman"/>
          <w:b w:val="false"/>
          <w:i w:val="false"/>
          <w:color w:val="000000"/>
          <w:sz w:val="28"/>
        </w:rPr>
        <w:t>
      2) достигшим пенсионного возраста в соответствии с пунктом 1 статьи 207 настоящего Кодекса, за исключением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получающих пенсионные выплаты за выслугу лет.</w:t>
      </w:r>
    </w:p>
    <w:bookmarkEnd w:id="2431"/>
    <w:p>
      <w:pPr>
        <w:spacing w:after="0"/>
        <w:ind w:left="0"/>
        <w:jc w:val="both"/>
      </w:pPr>
      <w:r>
        <w:rPr>
          <w:rFonts w:ascii="Times New Roman"/>
          <w:b/>
          <w:i w:val="false"/>
          <w:color w:val="000000"/>
          <w:sz w:val="28"/>
        </w:rPr>
        <w:t>Статья 206. Исчисление размера государственной базовой пенсионной выплаты</w:t>
      </w:r>
    </w:p>
    <w:bookmarkStart w:name="z2625" w:id="2432"/>
    <w:p>
      <w:pPr>
        <w:spacing w:after="0"/>
        <w:ind w:left="0"/>
        <w:jc w:val="both"/>
      </w:pPr>
      <w:r>
        <w:rPr>
          <w:rFonts w:ascii="Times New Roman"/>
          <w:b w:val="false"/>
          <w:i w:val="false"/>
          <w:color w:val="000000"/>
          <w:sz w:val="28"/>
        </w:rPr>
        <w:t>
      1. Государственная базовая пенсионная выплата предоставляется:</w:t>
      </w:r>
    </w:p>
    <w:bookmarkEnd w:id="2432"/>
    <w:bookmarkStart w:name="z2626" w:id="2433"/>
    <w:p>
      <w:pPr>
        <w:spacing w:after="0"/>
        <w:ind w:left="0"/>
        <w:jc w:val="both"/>
      </w:pPr>
      <w:r>
        <w:rPr>
          <w:rFonts w:ascii="Times New Roman"/>
          <w:b w:val="false"/>
          <w:i w:val="false"/>
          <w:color w:val="000000"/>
          <w:sz w:val="28"/>
        </w:rPr>
        <w:t>
      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bookmarkEnd w:id="2433"/>
    <w:bookmarkStart w:name="z2627" w:id="2434"/>
    <w:p>
      <w:pPr>
        <w:spacing w:after="0"/>
        <w:ind w:left="0"/>
        <w:jc w:val="both"/>
      </w:pPr>
      <w:r>
        <w:rPr>
          <w:rFonts w:ascii="Times New Roman"/>
          <w:b w:val="false"/>
          <w:i w:val="false"/>
          <w:color w:val="000000"/>
          <w:sz w:val="28"/>
        </w:rPr>
        <w:t>
      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bookmarkEnd w:id="2434"/>
    <w:bookmarkStart w:name="z2628" w:id="2435"/>
    <w:p>
      <w:pPr>
        <w:spacing w:after="0"/>
        <w:ind w:left="0"/>
        <w:jc w:val="both"/>
      </w:pPr>
      <w:r>
        <w:rPr>
          <w:rFonts w:ascii="Times New Roman"/>
          <w:b w:val="false"/>
          <w:i w:val="false"/>
          <w:color w:val="000000"/>
          <w:sz w:val="28"/>
        </w:rPr>
        <w:t>
      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bookmarkEnd w:id="2435"/>
    <w:bookmarkStart w:name="z2629" w:id="2436"/>
    <w:p>
      <w:pPr>
        <w:spacing w:after="0"/>
        <w:ind w:left="0"/>
        <w:jc w:val="both"/>
      </w:pPr>
      <w:r>
        <w:rPr>
          <w:rFonts w:ascii="Times New Roman"/>
          <w:b w:val="false"/>
          <w:i w:val="false"/>
          <w:color w:val="000000"/>
          <w:sz w:val="28"/>
        </w:rPr>
        <w:t>
      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bookmarkEnd w:id="2436"/>
    <w:bookmarkStart w:name="z2630" w:id="2437"/>
    <w:p>
      <w:pPr>
        <w:spacing w:after="0"/>
        <w:ind w:left="0"/>
        <w:jc w:val="both"/>
      </w:pPr>
      <w:r>
        <w:rPr>
          <w:rFonts w:ascii="Times New Roman"/>
          <w:b w:val="false"/>
          <w:i w:val="false"/>
          <w:color w:val="000000"/>
          <w:sz w:val="28"/>
        </w:rPr>
        <w:t>
      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w:t>
      </w:r>
    </w:p>
    <w:bookmarkEnd w:id="2437"/>
    <w:bookmarkStart w:name="z2631" w:id="2438"/>
    <w:p>
      <w:pPr>
        <w:spacing w:after="0"/>
        <w:ind w:left="0"/>
        <w:jc w:val="both"/>
      </w:pPr>
      <w:r>
        <w:rPr>
          <w:rFonts w:ascii="Times New Roman"/>
          <w:b w:val="false"/>
          <w:i w:val="false"/>
          <w:color w:val="000000"/>
          <w:sz w:val="28"/>
        </w:rPr>
        <w:t>
      Размер назначенной государственной базовой пенсионной выплаты ежегодно пересчитывается в соответствии с частью второй настоящего пункта.</w:t>
      </w:r>
    </w:p>
    <w:bookmarkEnd w:id="2438"/>
    <w:bookmarkStart w:name="z2632" w:id="2439"/>
    <w:p>
      <w:pPr>
        <w:spacing w:after="0"/>
        <w:ind w:left="0"/>
        <w:jc w:val="both"/>
      </w:pPr>
      <w:r>
        <w:rPr>
          <w:rFonts w:ascii="Times New Roman"/>
          <w:b w:val="false"/>
          <w:i w:val="false"/>
          <w:color w:val="000000"/>
          <w:sz w:val="28"/>
        </w:rPr>
        <w:t>
      2. В стаж участия в пенсионной системе при предоставлении государственной базовой пенсионной выплаты засчитываются:</w:t>
      </w:r>
    </w:p>
    <w:bookmarkEnd w:id="2439"/>
    <w:bookmarkStart w:name="z2633" w:id="2440"/>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440"/>
    <w:bookmarkStart w:name="z2634" w:id="2441"/>
    <w:p>
      <w:pPr>
        <w:spacing w:after="0"/>
        <w:ind w:left="0"/>
        <w:jc w:val="both"/>
      </w:pPr>
      <w:r>
        <w:rPr>
          <w:rFonts w:ascii="Times New Roman"/>
          <w:b w:val="false"/>
          <w:i w:val="false"/>
          <w:color w:val="000000"/>
          <w:sz w:val="28"/>
        </w:rPr>
        <w:t>
      2) период, за который осуществлялись обязательные пенсионные взносы и (или) обязательные пенсионные взносы работодателя;</w:t>
      </w:r>
    </w:p>
    <w:bookmarkEnd w:id="2441"/>
    <w:bookmarkStart w:name="z2635" w:id="2442"/>
    <w:p>
      <w:pPr>
        <w:spacing w:after="0"/>
        <w:ind w:left="0"/>
        <w:jc w:val="both"/>
      </w:pPr>
      <w:r>
        <w:rPr>
          <w:rFonts w:ascii="Times New Roman"/>
          <w:b w:val="false"/>
          <w:i w:val="false"/>
          <w:color w:val="000000"/>
          <w:sz w:val="28"/>
        </w:rPr>
        <w:t>
      3)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bookmarkEnd w:id="2442"/>
    <w:bookmarkStart w:name="z2636" w:id="2443"/>
    <w:p>
      <w:pPr>
        <w:spacing w:after="0"/>
        <w:ind w:left="0"/>
        <w:jc w:val="both"/>
      </w:pPr>
      <w:r>
        <w:rPr>
          <w:rFonts w:ascii="Times New Roman"/>
          <w:b w:val="false"/>
          <w:i w:val="false"/>
          <w:color w:val="000000"/>
          <w:sz w:val="28"/>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443"/>
    <w:bookmarkStart w:name="z2637" w:id="2444"/>
    <w:p>
      <w:pPr>
        <w:spacing w:after="0"/>
        <w:ind w:left="0"/>
        <w:jc w:val="both"/>
      </w:pPr>
      <w:r>
        <w:rPr>
          <w:rFonts w:ascii="Times New Roman"/>
          <w:b w:val="false"/>
          <w:i w:val="false"/>
          <w:color w:val="000000"/>
          <w:sz w:val="28"/>
        </w:rPr>
        <w:t>
      5)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bookmarkEnd w:id="2444"/>
    <w:bookmarkStart w:name="z2638" w:id="2445"/>
    <w:p>
      <w:pPr>
        <w:spacing w:after="0"/>
        <w:ind w:left="0"/>
        <w:jc w:val="both"/>
      </w:pPr>
      <w:r>
        <w:rPr>
          <w:rFonts w:ascii="Times New Roman"/>
          <w:b w:val="false"/>
          <w:i w:val="false"/>
          <w:color w:val="000000"/>
          <w:sz w:val="28"/>
        </w:rPr>
        <w:t>
      6) время ухода за ребенком с инвалидностью в возрасте до 18 лет;</w:t>
      </w:r>
    </w:p>
    <w:bookmarkEnd w:id="2445"/>
    <w:bookmarkStart w:name="z2639" w:id="2446"/>
    <w:p>
      <w:pPr>
        <w:spacing w:after="0"/>
        <w:ind w:left="0"/>
        <w:jc w:val="both"/>
      </w:pPr>
      <w:r>
        <w:rPr>
          <w:rFonts w:ascii="Times New Roman"/>
          <w:b w:val="false"/>
          <w:i w:val="false"/>
          <w:color w:val="000000"/>
          <w:sz w:val="28"/>
        </w:rPr>
        <w:t xml:space="preserve">
      7) периоды воинской службы, службы в специальных государственных и правоохранительных органах, государственной фельдъегерской службы; </w:t>
      </w:r>
    </w:p>
    <w:bookmarkEnd w:id="2446"/>
    <w:bookmarkStart w:name="z2640" w:id="2447"/>
    <w:p>
      <w:pPr>
        <w:spacing w:after="0"/>
        <w:ind w:left="0"/>
        <w:jc w:val="both"/>
      </w:pPr>
      <w:r>
        <w:rPr>
          <w:rFonts w:ascii="Times New Roman"/>
          <w:b w:val="false"/>
          <w:i w:val="false"/>
          <w:color w:val="000000"/>
          <w:sz w:val="28"/>
        </w:rPr>
        <w:t>
      8)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bookmarkEnd w:id="2447"/>
    <w:bookmarkStart w:name="z2641" w:id="2448"/>
    <w:p>
      <w:pPr>
        <w:spacing w:after="0"/>
        <w:ind w:left="0"/>
        <w:jc w:val="both"/>
      </w:pPr>
      <w:r>
        <w:rPr>
          <w:rFonts w:ascii="Times New Roman"/>
          <w:b w:val="false"/>
          <w:i w:val="false"/>
          <w:color w:val="000000"/>
          <w:sz w:val="28"/>
        </w:rPr>
        <w:t>
      9)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48"/>
    <w:bookmarkStart w:name="z2642" w:id="2449"/>
    <w:p>
      <w:pPr>
        <w:spacing w:after="0"/>
        <w:ind w:left="0"/>
        <w:jc w:val="both"/>
      </w:pPr>
      <w:r>
        <w:rPr>
          <w:rFonts w:ascii="Times New Roman"/>
          <w:b w:val="false"/>
          <w:i w:val="false"/>
          <w:color w:val="000000"/>
          <w:sz w:val="28"/>
        </w:rPr>
        <w:t>
      10) периоды трудовой деятельности после 1 января 1998 года в российских организациях комплекса "Байконур";</w:t>
      </w:r>
    </w:p>
    <w:bookmarkEnd w:id="2449"/>
    <w:bookmarkStart w:name="z2643" w:id="2450"/>
    <w:p>
      <w:pPr>
        <w:spacing w:after="0"/>
        <w:ind w:left="0"/>
        <w:jc w:val="both"/>
      </w:pPr>
      <w:r>
        <w:rPr>
          <w:rFonts w:ascii="Times New Roman"/>
          <w:b w:val="false"/>
          <w:i w:val="false"/>
          <w:color w:val="000000"/>
          <w:sz w:val="28"/>
        </w:rPr>
        <w:t>
      11)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w:t>
      </w:r>
    </w:p>
    <w:bookmarkEnd w:id="2450"/>
    <w:bookmarkStart w:name="z2644" w:id="2451"/>
    <w:p>
      <w:pPr>
        <w:spacing w:after="0"/>
        <w:ind w:left="0"/>
        <w:jc w:val="both"/>
      </w:pPr>
      <w:r>
        <w:rPr>
          <w:rFonts w:ascii="Times New Roman"/>
          <w:b w:val="false"/>
          <w:i w:val="false"/>
          <w:color w:val="000000"/>
          <w:sz w:val="28"/>
        </w:rPr>
        <w:t>
      12)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2451"/>
    <w:bookmarkStart w:name="z2645" w:id="2452"/>
    <w:p>
      <w:pPr>
        <w:spacing w:after="0"/>
        <w:ind w:left="0"/>
        <w:jc w:val="both"/>
      </w:pPr>
      <w:r>
        <w:rPr>
          <w:rFonts w:ascii="Times New Roman"/>
          <w:b w:val="false"/>
          <w:i w:val="false"/>
          <w:color w:val="000000"/>
          <w:sz w:val="28"/>
        </w:rPr>
        <w:t xml:space="preserve">
      13) периоды трудовой деятельности лиц,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248 настоящего Кодекса. С 1 января 2005 года указанные периоды засчитываются при условии осуществления социальных отчислений в Фонд.</w:t>
      </w:r>
    </w:p>
    <w:bookmarkEnd w:id="2452"/>
    <w:bookmarkStart w:name="z2646" w:id="2453"/>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bookmarkEnd w:id="2453"/>
    <w:bookmarkStart w:name="z2647" w:id="2454"/>
    <w:p>
      <w:pPr>
        <w:spacing w:after="0"/>
        <w:ind w:left="0"/>
        <w:jc w:val="both"/>
      </w:pPr>
      <w:r>
        <w:rPr>
          <w:rFonts w:ascii="Times New Roman"/>
          <w:b w:val="false"/>
          <w:i w:val="false"/>
          <w:color w:val="000000"/>
          <w:sz w:val="28"/>
        </w:rPr>
        <w:t>
      3. Государственная базовая пенсионная выплата предоставляется за счет бюджетных средств.</w:t>
      </w:r>
    </w:p>
    <w:bookmarkEnd w:id="2454"/>
    <w:bookmarkStart w:name="z2648" w:id="2455"/>
    <w:p>
      <w:pPr>
        <w:spacing w:after="0"/>
        <w:ind w:left="0"/>
        <w:jc w:val="left"/>
      </w:pPr>
      <w:r>
        <w:rPr>
          <w:rFonts w:ascii="Times New Roman"/>
          <w:b/>
          <w:i w:val="false"/>
          <w:color w:val="000000"/>
        </w:rPr>
        <w:t xml:space="preserve"> Параграф 3. Пенсионные выплаты по возрасту</w:t>
      </w:r>
    </w:p>
    <w:bookmarkEnd w:id="2455"/>
    <w:p>
      <w:pPr>
        <w:spacing w:after="0"/>
        <w:ind w:left="0"/>
        <w:jc w:val="both"/>
      </w:pPr>
      <w:r>
        <w:rPr>
          <w:rFonts w:ascii="Times New Roman"/>
          <w:b/>
          <w:i w:val="false"/>
          <w:color w:val="000000"/>
          <w:sz w:val="28"/>
        </w:rPr>
        <w:t>Статья 207. Назначение пенсионных выплат по возрасту</w:t>
      </w:r>
    </w:p>
    <w:bookmarkStart w:name="z2650" w:id="2456"/>
    <w:p>
      <w:pPr>
        <w:spacing w:after="0"/>
        <w:ind w:left="0"/>
        <w:jc w:val="both"/>
      </w:pPr>
      <w:r>
        <w:rPr>
          <w:rFonts w:ascii="Times New Roman"/>
          <w:b w:val="false"/>
          <w:i w:val="false"/>
          <w:color w:val="000000"/>
          <w:sz w:val="28"/>
        </w:rPr>
        <w:t>
      1. Назначение пенсионных выплат по возрасту производится:</w:t>
      </w:r>
    </w:p>
    <w:bookmarkEnd w:id="2456"/>
    <w:bookmarkStart w:name="z2651" w:id="2457"/>
    <w:p>
      <w:pPr>
        <w:spacing w:after="0"/>
        <w:ind w:left="0"/>
        <w:jc w:val="both"/>
      </w:pPr>
      <w:r>
        <w:rPr>
          <w:rFonts w:ascii="Times New Roman"/>
          <w:b w:val="false"/>
          <w:i w:val="false"/>
          <w:color w:val="000000"/>
          <w:sz w:val="28"/>
        </w:rPr>
        <w:t>
      с 1 июля 2001 года – мужчинам по достижении 63 лет, женщинам по достижении 58 лет.</w:t>
      </w:r>
    </w:p>
    <w:bookmarkEnd w:id="2457"/>
    <w:bookmarkStart w:name="z2652" w:id="2458"/>
    <w:p>
      <w:pPr>
        <w:spacing w:after="0"/>
        <w:ind w:left="0"/>
        <w:jc w:val="both"/>
      </w:pPr>
      <w:r>
        <w:rPr>
          <w:rFonts w:ascii="Times New Roman"/>
          <w:b w:val="false"/>
          <w:i w:val="false"/>
          <w:color w:val="000000"/>
          <w:sz w:val="28"/>
        </w:rPr>
        <w:t>
      При этом назначение пенсионных выплат по возрасту женщинам производится:</w:t>
      </w:r>
    </w:p>
    <w:bookmarkEnd w:id="2458"/>
    <w:bookmarkStart w:name="z2653" w:id="2459"/>
    <w:p>
      <w:pPr>
        <w:spacing w:after="0"/>
        <w:ind w:left="0"/>
        <w:jc w:val="both"/>
      </w:pPr>
      <w:r>
        <w:rPr>
          <w:rFonts w:ascii="Times New Roman"/>
          <w:b w:val="false"/>
          <w:i w:val="false"/>
          <w:color w:val="000000"/>
          <w:sz w:val="28"/>
        </w:rPr>
        <w:t>
      с 1 января 2018 года – по достижении 58,5 лет;</w:t>
      </w:r>
    </w:p>
    <w:bookmarkEnd w:id="2459"/>
    <w:bookmarkStart w:name="z2654" w:id="2460"/>
    <w:p>
      <w:pPr>
        <w:spacing w:after="0"/>
        <w:ind w:left="0"/>
        <w:jc w:val="both"/>
      </w:pPr>
      <w:r>
        <w:rPr>
          <w:rFonts w:ascii="Times New Roman"/>
          <w:b w:val="false"/>
          <w:i w:val="false"/>
          <w:color w:val="000000"/>
          <w:sz w:val="28"/>
        </w:rPr>
        <w:t>
      с 1 января 2019 года – по достижении 59 лет;</w:t>
      </w:r>
    </w:p>
    <w:bookmarkEnd w:id="2460"/>
    <w:bookmarkStart w:name="z2655" w:id="2461"/>
    <w:p>
      <w:pPr>
        <w:spacing w:after="0"/>
        <w:ind w:left="0"/>
        <w:jc w:val="both"/>
      </w:pPr>
      <w:r>
        <w:rPr>
          <w:rFonts w:ascii="Times New Roman"/>
          <w:b w:val="false"/>
          <w:i w:val="false"/>
          <w:color w:val="000000"/>
          <w:sz w:val="28"/>
        </w:rPr>
        <w:t>
      с 1 января 2020 года – по достижении 59,5 лет;</w:t>
      </w:r>
    </w:p>
    <w:bookmarkEnd w:id="2461"/>
    <w:bookmarkStart w:name="z2656" w:id="2462"/>
    <w:p>
      <w:pPr>
        <w:spacing w:after="0"/>
        <w:ind w:left="0"/>
        <w:jc w:val="both"/>
      </w:pPr>
      <w:r>
        <w:rPr>
          <w:rFonts w:ascii="Times New Roman"/>
          <w:b w:val="false"/>
          <w:i w:val="false"/>
          <w:color w:val="000000"/>
          <w:sz w:val="28"/>
        </w:rPr>
        <w:t>
      с 1 января 2021 года – по достижении 60 лет;</w:t>
      </w:r>
    </w:p>
    <w:bookmarkEnd w:id="2462"/>
    <w:bookmarkStart w:name="z2657" w:id="2463"/>
    <w:p>
      <w:pPr>
        <w:spacing w:after="0"/>
        <w:ind w:left="0"/>
        <w:jc w:val="both"/>
      </w:pPr>
      <w:r>
        <w:rPr>
          <w:rFonts w:ascii="Times New Roman"/>
          <w:b w:val="false"/>
          <w:i w:val="false"/>
          <w:color w:val="000000"/>
          <w:sz w:val="28"/>
        </w:rPr>
        <w:t>
      с 1 января 2022 года – по достижении 60,5 лет;</w:t>
      </w:r>
    </w:p>
    <w:bookmarkEnd w:id="2463"/>
    <w:bookmarkStart w:name="z2658" w:id="2464"/>
    <w:p>
      <w:pPr>
        <w:spacing w:after="0"/>
        <w:ind w:left="0"/>
        <w:jc w:val="both"/>
      </w:pPr>
      <w:r>
        <w:rPr>
          <w:rFonts w:ascii="Times New Roman"/>
          <w:b w:val="false"/>
          <w:i w:val="false"/>
          <w:color w:val="000000"/>
          <w:sz w:val="28"/>
        </w:rPr>
        <w:t>
      с 1 января 2023 года – по достижении 61 года;</w:t>
      </w:r>
    </w:p>
    <w:bookmarkEnd w:id="2464"/>
    <w:bookmarkStart w:name="z2659" w:id="2465"/>
    <w:p>
      <w:pPr>
        <w:spacing w:after="0"/>
        <w:ind w:left="0"/>
        <w:jc w:val="both"/>
      </w:pPr>
      <w:r>
        <w:rPr>
          <w:rFonts w:ascii="Times New Roman"/>
          <w:b w:val="false"/>
          <w:i w:val="false"/>
          <w:color w:val="000000"/>
          <w:sz w:val="28"/>
        </w:rPr>
        <w:t>
      с 1 января 2028 года – по достижении 61,5 года;</w:t>
      </w:r>
    </w:p>
    <w:bookmarkEnd w:id="2465"/>
    <w:bookmarkStart w:name="z2660" w:id="2466"/>
    <w:p>
      <w:pPr>
        <w:spacing w:after="0"/>
        <w:ind w:left="0"/>
        <w:jc w:val="both"/>
      </w:pPr>
      <w:r>
        <w:rPr>
          <w:rFonts w:ascii="Times New Roman"/>
          <w:b w:val="false"/>
          <w:i w:val="false"/>
          <w:color w:val="000000"/>
          <w:sz w:val="28"/>
        </w:rPr>
        <w:t>
      с 1 января 2029 года – по достижении 62 лет;</w:t>
      </w:r>
    </w:p>
    <w:bookmarkEnd w:id="2466"/>
    <w:bookmarkStart w:name="z2661" w:id="2467"/>
    <w:p>
      <w:pPr>
        <w:spacing w:after="0"/>
        <w:ind w:left="0"/>
        <w:jc w:val="both"/>
      </w:pPr>
      <w:r>
        <w:rPr>
          <w:rFonts w:ascii="Times New Roman"/>
          <w:b w:val="false"/>
          <w:i w:val="false"/>
          <w:color w:val="000000"/>
          <w:sz w:val="28"/>
        </w:rPr>
        <w:t>
      с 1 января 2030 года – по достижении 62,5 лет;</w:t>
      </w:r>
    </w:p>
    <w:bookmarkEnd w:id="2467"/>
    <w:bookmarkStart w:name="z2662" w:id="2468"/>
    <w:p>
      <w:pPr>
        <w:spacing w:after="0"/>
        <w:ind w:left="0"/>
        <w:jc w:val="both"/>
      </w:pPr>
      <w:r>
        <w:rPr>
          <w:rFonts w:ascii="Times New Roman"/>
          <w:b w:val="false"/>
          <w:i w:val="false"/>
          <w:color w:val="000000"/>
          <w:sz w:val="28"/>
        </w:rPr>
        <w:t>
      с 1 января 2031 года – по достижении 63 лет.</w:t>
      </w:r>
    </w:p>
    <w:bookmarkEnd w:id="2468"/>
    <w:bookmarkStart w:name="z2663" w:id="2469"/>
    <w:p>
      <w:pPr>
        <w:spacing w:after="0"/>
        <w:ind w:left="0"/>
        <w:jc w:val="both"/>
      </w:pPr>
      <w:r>
        <w:rPr>
          <w:rFonts w:ascii="Times New Roman"/>
          <w:b w:val="false"/>
          <w:i w:val="false"/>
          <w:color w:val="000000"/>
          <w:sz w:val="28"/>
        </w:rPr>
        <w:t xml:space="preserve">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p>
    <w:bookmarkEnd w:id="2469"/>
    <w:bookmarkStart w:name="z2664" w:id="2470"/>
    <w:p>
      <w:pPr>
        <w:spacing w:after="0"/>
        <w:ind w:left="0"/>
        <w:jc w:val="both"/>
      </w:pPr>
      <w:r>
        <w:rPr>
          <w:rFonts w:ascii="Times New Roman"/>
          <w:b w:val="false"/>
          <w:i w:val="false"/>
          <w:color w:val="000000"/>
          <w:sz w:val="28"/>
        </w:rPr>
        <w:t>
      1) мужчины – по достижении 50 лет;</w:t>
      </w:r>
    </w:p>
    <w:bookmarkEnd w:id="2470"/>
    <w:bookmarkStart w:name="z2665" w:id="2471"/>
    <w:p>
      <w:pPr>
        <w:spacing w:after="0"/>
        <w:ind w:left="0"/>
        <w:jc w:val="both"/>
      </w:pPr>
      <w:r>
        <w:rPr>
          <w:rFonts w:ascii="Times New Roman"/>
          <w:b w:val="false"/>
          <w:i w:val="false"/>
          <w:color w:val="000000"/>
          <w:sz w:val="28"/>
        </w:rPr>
        <w:t>
      2) женщины – по достижении 45 лет.</w:t>
      </w:r>
    </w:p>
    <w:bookmarkEnd w:id="2471"/>
    <w:bookmarkStart w:name="z2666" w:id="2472"/>
    <w:p>
      <w:pPr>
        <w:spacing w:after="0"/>
        <w:ind w:left="0"/>
        <w:jc w:val="both"/>
      </w:pP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bookmarkEnd w:id="2472"/>
    <w:bookmarkStart w:name="z2667" w:id="2473"/>
    <w:p>
      <w:pPr>
        <w:spacing w:after="0"/>
        <w:ind w:left="0"/>
        <w:jc w:val="both"/>
      </w:pPr>
      <w:r>
        <w:rPr>
          <w:rFonts w:ascii="Times New Roman"/>
          <w:b w:val="false"/>
          <w:i w:val="false"/>
          <w:color w:val="000000"/>
          <w:sz w:val="28"/>
        </w:rPr>
        <w:t xml:space="preserve">
      4. Судьям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получающим ежемесячное пожизненное содержание, судьям в отставке, получающим ежемесячное пожизненное содержание, пенсионные выплаты по возрасту или пенсионные выплаты за выслугу лет не назначаются. </w:t>
      </w:r>
    </w:p>
    <w:bookmarkEnd w:id="2473"/>
    <w:p>
      <w:pPr>
        <w:spacing w:after="0"/>
        <w:ind w:left="0"/>
        <w:jc w:val="both"/>
      </w:pPr>
      <w:r>
        <w:rPr>
          <w:rFonts w:ascii="Times New Roman"/>
          <w:b/>
          <w:i w:val="false"/>
          <w:color w:val="000000"/>
          <w:sz w:val="28"/>
        </w:rPr>
        <w:t>Статья 208. Исчисление трудового стажа для назначения пенсионных выплат по возрасту</w:t>
      </w:r>
    </w:p>
    <w:bookmarkStart w:name="z2669" w:id="2474"/>
    <w:p>
      <w:pPr>
        <w:spacing w:after="0"/>
        <w:ind w:left="0"/>
        <w:jc w:val="both"/>
      </w:pP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p>
    <w:bookmarkEnd w:id="2474"/>
    <w:bookmarkStart w:name="z2670" w:id="2475"/>
    <w:p>
      <w:pPr>
        <w:spacing w:after="0"/>
        <w:ind w:left="0"/>
        <w:jc w:val="both"/>
      </w:pPr>
      <w:r>
        <w:rPr>
          <w:rFonts w:ascii="Times New Roman"/>
          <w:b w:val="false"/>
          <w:i w:val="false"/>
          <w:color w:val="000000"/>
          <w:sz w:val="28"/>
        </w:rPr>
        <w:t>
      1) работа по трудовым договорам, оплачиваемая физическими и юридическими лицами;</w:t>
      </w:r>
    </w:p>
    <w:bookmarkEnd w:id="2475"/>
    <w:bookmarkStart w:name="z2671" w:id="2476"/>
    <w:p>
      <w:pPr>
        <w:spacing w:after="0"/>
        <w:ind w:left="0"/>
        <w:jc w:val="both"/>
      </w:pPr>
      <w:r>
        <w:rPr>
          <w:rFonts w:ascii="Times New Roman"/>
          <w:b w:val="false"/>
          <w:i w:val="false"/>
          <w:color w:val="000000"/>
          <w:sz w:val="28"/>
        </w:rPr>
        <w:t>
      2) воинская служба;</w:t>
      </w:r>
    </w:p>
    <w:bookmarkEnd w:id="2476"/>
    <w:bookmarkStart w:name="z2672" w:id="2477"/>
    <w:p>
      <w:pPr>
        <w:spacing w:after="0"/>
        <w:ind w:left="0"/>
        <w:jc w:val="both"/>
      </w:pPr>
      <w:r>
        <w:rPr>
          <w:rFonts w:ascii="Times New Roman"/>
          <w:b w:val="false"/>
          <w:i w:val="false"/>
          <w:color w:val="000000"/>
          <w:sz w:val="28"/>
        </w:rPr>
        <w:t>
      3) служба в специальных государственных и правоохранительных органах, государственная фельдъегерская служба;</w:t>
      </w:r>
    </w:p>
    <w:bookmarkEnd w:id="2477"/>
    <w:bookmarkStart w:name="z2673" w:id="2478"/>
    <w:p>
      <w:pPr>
        <w:spacing w:after="0"/>
        <w:ind w:left="0"/>
        <w:jc w:val="both"/>
      </w:pPr>
      <w:r>
        <w:rPr>
          <w:rFonts w:ascii="Times New Roman"/>
          <w:b w:val="false"/>
          <w:i w:val="false"/>
          <w:color w:val="000000"/>
          <w:sz w:val="28"/>
        </w:rPr>
        <w:t>
      4) государственная служба;</w:t>
      </w:r>
    </w:p>
    <w:bookmarkEnd w:id="2478"/>
    <w:bookmarkStart w:name="z2674" w:id="2479"/>
    <w:p>
      <w:pPr>
        <w:spacing w:after="0"/>
        <w:ind w:left="0"/>
        <w:jc w:val="both"/>
      </w:pPr>
      <w:r>
        <w:rPr>
          <w:rFonts w:ascii="Times New Roman"/>
          <w:b w:val="false"/>
          <w:i w:val="false"/>
          <w:color w:val="000000"/>
          <w:sz w:val="28"/>
        </w:rPr>
        <w:t>
      5) предпринимательская и иная приносящая доходы деятельность;</w:t>
      </w:r>
    </w:p>
    <w:bookmarkEnd w:id="2479"/>
    <w:bookmarkStart w:name="z2675" w:id="2480"/>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bookmarkEnd w:id="2480"/>
    <w:bookmarkStart w:name="z2676" w:id="2481"/>
    <w:p>
      <w:pPr>
        <w:spacing w:after="0"/>
        <w:ind w:left="0"/>
        <w:jc w:val="both"/>
      </w:pPr>
      <w:r>
        <w:rPr>
          <w:rFonts w:ascii="Times New Roman"/>
          <w:b w:val="false"/>
          <w:i w:val="false"/>
          <w:color w:val="000000"/>
          <w:sz w:val="28"/>
        </w:rPr>
        <w:t>
      7) время ухода за ребенком с инвалидностью в возрасте до 18 лет;</w:t>
      </w:r>
    </w:p>
    <w:bookmarkEnd w:id="2481"/>
    <w:bookmarkStart w:name="z2677" w:id="2482"/>
    <w:p>
      <w:pPr>
        <w:spacing w:after="0"/>
        <w:ind w:left="0"/>
        <w:jc w:val="both"/>
      </w:pPr>
      <w:r>
        <w:rPr>
          <w:rFonts w:ascii="Times New Roman"/>
          <w:b w:val="false"/>
          <w:i w:val="false"/>
          <w:color w:val="000000"/>
          <w:sz w:val="28"/>
        </w:rPr>
        <w:t>
      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07.02.2025 № 66-НП </w:t>
      </w:r>
      <w:r>
        <w:rPr>
          <w:rFonts w:ascii="Times New Roman"/>
          <w:b w:val="false"/>
          <w:i w:val="false"/>
          <w:color w:val="ff0000"/>
          <w:sz w:val="28"/>
        </w:rPr>
        <w:t>подпункт 8)</w:t>
      </w:r>
      <w:r>
        <w:rPr>
          <w:rFonts w:ascii="Times New Roman"/>
          <w:b w:val="false"/>
          <w:i w:val="false"/>
          <w:color w:val="ff0000"/>
          <w:sz w:val="28"/>
        </w:rPr>
        <w:t xml:space="preserve"> пункта 1 статьи 208 Социального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во взаимосвязи с положениями </w:t>
      </w:r>
      <w:r>
        <w:rPr>
          <w:rFonts w:ascii="Times New Roman"/>
          <w:b w:val="false"/>
          <w:i w:val="false"/>
          <w:color w:val="ff0000"/>
          <w:sz w:val="28"/>
        </w:rPr>
        <w:t>статьи 4</w:t>
      </w:r>
      <w:r>
        <w:rPr>
          <w:rFonts w:ascii="Times New Roman"/>
          <w:b w:val="false"/>
          <w:i w:val="false"/>
          <w:color w:val="ff0000"/>
          <w:sz w:val="28"/>
        </w:rPr>
        <w:t xml:space="preserve">, </w:t>
      </w:r>
      <w:r>
        <w:rPr>
          <w:rFonts w:ascii="Times New Roman"/>
          <w:b w:val="false"/>
          <w:i w:val="false"/>
          <w:color w:val="ff0000"/>
          <w:sz w:val="28"/>
        </w:rPr>
        <w:t>пункта 2</w:t>
      </w:r>
      <w:r>
        <w:rPr>
          <w:rFonts w:ascii="Times New Roman"/>
          <w:b w:val="false"/>
          <w:i w:val="false"/>
          <w:color w:val="ff0000"/>
          <w:sz w:val="28"/>
        </w:rPr>
        <w:t xml:space="preserve"> статьи 6, </w:t>
      </w:r>
      <w:r>
        <w:rPr>
          <w:rFonts w:ascii="Times New Roman"/>
          <w:b w:val="false"/>
          <w:i w:val="false"/>
          <w:color w:val="ff0000"/>
          <w:sz w:val="28"/>
        </w:rPr>
        <w:t>подпункта 5)</w:t>
      </w:r>
      <w:r>
        <w:rPr>
          <w:rFonts w:ascii="Times New Roman"/>
          <w:b w:val="false"/>
          <w:i w:val="false"/>
          <w:color w:val="ff0000"/>
          <w:sz w:val="28"/>
        </w:rPr>
        <w:t xml:space="preserve"> пункта 2 статьи 206 данного Кодекса и подпунктов 1) и 2) </w:t>
      </w:r>
      <w:r>
        <w:rPr>
          <w:rFonts w:ascii="Times New Roman"/>
          <w:b w:val="false"/>
          <w:i w:val="false"/>
          <w:color w:val="ff0000"/>
          <w:sz w:val="28"/>
        </w:rPr>
        <w:t>пункта 1</w:t>
      </w:r>
      <w:r>
        <w:rPr>
          <w:rFonts w:ascii="Times New Roman"/>
          <w:b w:val="false"/>
          <w:i w:val="false"/>
          <w:color w:val="ff0000"/>
          <w:sz w:val="28"/>
        </w:rPr>
        <w:t xml:space="preserve"> статьи 100 Трудового кодекса Республики Казахстан в следующем истолковании: неработающему родителю при исчислении трудового стажа для назначения пенсионных выплат по возрасту засчитывается время осуществления непосредственного ухода за малолетними детьми.</w:t>
      </w:r>
      <w:r>
        <w:br/>
      </w:r>
      <w:r>
        <w:rPr>
          <w:rFonts w:ascii="Times New Roman"/>
          <w:b w:val="false"/>
          <w:i w:val="false"/>
          <w:color w:val="000000"/>
          <w:sz w:val="28"/>
        </w:rPr>
        <w:t>
</w:t>
      </w:r>
    </w:p>
    <w:bookmarkStart w:name="z2678" w:id="2483"/>
    <w:p>
      <w:pPr>
        <w:spacing w:after="0"/>
        <w:ind w:left="0"/>
        <w:jc w:val="both"/>
      </w:pPr>
      <w:r>
        <w:rPr>
          <w:rFonts w:ascii="Times New Roman"/>
          <w:b w:val="false"/>
          <w:i w:val="false"/>
          <w:color w:val="000000"/>
          <w:sz w:val="28"/>
        </w:rPr>
        <w:t>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bookmarkEnd w:id="2483"/>
    <w:bookmarkStart w:name="z2679" w:id="2484"/>
    <w:p>
      <w:pPr>
        <w:spacing w:after="0"/>
        <w:ind w:left="0"/>
        <w:jc w:val="both"/>
      </w:pPr>
      <w:r>
        <w:rPr>
          <w:rFonts w:ascii="Times New Roman"/>
          <w:b w:val="false"/>
          <w:i w:val="false"/>
          <w:color w:val="000000"/>
          <w:sz w:val="28"/>
        </w:rPr>
        <w:t>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bookmarkEnd w:id="2484"/>
    <w:bookmarkStart w:name="z2680" w:id="2485"/>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bookmarkEnd w:id="2485"/>
    <w:bookmarkStart w:name="z2681" w:id="2486"/>
    <w:p>
      <w:pPr>
        <w:spacing w:after="0"/>
        <w:ind w:left="0"/>
        <w:jc w:val="both"/>
      </w:pPr>
      <w:r>
        <w:rPr>
          <w:rFonts w:ascii="Times New Roman"/>
          <w:b w:val="false"/>
          <w:i w:val="false"/>
          <w:color w:val="000000"/>
          <w:sz w:val="28"/>
        </w:rPr>
        <w:t>
      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bookmarkEnd w:id="2486"/>
    <w:bookmarkStart w:name="z2682" w:id="2487"/>
    <w:p>
      <w:pPr>
        <w:spacing w:after="0"/>
        <w:ind w:left="0"/>
        <w:jc w:val="both"/>
      </w:pPr>
      <w:r>
        <w:rPr>
          <w:rFonts w:ascii="Times New Roman"/>
          <w:b w:val="false"/>
          <w:i w:val="false"/>
          <w:color w:val="000000"/>
          <w:sz w:val="28"/>
        </w:rPr>
        <w:t>
      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87"/>
    <w:bookmarkStart w:name="z2683" w:id="2488"/>
    <w:p>
      <w:pPr>
        <w:spacing w:after="0"/>
        <w:ind w:left="0"/>
        <w:jc w:val="both"/>
      </w:pPr>
      <w:r>
        <w:rPr>
          <w:rFonts w:ascii="Times New Roman"/>
          <w:b w:val="false"/>
          <w:i w:val="false"/>
          <w:color w:val="000000"/>
          <w:sz w:val="28"/>
        </w:rPr>
        <w:t>
      14)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bookmarkEnd w:id="2488"/>
    <w:bookmarkStart w:name="z2684" w:id="2489"/>
    <w:p>
      <w:pPr>
        <w:spacing w:after="0"/>
        <w:ind w:left="0"/>
        <w:jc w:val="both"/>
      </w:pPr>
      <w:r>
        <w:rPr>
          <w:rFonts w:ascii="Times New Roman"/>
          <w:b w:val="false"/>
          <w:i w:val="false"/>
          <w:color w:val="000000"/>
          <w:sz w:val="28"/>
        </w:rPr>
        <w:t>
      15)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bookmarkEnd w:id="2489"/>
    <w:bookmarkStart w:name="z2685" w:id="2490"/>
    <w:p>
      <w:pPr>
        <w:spacing w:after="0"/>
        <w:ind w:left="0"/>
        <w:jc w:val="both"/>
      </w:pPr>
      <w:r>
        <w:rPr>
          <w:rFonts w:ascii="Times New Roman"/>
          <w:b w:val="false"/>
          <w:i w:val="false"/>
          <w:color w:val="000000"/>
          <w:sz w:val="28"/>
        </w:rPr>
        <w:t>
      16) трудовая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2490"/>
    <w:bookmarkStart w:name="z2686" w:id="2491"/>
    <w:p>
      <w:pPr>
        <w:spacing w:after="0"/>
        <w:ind w:left="0"/>
        <w:jc w:val="both"/>
      </w:pP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p>
    <w:bookmarkEnd w:id="2491"/>
    <w:bookmarkStart w:name="z2687" w:id="2492"/>
    <w:p>
      <w:pPr>
        <w:spacing w:after="0"/>
        <w:ind w:left="0"/>
        <w:jc w:val="both"/>
      </w:pP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bookmarkEnd w:id="2492"/>
    <w:bookmarkStart w:name="z2688" w:id="2493"/>
    <w:p>
      <w:pPr>
        <w:spacing w:after="0"/>
        <w:ind w:left="0"/>
        <w:jc w:val="both"/>
      </w:pPr>
      <w:r>
        <w:rPr>
          <w:rFonts w:ascii="Times New Roman"/>
          <w:b w:val="false"/>
          <w:i w:val="false"/>
          <w:color w:val="000000"/>
          <w:sz w:val="28"/>
        </w:rPr>
        <w:t>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bookmarkEnd w:id="2493"/>
    <w:bookmarkStart w:name="z2689" w:id="2494"/>
    <w:p>
      <w:pPr>
        <w:spacing w:after="0"/>
        <w:ind w:left="0"/>
        <w:jc w:val="both"/>
      </w:pPr>
      <w:r>
        <w:rPr>
          <w:rFonts w:ascii="Times New Roman"/>
          <w:b w:val="false"/>
          <w:i w:val="false"/>
          <w:color w:val="000000"/>
          <w:sz w:val="28"/>
        </w:rPr>
        <w:t>
      3) работа в городе Ленинграде в период его блокады в годы Великой Отечественной войны с 8 сентября 1941 года по 27 января 1944 года – в тройном размере;</w:t>
      </w:r>
    </w:p>
    <w:bookmarkEnd w:id="2494"/>
    <w:bookmarkStart w:name="z2690" w:id="2495"/>
    <w:p>
      <w:pPr>
        <w:spacing w:after="0"/>
        <w:ind w:left="0"/>
        <w:jc w:val="both"/>
      </w:pPr>
      <w:r>
        <w:rPr>
          <w:rFonts w:ascii="Times New Roman"/>
          <w:b w:val="false"/>
          <w:i w:val="false"/>
          <w:color w:val="000000"/>
          <w:sz w:val="28"/>
        </w:rPr>
        <w:t>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bookmarkEnd w:id="2495"/>
    <w:bookmarkStart w:name="z2691" w:id="2496"/>
    <w:p>
      <w:pPr>
        <w:spacing w:after="0"/>
        <w:ind w:left="0"/>
        <w:jc w:val="both"/>
      </w:pPr>
      <w:r>
        <w:rPr>
          <w:rFonts w:ascii="Times New Roman"/>
          <w:b w:val="false"/>
          <w:i w:val="false"/>
          <w:color w:val="000000"/>
          <w:sz w:val="28"/>
        </w:rPr>
        <w:t>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bookmarkEnd w:id="2496"/>
    <w:bookmarkStart w:name="z2692" w:id="2497"/>
    <w:p>
      <w:pPr>
        <w:spacing w:after="0"/>
        <w:ind w:left="0"/>
        <w:jc w:val="both"/>
      </w:pPr>
      <w:r>
        <w:rPr>
          <w:rFonts w:ascii="Times New Roman"/>
          <w:b w:val="false"/>
          <w:i w:val="false"/>
          <w:color w:val="000000"/>
          <w:sz w:val="28"/>
        </w:rPr>
        <w:t>
      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граждан, незаконно привлеченных к уголовной ответственности и репрессированных, впоследствии реабилитированных, – в тройном размере;</w:t>
      </w:r>
    </w:p>
    <w:bookmarkEnd w:id="2497"/>
    <w:bookmarkStart w:name="z2693" w:id="2498"/>
    <w:p>
      <w:pPr>
        <w:spacing w:after="0"/>
        <w:ind w:left="0"/>
        <w:jc w:val="both"/>
      </w:pPr>
      <w:r>
        <w:rPr>
          <w:rFonts w:ascii="Times New Roman"/>
          <w:b w:val="false"/>
          <w:i w:val="false"/>
          <w:color w:val="000000"/>
          <w:sz w:val="28"/>
        </w:rPr>
        <w:t>
      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bookmarkEnd w:id="2498"/>
    <w:bookmarkStart w:name="z2694" w:id="2499"/>
    <w:p>
      <w:pPr>
        <w:spacing w:after="0"/>
        <w:ind w:left="0"/>
        <w:jc w:val="both"/>
      </w:pPr>
      <w:r>
        <w:rPr>
          <w:rFonts w:ascii="Times New Roman"/>
          <w:b w:val="false"/>
          <w:i w:val="false"/>
          <w:color w:val="000000"/>
          <w:sz w:val="28"/>
        </w:rPr>
        <w:t>
      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bookmarkEnd w:id="2499"/>
    <w:bookmarkStart w:name="z2695" w:id="2500"/>
    <w:p>
      <w:pPr>
        <w:spacing w:after="0"/>
        <w:ind w:left="0"/>
        <w:jc w:val="both"/>
      </w:pPr>
      <w:r>
        <w:rPr>
          <w:rFonts w:ascii="Times New Roman"/>
          <w:b w:val="false"/>
          <w:i w:val="false"/>
          <w:color w:val="000000"/>
          <w:sz w:val="28"/>
        </w:rPr>
        <w:t>
      9) работа на водном транспорте в течение полного навигационного периода засчитывается за год работы;</w:t>
      </w:r>
    </w:p>
    <w:bookmarkEnd w:id="2500"/>
    <w:bookmarkStart w:name="z2696" w:id="2501"/>
    <w:p>
      <w:pPr>
        <w:spacing w:after="0"/>
        <w:ind w:left="0"/>
        <w:jc w:val="both"/>
      </w:pPr>
      <w:r>
        <w:rPr>
          <w:rFonts w:ascii="Times New Roman"/>
          <w:b w:val="false"/>
          <w:i w:val="false"/>
          <w:color w:val="000000"/>
          <w:sz w:val="28"/>
        </w:rPr>
        <w:t>
      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w:t>
      </w:r>
    </w:p>
    <w:bookmarkEnd w:id="2501"/>
    <w:p>
      <w:pPr>
        <w:spacing w:after="0"/>
        <w:ind w:left="0"/>
        <w:jc w:val="both"/>
      </w:pPr>
      <w:r>
        <w:rPr>
          <w:rFonts w:ascii="Times New Roman"/>
          <w:b/>
          <w:i w:val="false"/>
          <w:color w:val="000000"/>
          <w:sz w:val="28"/>
        </w:rPr>
        <w:t>Статья 209. Подтверждение трудового стажа</w:t>
      </w:r>
    </w:p>
    <w:bookmarkStart w:name="z2698" w:id="2502"/>
    <w:p>
      <w:pPr>
        <w:spacing w:after="0"/>
        <w:ind w:left="0"/>
        <w:jc w:val="both"/>
      </w:pPr>
      <w:r>
        <w:rPr>
          <w:rFonts w:ascii="Times New Roman"/>
          <w:b w:val="false"/>
          <w:i w:val="false"/>
          <w:color w:val="000000"/>
          <w:sz w:val="28"/>
        </w:rPr>
        <w:t>
      1. Трудовой стаж для исчисления пенсионных выплат по возрасту учитывается за период до 1 января 1998 года.</w:t>
      </w:r>
    </w:p>
    <w:bookmarkEnd w:id="2502"/>
    <w:bookmarkStart w:name="z2699" w:id="2503"/>
    <w:p>
      <w:pPr>
        <w:spacing w:after="0"/>
        <w:ind w:left="0"/>
        <w:jc w:val="both"/>
      </w:pPr>
      <w:r>
        <w:rPr>
          <w:rFonts w:ascii="Times New Roman"/>
          <w:b w:val="false"/>
          <w:i w:val="false"/>
          <w:color w:val="000000"/>
          <w:sz w:val="28"/>
        </w:rPr>
        <w:t>
      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bookmarkEnd w:id="2503"/>
    <w:p>
      <w:pPr>
        <w:spacing w:after="0"/>
        <w:ind w:left="0"/>
        <w:jc w:val="both"/>
      </w:pPr>
      <w:r>
        <w:rPr>
          <w:rFonts w:ascii="Times New Roman"/>
          <w:b/>
          <w:i w:val="false"/>
          <w:color w:val="000000"/>
          <w:sz w:val="28"/>
        </w:rPr>
        <w:t>Статья 210. Исчисление размера пенсионных выплат по возрасту</w:t>
      </w:r>
    </w:p>
    <w:bookmarkStart w:name="z2701" w:id="2504"/>
    <w:p>
      <w:pPr>
        <w:spacing w:after="0"/>
        <w:ind w:left="0"/>
        <w:jc w:val="both"/>
      </w:pPr>
      <w:r>
        <w:rPr>
          <w:rFonts w:ascii="Times New Roman"/>
          <w:b w:val="false"/>
          <w:i w:val="false"/>
          <w:color w:val="000000"/>
          <w:sz w:val="28"/>
        </w:rPr>
        <w:t xml:space="preserve">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2504"/>
    <w:bookmarkStart w:name="z2702" w:id="2505"/>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w:t>
      </w:r>
    </w:p>
    <w:bookmarkEnd w:id="2505"/>
    <w:bookmarkStart w:name="z2703" w:id="2506"/>
    <w:p>
      <w:pPr>
        <w:spacing w:after="0"/>
        <w:ind w:left="0"/>
        <w:jc w:val="both"/>
      </w:pPr>
      <w:r>
        <w:rPr>
          <w:rFonts w:ascii="Times New Roman"/>
          <w:b w:val="false"/>
          <w:i w:val="false"/>
          <w:color w:val="000000"/>
          <w:sz w:val="28"/>
        </w:rPr>
        <w:t>
      Размер среднемесячного дохода, за исключением дохода, определяемого в соответствии с пунктом 3 настоящей статьи,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социальные отчисления в Фонд, в порядке, определяемом уполномоченным государственным органом.</w:t>
      </w:r>
    </w:p>
    <w:bookmarkEnd w:id="2506"/>
    <w:bookmarkStart w:name="z2704" w:id="2507"/>
    <w:p>
      <w:pPr>
        <w:spacing w:after="0"/>
        <w:ind w:left="0"/>
        <w:jc w:val="both"/>
      </w:pPr>
      <w:r>
        <w:rPr>
          <w:rFonts w:ascii="Times New Roman"/>
          <w:b w:val="false"/>
          <w:i w:val="false"/>
          <w:color w:val="000000"/>
          <w:sz w:val="28"/>
        </w:rPr>
        <w:t xml:space="preserve">
      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с 1 апреля 2020 года по 1 октября 2020 года, доходы от которой были исключены из доходов физического лица, подлежащих налогообложению,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341 Кодекса Республики Казахстан "О налогах и других обязательных платежах в бюджет" (Налоговый кодекс), устанавливается соответственно доходу, подтверждаемому справкой о доходах.</w:t>
      </w:r>
    </w:p>
    <w:bookmarkEnd w:id="2507"/>
    <w:bookmarkStart w:name="z2705" w:id="2508"/>
    <w:p>
      <w:pPr>
        <w:spacing w:after="0"/>
        <w:ind w:left="0"/>
        <w:jc w:val="both"/>
      </w:pP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пенсионных выплат по возрасту.</w:t>
      </w:r>
    </w:p>
    <w:bookmarkEnd w:id="2508"/>
    <w:bookmarkStart w:name="z2706" w:id="2509"/>
    <w:p>
      <w:pPr>
        <w:spacing w:after="0"/>
        <w:ind w:left="0"/>
        <w:jc w:val="both"/>
      </w:pPr>
      <w:r>
        <w:rPr>
          <w:rFonts w:ascii="Times New Roman"/>
          <w:b w:val="false"/>
          <w:i w:val="false"/>
          <w:color w:val="000000"/>
          <w:sz w:val="28"/>
        </w:rPr>
        <w:t xml:space="preserve">
      4. Пенсионные выплаты по возрасту в полном объеме назначаются по достижении возраста, установленных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следующим категориям граждан:</w:t>
      </w:r>
    </w:p>
    <w:bookmarkEnd w:id="2509"/>
    <w:bookmarkStart w:name="z2707" w:id="2510"/>
    <w:p>
      <w:pPr>
        <w:spacing w:after="0"/>
        <w:ind w:left="0"/>
        <w:jc w:val="both"/>
      </w:pPr>
      <w:r>
        <w:rPr>
          <w:rFonts w:ascii="Times New Roman"/>
          <w:b w:val="false"/>
          <w:i w:val="false"/>
          <w:color w:val="000000"/>
          <w:sz w:val="28"/>
        </w:rPr>
        <w:t>
      1) мужчинам – при наличии трудового стажа не менее двадцати пяти лет на 1 января 1998 года;</w:t>
      </w:r>
    </w:p>
    <w:bookmarkEnd w:id="2510"/>
    <w:bookmarkStart w:name="z2708" w:id="2511"/>
    <w:p>
      <w:pPr>
        <w:spacing w:after="0"/>
        <w:ind w:left="0"/>
        <w:jc w:val="both"/>
      </w:pPr>
      <w:r>
        <w:rPr>
          <w:rFonts w:ascii="Times New Roman"/>
          <w:b w:val="false"/>
          <w:i w:val="false"/>
          <w:color w:val="000000"/>
          <w:sz w:val="28"/>
        </w:rPr>
        <w:t>
      2) женщинам – при наличии трудового стажа не менее двадцати лет на 1 января 1998 года.</w:t>
      </w:r>
    </w:p>
    <w:bookmarkEnd w:id="2511"/>
    <w:bookmarkStart w:name="z2709" w:id="2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Start w:name="z2710" w:id="2513"/>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bookmarkEnd w:id="2513"/>
    <w:bookmarkStart w:name="z2711" w:id="2514"/>
    <w:p>
      <w:pPr>
        <w:spacing w:after="0"/>
        <w:ind w:left="0"/>
        <w:jc w:val="both"/>
      </w:pPr>
      <w:r>
        <w:rPr>
          <w:rFonts w:ascii="Times New Roman"/>
          <w:b w:val="false"/>
          <w:i w:val="false"/>
          <w:color w:val="000000"/>
          <w:sz w:val="28"/>
        </w:rPr>
        <w:t xml:space="preserve">
      6. Пенсионные выплаты по возрасту в неполном объеме назначаются категориям граждан, указанным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bookmarkEnd w:id="2514"/>
    <w:bookmarkStart w:name="z2712" w:id="2515"/>
    <w:p>
      <w:pPr>
        <w:spacing w:after="0"/>
        <w:ind w:left="0"/>
        <w:jc w:val="both"/>
      </w:pPr>
      <w:r>
        <w:rPr>
          <w:rFonts w:ascii="Times New Roman"/>
          <w:b w:val="false"/>
          <w:i w:val="false"/>
          <w:color w:val="000000"/>
          <w:sz w:val="28"/>
        </w:rPr>
        <w:t>
      7. 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w:t>
      </w:r>
    </w:p>
    <w:bookmarkEnd w:id="2515"/>
    <w:bookmarkStart w:name="z2713" w:id="2516"/>
    <w:p>
      <w:pPr>
        <w:spacing w:after="0"/>
        <w:ind w:left="0"/>
        <w:jc w:val="both"/>
      </w:pPr>
      <w:r>
        <w:rPr>
          <w:rFonts w:ascii="Times New Roman"/>
          <w:b w:val="false"/>
          <w:i w:val="false"/>
          <w:color w:val="000000"/>
          <w:sz w:val="28"/>
        </w:rPr>
        <w:t>
      8. Пенсионные выплаты по возрасту осуществляются за счет бюджетных средств.</w:t>
      </w:r>
    </w:p>
    <w:bookmarkEnd w:id="2516"/>
    <w:p>
      <w:pPr>
        <w:spacing w:after="0"/>
        <w:ind w:left="0"/>
        <w:jc w:val="both"/>
      </w:pPr>
      <w:r>
        <w:rPr>
          <w:rFonts w:ascii="Times New Roman"/>
          <w:b/>
          <w:i w:val="false"/>
          <w:color w:val="000000"/>
          <w:sz w:val="28"/>
        </w:rPr>
        <w:t>Статья 211. Определение дохода для исчисления пенсионных выплат по возрасту</w:t>
      </w:r>
    </w:p>
    <w:bookmarkStart w:name="z2715" w:id="2517"/>
    <w:p>
      <w:pPr>
        <w:spacing w:after="0"/>
        <w:ind w:left="0"/>
        <w:jc w:val="both"/>
      </w:pPr>
      <w:r>
        <w:rPr>
          <w:rFonts w:ascii="Times New Roman"/>
          <w:b w:val="false"/>
          <w:i w:val="false"/>
          <w:color w:val="000000"/>
          <w:sz w:val="28"/>
        </w:rPr>
        <w:t>
      1.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bookmarkEnd w:id="2517"/>
    <w:bookmarkStart w:name="z2716" w:id="2518"/>
    <w:p>
      <w:pPr>
        <w:spacing w:after="0"/>
        <w:ind w:left="0"/>
        <w:jc w:val="both"/>
      </w:pPr>
      <w:r>
        <w:rPr>
          <w:rFonts w:ascii="Times New Roman"/>
          <w:b w:val="false"/>
          <w:i w:val="false"/>
          <w:color w:val="000000"/>
          <w:sz w:val="28"/>
        </w:rPr>
        <w:t>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2518"/>
    <w:bookmarkStart w:name="z2717" w:id="2519"/>
    <w:p>
      <w:pPr>
        <w:spacing w:after="0"/>
        <w:ind w:left="0"/>
        <w:jc w:val="both"/>
      </w:pPr>
      <w:r>
        <w:rPr>
          <w:rFonts w:ascii="Times New Roman"/>
          <w:b w:val="false"/>
          <w:i w:val="false"/>
          <w:color w:val="000000"/>
          <w:sz w:val="28"/>
        </w:rPr>
        <w:t>
      2. Доход для исчисления пенсионных выплат по возрасту не может превышать размер 55-кратного месячного расчетного показателя, установленного на соответствующий финансовый год законом о республиканском бюджете.</w:t>
      </w:r>
    </w:p>
    <w:bookmarkEnd w:id="2519"/>
    <w:bookmarkStart w:name="z2718" w:id="2520"/>
    <w:p>
      <w:pPr>
        <w:spacing w:after="0"/>
        <w:ind w:left="0"/>
        <w:jc w:val="left"/>
      </w:pPr>
      <w:r>
        <w:rPr>
          <w:rFonts w:ascii="Times New Roman"/>
          <w:b/>
          <w:i w:val="false"/>
          <w:color w:val="000000"/>
        </w:rPr>
        <w:t xml:space="preserve"> Параграф 4. Пенсионные выплаты за выслугу лет</w:t>
      </w:r>
    </w:p>
    <w:bookmarkEnd w:id="2520"/>
    <w:p>
      <w:pPr>
        <w:spacing w:after="0"/>
        <w:ind w:left="0"/>
        <w:jc w:val="both"/>
      </w:pPr>
      <w:r>
        <w:rPr>
          <w:rFonts w:ascii="Times New Roman"/>
          <w:b/>
          <w:i w:val="false"/>
          <w:color w:val="000000"/>
          <w:sz w:val="28"/>
        </w:rPr>
        <w:t>Статья 212. Право на пенсионные выплаты за выслугу лет</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bookmarkStart w:name="z2721" w:id="2521"/>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bookmarkEnd w:id="2521"/>
    <w:bookmarkStart w:name="z2722" w:id="2522"/>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w:t>
      </w:r>
    </w:p>
    <w:bookmarkEnd w:id="2522"/>
    <w:bookmarkStart w:name="z2723" w:id="2523"/>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 либо при ликвидации правоохранительного органа.</w:t>
      </w:r>
    </w:p>
    <w:bookmarkEnd w:id="2523"/>
    <w:bookmarkStart w:name="z2724" w:id="2524"/>
    <w:p>
      <w:pPr>
        <w:spacing w:after="0"/>
        <w:ind w:left="0"/>
        <w:jc w:val="both"/>
      </w:pP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bookmarkEnd w:id="2524"/>
    <w:bookmarkStart w:name="z2725" w:id="2525"/>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525"/>
    <w:bookmarkStart w:name="z2726" w:id="2526"/>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при ликвидации правоохранительного органа,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2526"/>
    <w:bookmarkStart w:name="z2727" w:id="2527"/>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при ликвидации правоохранительного органа,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527"/>
    <w:bookmarkStart w:name="z2728" w:id="2528"/>
    <w:p>
      <w:pPr>
        <w:spacing w:after="0"/>
        <w:ind w:left="0"/>
        <w:jc w:val="both"/>
      </w:pPr>
      <w:r>
        <w:rPr>
          <w:rFonts w:ascii="Times New Roman"/>
          <w:b w:val="false"/>
          <w:i w:val="false"/>
          <w:color w:val="000000"/>
          <w:sz w:val="28"/>
        </w:rPr>
        <w:t>
      3.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w:t>
      </w:r>
    </w:p>
    <w:bookmarkStart w:name="z2730" w:id="2529"/>
    <w:p>
      <w:pPr>
        <w:spacing w:after="0"/>
        <w:ind w:left="0"/>
        <w:jc w:val="both"/>
      </w:pPr>
      <w:r>
        <w:rPr>
          <w:rFonts w:ascii="Times New Roman"/>
          <w:b w:val="false"/>
          <w:i w:val="false"/>
          <w:color w:val="000000"/>
          <w:sz w:val="28"/>
        </w:rPr>
        <w:t>
      5.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Кодексом.</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bookmarkStart w:name="z2732" w:id="2530"/>
    <w:p>
      <w:pPr>
        <w:spacing w:after="0"/>
        <w:ind w:left="0"/>
        <w:jc w:val="both"/>
      </w:pPr>
      <w:r>
        <w:rPr>
          <w:rFonts w:ascii="Times New Roman"/>
          <w:b w:val="false"/>
          <w:i w:val="false"/>
          <w:color w:val="000000"/>
          <w:sz w:val="28"/>
        </w:rPr>
        <w:t>
      7. Лица, указанные в пункте 6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bookmarkEnd w:id="2530"/>
    <w:bookmarkStart w:name="z2733" w:id="2531"/>
    <w:p>
      <w:pPr>
        <w:spacing w:after="0"/>
        <w:ind w:left="0"/>
        <w:jc w:val="both"/>
      </w:pPr>
      <w:r>
        <w:rPr>
          <w:rFonts w:ascii="Times New Roman"/>
          <w:b w:val="false"/>
          <w:i w:val="false"/>
          <w:color w:val="000000"/>
          <w:sz w:val="28"/>
        </w:rPr>
        <w:t>
      Действие данного пункта распространяется на лиц, указанных в пункте 6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bookmarkEnd w:id="2531"/>
    <w:bookmarkStart w:name="z2734" w:id="2532"/>
    <w:p>
      <w:pPr>
        <w:spacing w:after="0"/>
        <w:ind w:left="0"/>
        <w:jc w:val="both"/>
      </w:pPr>
      <w:r>
        <w:rPr>
          <w:rFonts w:ascii="Times New Roman"/>
          <w:b w:val="false"/>
          <w:i w:val="false"/>
          <w:color w:val="000000"/>
          <w:sz w:val="28"/>
        </w:rPr>
        <w:t>
      8. Права на пенсионные выплаты за выслугу лет имеют лица из числа военнослужащих, сотрудников органов внутренних дел государств – 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 – 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bookmarkEnd w:id="2532"/>
    <w:bookmarkStart w:name="z2735" w:id="2533"/>
    <w:p>
      <w:pPr>
        <w:spacing w:after="0"/>
        <w:ind w:left="0"/>
        <w:jc w:val="both"/>
      </w:pPr>
      <w:r>
        <w:rPr>
          <w:rFonts w:ascii="Times New Roman"/>
          <w:b w:val="false"/>
          <w:i w:val="false"/>
          <w:color w:val="000000"/>
          <w:sz w:val="28"/>
        </w:rPr>
        <w:t>
      9. Право на пенсионные выплаты за выслугу лет в соответствии с пунктами 1 – 4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533"/>
    <w:bookmarkStart w:name="z2736" w:id="2534"/>
    <w:p>
      <w:pPr>
        <w:spacing w:after="0"/>
        <w:ind w:left="0"/>
        <w:jc w:val="both"/>
      </w:pPr>
      <w:r>
        <w:rPr>
          <w:rFonts w:ascii="Times New Roman"/>
          <w:b w:val="false"/>
          <w:i w:val="false"/>
          <w:color w:val="000000"/>
          <w:sz w:val="28"/>
        </w:rPr>
        <w:t>
      10. Суммы пенсионных выплат за выслугу лет, не полученные своевременно по вине органа, осуществляющего пенсионное обеспечение за выслугу лет, выплачиваются за прошлое время без ограничения сроков.</w:t>
      </w:r>
    </w:p>
    <w:bookmarkEnd w:id="2534"/>
    <w:bookmarkStart w:name="z2737" w:id="2535"/>
    <w:p>
      <w:pPr>
        <w:spacing w:after="0"/>
        <w:ind w:left="0"/>
        <w:jc w:val="both"/>
      </w:pPr>
      <w:r>
        <w:rPr>
          <w:rFonts w:ascii="Times New Roman"/>
          <w:b w:val="false"/>
          <w:i w:val="false"/>
          <w:color w:val="000000"/>
          <w:sz w:val="28"/>
        </w:rPr>
        <w:t>
      11.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определяемом Правительством Республики Казахстан, при возврате 50 процентов от сумм обязательных пенсионных взносов, перечисленных за счет бюджетных средств.</w:t>
      </w:r>
    </w:p>
    <w:bookmarkEnd w:id="2535"/>
    <w:bookmarkStart w:name="z2738" w:id="2536"/>
    <w:p>
      <w:pPr>
        <w:spacing w:after="0"/>
        <w:ind w:left="0"/>
        <w:jc w:val="both"/>
      </w:pP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bookmarkEnd w:id="2536"/>
    <w:p>
      <w:pPr>
        <w:spacing w:after="0"/>
        <w:ind w:left="0"/>
        <w:jc w:val="both"/>
      </w:pPr>
      <w:r>
        <w:rPr>
          <w:rFonts w:ascii="Times New Roman"/>
          <w:b/>
          <w:i w:val="false"/>
          <w:color w:val="000000"/>
          <w:sz w:val="28"/>
        </w:rPr>
        <w:t>Статья 213. Исчисление пенсионных выплат за выслугу лет</w:t>
      </w:r>
    </w:p>
    <w:bookmarkStart w:name="z2740" w:id="2537"/>
    <w:p>
      <w:pPr>
        <w:spacing w:after="0"/>
        <w:ind w:left="0"/>
        <w:jc w:val="both"/>
      </w:pP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bookmarkEnd w:id="2537"/>
    <w:bookmarkStart w:name="z2741" w:id="2538"/>
    <w:p>
      <w:pPr>
        <w:spacing w:after="0"/>
        <w:ind w:left="0"/>
        <w:jc w:val="both"/>
      </w:pPr>
      <w:r>
        <w:rPr>
          <w:rFonts w:ascii="Times New Roman"/>
          <w:b w:val="false"/>
          <w:i w:val="false"/>
          <w:color w:val="000000"/>
          <w:sz w:val="28"/>
        </w:rPr>
        <w:t xml:space="preserve">
      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212 настоящего Кодекса,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bookmarkEnd w:id="2538"/>
    <w:bookmarkStart w:name="z2742" w:id="2539"/>
    <w:p>
      <w:pPr>
        <w:spacing w:after="0"/>
        <w:ind w:left="0"/>
        <w:jc w:val="both"/>
      </w:pPr>
      <w:r>
        <w:rPr>
          <w:rFonts w:ascii="Times New Roman"/>
          <w:b w:val="false"/>
          <w:i w:val="false"/>
          <w:color w:val="000000"/>
          <w:sz w:val="28"/>
        </w:rPr>
        <w:t xml:space="preserve">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подпунктом 3)</w:t>
      </w:r>
      <w:r>
        <w:rPr>
          <w:rFonts w:ascii="Times New Roman"/>
          <w:b w:val="false"/>
          <w:i w:val="false"/>
          <w:color w:val="000000"/>
          <w:sz w:val="28"/>
        </w:rPr>
        <w:t xml:space="preserve"> пункта 2 и </w:t>
      </w:r>
      <w:r>
        <w:rPr>
          <w:rFonts w:ascii="Times New Roman"/>
          <w:b w:val="false"/>
          <w:i w:val="false"/>
          <w:color w:val="000000"/>
          <w:sz w:val="28"/>
        </w:rPr>
        <w:t>пунктом 3</w:t>
      </w:r>
      <w:r>
        <w:rPr>
          <w:rFonts w:ascii="Times New Roman"/>
          <w:b w:val="false"/>
          <w:i w:val="false"/>
          <w:color w:val="000000"/>
          <w:sz w:val="28"/>
        </w:rPr>
        <w:t xml:space="preserve"> статьи 212 настоящего Кодекса, увеличивается на один процент от денежного содержания.</w:t>
      </w:r>
    </w:p>
    <w:bookmarkEnd w:id="2539"/>
    <w:bookmarkStart w:name="z2743" w:id="2540"/>
    <w:p>
      <w:pPr>
        <w:spacing w:after="0"/>
        <w:ind w:left="0"/>
        <w:jc w:val="both"/>
      </w:pP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bookmarkEnd w:id="2540"/>
    <w:bookmarkStart w:name="z2744" w:id="2541"/>
    <w:p>
      <w:pPr>
        <w:spacing w:after="0"/>
        <w:ind w:left="0"/>
        <w:jc w:val="both"/>
      </w:pP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bookmarkEnd w:id="2541"/>
    <w:bookmarkStart w:name="z2745" w:id="2542"/>
    <w:p>
      <w:pPr>
        <w:spacing w:after="0"/>
        <w:ind w:left="0"/>
        <w:jc w:val="both"/>
      </w:pPr>
      <w:r>
        <w:rPr>
          <w:rFonts w:ascii="Times New Roman"/>
          <w:b w:val="false"/>
          <w:i w:val="false"/>
          <w:color w:val="000000"/>
          <w:sz w:val="28"/>
        </w:rPr>
        <w:t>
      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bookmarkEnd w:id="2542"/>
    <w:bookmarkStart w:name="z2746" w:id="2543"/>
    <w:p>
      <w:pPr>
        <w:spacing w:after="0"/>
        <w:ind w:left="0"/>
        <w:jc w:val="both"/>
      </w:pP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bookmarkEnd w:id="2543"/>
    <w:bookmarkStart w:name="z2747" w:id="2544"/>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пункте 8</w:t>
      </w:r>
      <w:r>
        <w:rPr>
          <w:rFonts w:ascii="Times New Roman"/>
          <w:b w:val="false"/>
          <w:i w:val="false"/>
          <w:color w:val="000000"/>
          <w:sz w:val="28"/>
        </w:rPr>
        <w:t xml:space="preserve"> статьи 212 настоящего Кодекса, пенсионные выплаты за выслугу лет устанавливаются из расчета 2 процента от денежного содержания за каждый полный год выслуги лет.</w:t>
      </w:r>
    </w:p>
    <w:bookmarkEnd w:id="2544"/>
    <w:bookmarkStart w:name="z2748" w:id="2545"/>
    <w:p>
      <w:pPr>
        <w:spacing w:after="0"/>
        <w:ind w:left="0"/>
        <w:jc w:val="both"/>
      </w:pPr>
      <w:r>
        <w:rPr>
          <w:rFonts w:ascii="Times New Roman"/>
          <w:b w:val="false"/>
          <w:i w:val="false"/>
          <w:color w:val="000000"/>
          <w:sz w:val="28"/>
        </w:rPr>
        <w:t>
      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пунктами 2 – 5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bookmarkEnd w:id="2545"/>
    <w:bookmarkStart w:name="z2749" w:id="2546"/>
    <w:p>
      <w:pPr>
        <w:spacing w:after="0"/>
        <w:ind w:left="0"/>
        <w:jc w:val="both"/>
      </w:pPr>
      <w:r>
        <w:rPr>
          <w:rFonts w:ascii="Times New Roman"/>
          <w:b w:val="false"/>
          <w:i w:val="false"/>
          <w:color w:val="000000"/>
          <w:sz w:val="28"/>
        </w:rPr>
        <w:t xml:space="preserve">
      7. Пенсионные выплаты за выслугу лет осуществляются за счет бюджетных средств. </w:t>
      </w:r>
    </w:p>
    <w:bookmarkEnd w:id="2546"/>
    <w:p>
      <w:pPr>
        <w:spacing w:after="0"/>
        <w:ind w:left="0"/>
        <w:jc w:val="both"/>
      </w:pPr>
      <w:r>
        <w:rPr>
          <w:rFonts w:ascii="Times New Roman"/>
          <w:b/>
          <w:i w:val="false"/>
          <w:color w:val="000000"/>
          <w:sz w:val="28"/>
        </w:rPr>
        <w:t>Статья 214. Исчисление выслуги лет и общего трудового стажа</w:t>
      </w:r>
    </w:p>
    <w:bookmarkStart w:name="z2751" w:id="2547"/>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bookmarkEnd w:id="2547"/>
    <w:bookmarkStart w:name="z2752" w:id="2548"/>
    <w:p>
      <w:pPr>
        <w:spacing w:after="0"/>
        <w:ind w:left="0"/>
        <w:jc w:val="both"/>
      </w:pP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bookmarkEnd w:id="2548"/>
    <w:bookmarkStart w:name="z2753" w:id="2549"/>
    <w:p>
      <w:pPr>
        <w:spacing w:after="0"/>
        <w:ind w:left="0"/>
        <w:jc w:val="both"/>
      </w:pPr>
      <w:r>
        <w:rPr>
          <w:rFonts w:ascii="Times New Roman"/>
          <w:b w:val="false"/>
          <w:i w:val="false"/>
          <w:color w:val="000000"/>
          <w:sz w:val="28"/>
        </w:rPr>
        <w:t>
      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bookmarkEnd w:id="2549"/>
    <w:bookmarkStart w:name="z2754" w:id="2550"/>
    <w:p>
      <w:pPr>
        <w:spacing w:after="0"/>
        <w:ind w:left="0"/>
        <w:jc w:val="both"/>
      </w:pPr>
      <w:r>
        <w:rPr>
          <w:rFonts w:ascii="Times New Roman"/>
          <w:b w:val="false"/>
          <w:i w:val="false"/>
          <w:color w:val="000000"/>
          <w:sz w:val="28"/>
        </w:rPr>
        <w:t xml:space="preserve">
      Исчисление общего трудового стажа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аналогично исчислению трудового стажа для назначения пенсионных выплат по возрасту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550"/>
    <w:p>
      <w:pPr>
        <w:spacing w:after="0"/>
        <w:ind w:left="0"/>
        <w:jc w:val="both"/>
      </w:pPr>
      <w:r>
        <w:rPr>
          <w:rFonts w:ascii="Times New Roman"/>
          <w:b/>
          <w:i w:val="false"/>
          <w:color w:val="000000"/>
          <w:sz w:val="28"/>
        </w:rPr>
        <w:t>Статья 215.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p>
    <w:bookmarkStart w:name="z2756" w:id="2551"/>
    <w:p>
      <w:pPr>
        <w:spacing w:after="0"/>
        <w:ind w:left="0"/>
        <w:jc w:val="both"/>
      </w:pPr>
      <w:r>
        <w:rPr>
          <w:rFonts w:ascii="Times New Roman"/>
          <w:b w:val="false"/>
          <w:i w:val="false"/>
          <w:color w:val="000000"/>
          <w:sz w:val="28"/>
        </w:rPr>
        <w:t>
      Назначение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соответствующими государственными органами в порядке, определяемом Правительством Республики Казахстан.</w:t>
      </w:r>
    </w:p>
    <w:bookmarkEnd w:id="2551"/>
    <w:p>
      <w:pPr>
        <w:spacing w:after="0"/>
        <w:ind w:left="0"/>
        <w:jc w:val="both"/>
      </w:pPr>
      <w:r>
        <w:rPr>
          <w:rFonts w:ascii="Times New Roman"/>
          <w:b/>
          <w:i w:val="false"/>
          <w:color w:val="000000"/>
          <w:sz w:val="28"/>
        </w:rPr>
        <w:t>Статья 216. Сроки назначения и осуществления пенсионных выплат за выслугу лет</w:t>
      </w:r>
    </w:p>
    <w:bookmarkStart w:name="z2758" w:id="2552"/>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bookmarkEnd w:id="2552"/>
    <w:bookmarkStart w:name="z2759" w:id="2553"/>
    <w:p>
      <w:pPr>
        <w:spacing w:after="0"/>
        <w:ind w:left="0"/>
        <w:jc w:val="both"/>
      </w:pPr>
      <w:r>
        <w:rPr>
          <w:rFonts w:ascii="Times New Roman"/>
          <w:b w:val="false"/>
          <w:i w:val="false"/>
          <w:color w:val="000000"/>
          <w:sz w:val="28"/>
        </w:rPr>
        <w:t>
      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bookmarkEnd w:id="2553"/>
    <w:bookmarkStart w:name="z2760" w:id="2554"/>
    <w:p>
      <w:pPr>
        <w:spacing w:after="0"/>
        <w:ind w:left="0"/>
        <w:jc w:val="both"/>
      </w:pPr>
      <w:r>
        <w:rPr>
          <w:rFonts w:ascii="Times New Roman"/>
          <w:b w:val="false"/>
          <w:i w:val="false"/>
          <w:color w:val="000000"/>
          <w:sz w:val="28"/>
        </w:rPr>
        <w:t>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bookmarkEnd w:id="2554"/>
    <w:bookmarkStart w:name="z2761" w:id="2555"/>
    <w:p>
      <w:pPr>
        <w:spacing w:after="0"/>
        <w:ind w:left="0"/>
        <w:jc w:val="both"/>
      </w:pPr>
      <w:r>
        <w:rPr>
          <w:rFonts w:ascii="Times New Roman"/>
          <w:b w:val="false"/>
          <w:i w:val="false"/>
          <w:color w:val="000000"/>
          <w:sz w:val="28"/>
        </w:rPr>
        <w:t>
      2. Пенсионные выплаты за выслугу лет лицам, указанным в пункте 4 статьи 212 настоящего Кодекса, назначаются со дня обращения за назначением пенсионных выплат за выслугу лет.</w:t>
      </w:r>
    </w:p>
    <w:bookmarkEnd w:id="2555"/>
    <w:bookmarkStart w:name="z2762" w:id="2556"/>
    <w:p>
      <w:pPr>
        <w:spacing w:after="0"/>
        <w:ind w:left="0"/>
        <w:jc w:val="both"/>
      </w:pPr>
      <w:r>
        <w:rPr>
          <w:rFonts w:ascii="Times New Roman"/>
          <w:b w:val="false"/>
          <w:i w:val="false"/>
          <w:color w:val="000000"/>
          <w:sz w:val="28"/>
        </w:rPr>
        <w:t>
      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bookmarkEnd w:id="2556"/>
    <w:bookmarkStart w:name="z2763" w:id="2557"/>
    <w:p>
      <w:pPr>
        <w:spacing w:after="0"/>
        <w:ind w:left="0"/>
        <w:jc w:val="both"/>
      </w:pPr>
      <w:r>
        <w:rPr>
          <w:rFonts w:ascii="Times New Roman"/>
          <w:b w:val="false"/>
          <w:i w:val="false"/>
          <w:color w:val="000000"/>
          <w:sz w:val="28"/>
        </w:rPr>
        <w:t>
      4. Пенсионные выплаты за выслугу лет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557"/>
    <w:bookmarkStart w:name="z2764" w:id="2558"/>
    <w:p>
      <w:pPr>
        <w:spacing w:after="0"/>
        <w:ind w:left="0"/>
        <w:jc w:val="both"/>
      </w:pPr>
      <w:r>
        <w:rPr>
          <w:rFonts w:ascii="Times New Roman"/>
          <w:b w:val="false"/>
          <w:i w:val="false"/>
          <w:color w:val="000000"/>
          <w:sz w:val="28"/>
        </w:rPr>
        <w:t>
      5. Назначенные, но не востребованные получателем суммы пенсионных выплат за выслугу лет выплачиваются за прошлое время, но не более чем за три года до дня обращения за их получением.</w:t>
      </w:r>
    </w:p>
    <w:bookmarkEnd w:id="2558"/>
    <w:bookmarkStart w:name="z2765" w:id="25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Start w:name="z2766" w:id="2560"/>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2560"/>
    <w:bookmarkStart w:name="z2767" w:id="2561"/>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561"/>
    <w:bookmarkStart w:name="z2768" w:id="2562"/>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2562"/>
    <w:bookmarkStart w:name="z2769" w:id="2563"/>
    <w:p>
      <w:pPr>
        <w:spacing w:after="0"/>
        <w:ind w:left="0"/>
        <w:jc w:val="left"/>
      </w:pPr>
      <w:r>
        <w:rPr>
          <w:rFonts w:ascii="Times New Roman"/>
          <w:b/>
          <w:i w:val="false"/>
          <w:color w:val="000000"/>
        </w:rPr>
        <w:t xml:space="preserve"> Параграф 5. Пенсионные выплаты из единого накопительного пенсионного фонда и (или) добровольных пенсионных взносов</w:t>
      </w:r>
    </w:p>
    <w:bookmarkEnd w:id="2563"/>
    <w:p>
      <w:pPr>
        <w:spacing w:after="0"/>
        <w:ind w:left="0"/>
        <w:jc w:val="both"/>
      </w:pPr>
      <w:r>
        <w:rPr>
          <w:rFonts w:ascii="Times New Roman"/>
          <w:b/>
          <w:i w:val="false"/>
          <w:color w:val="000000"/>
          <w:sz w:val="28"/>
        </w:rPr>
        <w:t>Статья 217. Гарантии по сохранности пенсионных активов</w:t>
      </w:r>
    </w:p>
    <w:bookmarkStart w:name="z2771" w:id="2564"/>
    <w:p>
      <w:pPr>
        <w:spacing w:after="0"/>
        <w:ind w:left="0"/>
        <w:jc w:val="both"/>
      </w:pPr>
      <w:r>
        <w:rPr>
          <w:rFonts w:ascii="Times New Roman"/>
          <w:b w:val="false"/>
          <w:i w:val="false"/>
          <w:color w:val="000000"/>
          <w:sz w:val="28"/>
        </w:rPr>
        <w:t>
      1. Государство гарантирует получателям пенсионных выплат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в порядке, определенном настоящим Кодексом и иными нормативными правовыми актами Республики Казахстан.</w:t>
      </w:r>
    </w:p>
    <w:bookmarkEnd w:id="2564"/>
    <w:bookmarkStart w:name="z2772" w:id="2565"/>
    <w:p>
      <w:pPr>
        <w:spacing w:after="0"/>
        <w:ind w:left="0"/>
        <w:jc w:val="both"/>
      </w:pPr>
      <w:r>
        <w:rPr>
          <w:rFonts w:ascii="Times New Roman"/>
          <w:b w:val="false"/>
          <w:i w:val="false"/>
          <w:color w:val="000000"/>
          <w:sz w:val="28"/>
        </w:rPr>
        <w:t>
      2. Гарантия сохранности пенсионных активов также обеспечивается посредством:</w:t>
      </w:r>
    </w:p>
    <w:bookmarkEnd w:id="2565"/>
    <w:bookmarkStart w:name="z2773" w:id="2566"/>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в едином накопительном пенсионном фонде;</w:t>
      </w:r>
    </w:p>
    <w:bookmarkEnd w:id="2566"/>
    <w:bookmarkStart w:name="z2774" w:id="2567"/>
    <w:p>
      <w:pPr>
        <w:spacing w:after="0"/>
        <w:ind w:left="0"/>
        <w:jc w:val="both"/>
      </w:pPr>
      <w:r>
        <w:rPr>
          <w:rFonts w:ascii="Times New Roman"/>
          <w:b w:val="false"/>
          <w:i w:val="false"/>
          <w:color w:val="000000"/>
          <w:sz w:val="28"/>
        </w:rPr>
        <w:t>
      2) установления условий и порядка деятельности по управлению инвестиционным портфелем за счет пенсионных активов;</w:t>
      </w:r>
    </w:p>
    <w:bookmarkEnd w:id="2567"/>
    <w:bookmarkStart w:name="z2775" w:id="2568"/>
    <w:p>
      <w:pPr>
        <w:spacing w:after="0"/>
        <w:ind w:left="0"/>
        <w:jc w:val="both"/>
      </w:pPr>
      <w:r>
        <w:rPr>
          <w:rFonts w:ascii="Times New Roman"/>
          <w:b w:val="false"/>
          <w:i w:val="false"/>
          <w:color w:val="000000"/>
          <w:sz w:val="28"/>
        </w:rPr>
        <w:t>
      3)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568"/>
    <w:bookmarkStart w:name="z2776" w:id="2569"/>
    <w:p>
      <w:pPr>
        <w:spacing w:after="0"/>
        <w:ind w:left="0"/>
        <w:jc w:val="both"/>
      </w:pPr>
      <w:r>
        <w:rPr>
          <w:rFonts w:ascii="Times New Roman"/>
          <w:b w:val="false"/>
          <w:i w:val="false"/>
          <w:color w:val="000000"/>
          <w:sz w:val="28"/>
        </w:rPr>
        <w:t>
      4)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2569"/>
    <w:bookmarkStart w:name="z2777" w:id="2570"/>
    <w:p>
      <w:pPr>
        <w:spacing w:after="0"/>
        <w:ind w:left="0"/>
        <w:jc w:val="both"/>
      </w:pPr>
      <w:r>
        <w:rPr>
          <w:rFonts w:ascii="Times New Roman"/>
          <w:b w:val="false"/>
          <w:i w:val="false"/>
          <w:color w:val="000000"/>
          <w:sz w:val="28"/>
        </w:rPr>
        <w:t>
      5)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bookmarkEnd w:id="2570"/>
    <w:bookmarkStart w:name="z2778" w:id="2571"/>
    <w:p>
      <w:pPr>
        <w:spacing w:after="0"/>
        <w:ind w:left="0"/>
        <w:jc w:val="both"/>
      </w:pPr>
      <w:r>
        <w:rPr>
          <w:rFonts w:ascii="Times New Roman"/>
          <w:b w:val="false"/>
          <w:i w:val="false"/>
          <w:color w:val="000000"/>
          <w:sz w:val="28"/>
        </w:rPr>
        <w:t>
      6)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bookmarkEnd w:id="2571"/>
    <w:bookmarkStart w:name="z2779" w:id="2572"/>
    <w:p>
      <w:pPr>
        <w:spacing w:after="0"/>
        <w:ind w:left="0"/>
        <w:jc w:val="both"/>
      </w:pPr>
      <w:r>
        <w:rPr>
          <w:rFonts w:ascii="Times New Roman"/>
          <w:b w:val="false"/>
          <w:i w:val="false"/>
          <w:color w:val="000000"/>
          <w:sz w:val="28"/>
        </w:rPr>
        <w:t>
      7)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bookmarkEnd w:id="2572"/>
    <w:bookmarkStart w:name="z2780" w:id="2573"/>
    <w:p>
      <w:pPr>
        <w:spacing w:after="0"/>
        <w:ind w:left="0"/>
        <w:jc w:val="both"/>
      </w:pPr>
      <w:r>
        <w:rPr>
          <w:rFonts w:ascii="Times New Roman"/>
          <w:b w:val="false"/>
          <w:i w:val="false"/>
          <w:color w:val="000000"/>
          <w:sz w:val="28"/>
        </w:rPr>
        <w:t>
      8) установления требований к руководящим работникам единого накопительного пенсионного фонда;</w:t>
      </w:r>
    </w:p>
    <w:bookmarkEnd w:id="2573"/>
    <w:bookmarkStart w:name="z2781" w:id="2574"/>
    <w:p>
      <w:pPr>
        <w:spacing w:after="0"/>
        <w:ind w:left="0"/>
        <w:jc w:val="both"/>
      </w:pPr>
      <w:r>
        <w:rPr>
          <w:rFonts w:ascii="Times New Roman"/>
          <w:b w:val="false"/>
          <w:i w:val="false"/>
          <w:color w:val="000000"/>
          <w:sz w:val="28"/>
        </w:rPr>
        <w:t>
      9) установления требования по хранению пенсионных активов единого накопительного пенсионного фонда в банке-кастодиане;</w:t>
      </w:r>
    </w:p>
    <w:bookmarkEnd w:id="2574"/>
    <w:bookmarkStart w:name="z2782" w:id="2575"/>
    <w:p>
      <w:pPr>
        <w:spacing w:after="0"/>
        <w:ind w:left="0"/>
        <w:jc w:val="both"/>
      </w:pPr>
      <w:r>
        <w:rPr>
          <w:rFonts w:ascii="Times New Roman"/>
          <w:b w:val="false"/>
          <w:i w:val="false"/>
          <w:color w:val="000000"/>
          <w:sz w:val="28"/>
        </w:rPr>
        <w:t>
      10)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в банках-кастодианах, не аффилированных с добровольными накопительными пенсионными фондами;</w:t>
      </w:r>
    </w:p>
    <w:bookmarkEnd w:id="2575"/>
    <w:bookmarkStart w:name="z2783" w:id="2576"/>
    <w:p>
      <w:pPr>
        <w:spacing w:after="0"/>
        <w:ind w:left="0"/>
        <w:jc w:val="both"/>
      </w:pPr>
      <w:r>
        <w:rPr>
          <w:rFonts w:ascii="Times New Roman"/>
          <w:b w:val="false"/>
          <w:i w:val="false"/>
          <w:color w:val="000000"/>
          <w:sz w:val="28"/>
        </w:rPr>
        <w:t>
      11) ведения раздельного учета собственных средств и пенсионных активов единого накопительного пенсионного фонда или добровольного накопительного пенсионного фонда, а также установления контроля за их целевым размещением;</w:t>
      </w:r>
    </w:p>
    <w:bookmarkEnd w:id="2576"/>
    <w:bookmarkStart w:name="z2784" w:id="2577"/>
    <w:p>
      <w:pPr>
        <w:spacing w:after="0"/>
        <w:ind w:left="0"/>
        <w:jc w:val="both"/>
      </w:pPr>
      <w:r>
        <w:rPr>
          <w:rFonts w:ascii="Times New Roman"/>
          <w:b w:val="false"/>
          <w:i w:val="false"/>
          <w:color w:val="000000"/>
          <w:sz w:val="28"/>
        </w:rPr>
        <w:t>
      12) установления требований по диверсификации и снижению рисков при размещении пенсионных активов;</w:t>
      </w:r>
    </w:p>
    <w:bookmarkEnd w:id="2577"/>
    <w:bookmarkStart w:name="z2785" w:id="2578"/>
    <w:p>
      <w:pPr>
        <w:spacing w:after="0"/>
        <w:ind w:left="0"/>
        <w:jc w:val="both"/>
      </w:pPr>
      <w:r>
        <w:rPr>
          <w:rFonts w:ascii="Times New Roman"/>
          <w:b w:val="false"/>
          <w:i w:val="false"/>
          <w:color w:val="000000"/>
          <w:sz w:val="28"/>
        </w:rPr>
        <w:t xml:space="preserve">
      13) установления размера комиссионного вознаграждения, получаемого Национальным Банком Республики Казахстан, единым накопительным пенсионным фондом, управляющим инвестиционным портфелем, добровольным накопительным пенсионным фондом; </w:t>
      </w:r>
    </w:p>
    <w:bookmarkEnd w:id="2578"/>
    <w:bookmarkStart w:name="z2786" w:id="2579"/>
    <w:p>
      <w:pPr>
        <w:spacing w:after="0"/>
        <w:ind w:left="0"/>
        <w:jc w:val="both"/>
      </w:pPr>
      <w:r>
        <w:rPr>
          <w:rFonts w:ascii="Times New Roman"/>
          <w:b w:val="false"/>
          <w:i w:val="false"/>
          <w:color w:val="000000"/>
          <w:sz w:val="28"/>
        </w:rPr>
        <w:t>
      14) обязательности ежегодного проведения аудита единого накопительного пенсионного фонда, добровольного накопительного пенсионного фонда;</w:t>
      </w:r>
    </w:p>
    <w:bookmarkEnd w:id="2579"/>
    <w:bookmarkStart w:name="z2787" w:id="2580"/>
    <w:p>
      <w:pPr>
        <w:spacing w:after="0"/>
        <w:ind w:left="0"/>
        <w:jc w:val="both"/>
      </w:pPr>
      <w:r>
        <w:rPr>
          <w:rFonts w:ascii="Times New Roman"/>
          <w:b w:val="false"/>
          <w:i w:val="false"/>
          <w:color w:val="000000"/>
          <w:sz w:val="28"/>
        </w:rPr>
        <w:t>
      15)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p>
    <w:bookmarkEnd w:id="2580"/>
    <w:bookmarkStart w:name="z2788" w:id="2581"/>
    <w:p>
      <w:pPr>
        <w:spacing w:after="0"/>
        <w:ind w:left="0"/>
        <w:jc w:val="both"/>
      </w:pPr>
      <w:r>
        <w:rPr>
          <w:rFonts w:ascii="Times New Roman"/>
          <w:b w:val="false"/>
          <w:i w:val="false"/>
          <w:color w:val="000000"/>
          <w:sz w:val="28"/>
        </w:rPr>
        <w:t>
      16) предоставления вкладчику обязательных пенсионных взносов, физическому лицу, за которого перечислены обязательные пенсионные взносы работодателя, обязательные профессиональные пенсионные взносы, добровольные пенсионные взносы (получателю пенсионных выплат), информации о состоянии его пенсионных накоплений;</w:t>
      </w:r>
    </w:p>
    <w:bookmarkEnd w:id="2581"/>
    <w:bookmarkStart w:name="z2789" w:id="2582"/>
    <w:p>
      <w:pPr>
        <w:spacing w:after="0"/>
        <w:ind w:left="0"/>
        <w:jc w:val="both"/>
      </w:pPr>
      <w:r>
        <w:rPr>
          <w:rFonts w:ascii="Times New Roman"/>
          <w:b w:val="false"/>
          <w:i w:val="false"/>
          <w:color w:val="000000"/>
          <w:sz w:val="28"/>
        </w:rPr>
        <w:t>
      17) предоставления физическому лицу, за которого перечислены добровольные пенсионные взносы (получателю пенсионных выплат),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bookmarkEnd w:id="2582"/>
    <w:bookmarkStart w:name="z2790" w:id="2583"/>
    <w:p>
      <w:pPr>
        <w:spacing w:after="0"/>
        <w:ind w:left="0"/>
        <w:jc w:val="both"/>
      </w:pPr>
      <w:r>
        <w:rPr>
          <w:rFonts w:ascii="Times New Roman"/>
          <w:b w:val="false"/>
          <w:i w:val="false"/>
          <w:color w:val="000000"/>
          <w:sz w:val="28"/>
        </w:rPr>
        <w:t>
      18) добровольного страхования пенсионных накоплений в полном объеме или частично по выбору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2583"/>
    <w:bookmarkStart w:name="z2791" w:id="2584"/>
    <w:p>
      <w:pPr>
        <w:spacing w:after="0"/>
        <w:ind w:left="0"/>
        <w:jc w:val="both"/>
      </w:pPr>
      <w:r>
        <w:rPr>
          <w:rFonts w:ascii="Times New Roman"/>
          <w:b w:val="false"/>
          <w:i w:val="false"/>
          <w:color w:val="000000"/>
          <w:sz w:val="28"/>
        </w:rPr>
        <w:t>
      19) осуществления учета и оценки пенсионных активов в порядке, установленном уполномоченным органом по регулированию, контролю и надзору финансового рынка и финансовых организаций.</w:t>
      </w:r>
    </w:p>
    <w:bookmarkEnd w:id="2584"/>
    <w:p>
      <w:pPr>
        <w:spacing w:after="0"/>
        <w:ind w:left="0"/>
        <w:jc w:val="both"/>
      </w:pPr>
      <w:r>
        <w:rPr>
          <w:rFonts w:ascii="Times New Roman"/>
          <w:b/>
          <w:i w:val="false"/>
          <w:color w:val="000000"/>
          <w:sz w:val="28"/>
        </w:rPr>
        <w:t>Статья 218.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p>
    <w:bookmarkStart w:name="z2793" w:id="2585"/>
    <w:p>
      <w:pPr>
        <w:spacing w:after="0"/>
        <w:ind w:left="0"/>
        <w:jc w:val="both"/>
      </w:pPr>
      <w:r>
        <w:rPr>
          <w:rFonts w:ascii="Times New Roman"/>
          <w:b w:val="false"/>
          <w:i w:val="false"/>
          <w:color w:val="000000"/>
          <w:sz w:val="28"/>
        </w:rPr>
        <w:t>
      1.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обеспечивается:</w:t>
      </w:r>
    </w:p>
    <w:bookmarkEnd w:id="2585"/>
    <w:bookmarkStart w:name="z2794" w:id="2586"/>
    <w:p>
      <w:pPr>
        <w:spacing w:after="0"/>
        <w:ind w:left="0"/>
        <w:jc w:val="both"/>
      </w:pPr>
      <w:r>
        <w:rPr>
          <w:rFonts w:ascii="Times New Roman"/>
          <w:b w:val="false"/>
          <w:i w:val="false"/>
          <w:color w:val="000000"/>
          <w:sz w:val="28"/>
        </w:rPr>
        <w:t xml:space="preserve">
      1)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86"/>
    <w:bookmarkStart w:name="z2795" w:id="2587"/>
    <w:p>
      <w:pPr>
        <w:spacing w:after="0"/>
        <w:ind w:left="0"/>
        <w:jc w:val="both"/>
      </w:pPr>
      <w:r>
        <w:rPr>
          <w:rFonts w:ascii="Times New Roman"/>
          <w:b w:val="false"/>
          <w:i w:val="false"/>
          <w:color w:val="000000"/>
          <w:sz w:val="28"/>
        </w:rPr>
        <w:t xml:space="preserve">
      2) лицам, указанным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220,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221 настоящего Кодекса. </w:t>
      </w:r>
    </w:p>
    <w:bookmarkEnd w:id="2587"/>
    <w:bookmarkStart w:name="z2796" w:id="2588"/>
    <w:p>
      <w:pPr>
        <w:spacing w:after="0"/>
        <w:ind w:left="0"/>
        <w:jc w:val="both"/>
      </w:pPr>
      <w:r>
        <w:rPr>
          <w:rFonts w:ascii="Times New Roman"/>
          <w:b w:val="false"/>
          <w:i w:val="false"/>
          <w:color w:val="000000"/>
          <w:sz w:val="28"/>
        </w:rPr>
        <w:t xml:space="preserve">
      2.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а также осуществившим перевод пенсионных накоплений в доверительное управление управляющему инвестиционным портфелем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37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пунктом 1 статьи 207 настоящего Кодекса.</w:t>
      </w:r>
    </w:p>
    <w:bookmarkEnd w:id="2588"/>
    <w:bookmarkStart w:name="z2797" w:id="2589"/>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89"/>
    <w:bookmarkStart w:name="z2798" w:id="2590"/>
    <w:p>
      <w:pPr>
        <w:spacing w:after="0"/>
        <w:ind w:left="0"/>
        <w:jc w:val="both"/>
      </w:pPr>
      <w:r>
        <w:rPr>
          <w:rFonts w:ascii="Times New Roman"/>
          <w:b w:val="false"/>
          <w:i w:val="false"/>
          <w:color w:val="000000"/>
          <w:sz w:val="28"/>
        </w:rPr>
        <w:t xml:space="preserve">
      4. Государственная гарантия по сохранности обязательных пенсионных взносов в едином накопительном пенсионном фонде не распространяется на сумму обязательных пенсионных взносов, выплаченных в сумме пенсионных накоплений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w:t>
      </w:r>
    </w:p>
    <w:bookmarkEnd w:id="2590"/>
    <w:p>
      <w:pPr>
        <w:spacing w:after="0"/>
        <w:ind w:left="0"/>
        <w:jc w:val="both"/>
      </w:pPr>
      <w:r>
        <w:rPr>
          <w:rFonts w:ascii="Times New Roman"/>
          <w:b/>
          <w:i w:val="false"/>
          <w:color w:val="000000"/>
          <w:sz w:val="28"/>
        </w:rPr>
        <w:t>Статья 219. Организация выплаты разницы по гарантии государства</w:t>
      </w:r>
    </w:p>
    <w:bookmarkStart w:name="z2800" w:id="2591"/>
    <w:p>
      <w:pPr>
        <w:spacing w:after="0"/>
        <w:ind w:left="0"/>
        <w:jc w:val="both"/>
      </w:pPr>
      <w:r>
        <w:rPr>
          <w:rFonts w:ascii="Times New Roman"/>
          <w:b w:val="false"/>
          <w:i w:val="false"/>
          <w:color w:val="000000"/>
          <w:sz w:val="28"/>
        </w:rPr>
        <w:t xml:space="preserve">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лицам,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218 настоящего Кодекса, осуществляется в виде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дату возникновения права на пенсионные выплаты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221 настоящего Кодекса, в порядке, определяемом Правительством Республики Казахстан.</w:t>
      </w:r>
    </w:p>
    <w:bookmarkEnd w:id="2591"/>
    <w:bookmarkStart w:name="z2801" w:id="2592"/>
    <w:p>
      <w:pPr>
        <w:spacing w:after="0"/>
        <w:ind w:left="0"/>
        <w:jc w:val="both"/>
      </w:pPr>
      <w:r>
        <w:rPr>
          <w:rFonts w:ascii="Times New Roman"/>
          <w:b w:val="false"/>
          <w:i w:val="false"/>
          <w:color w:val="000000"/>
          <w:sz w:val="28"/>
        </w:rPr>
        <w:t>
      В случае, если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составляет ноль или принимает отрицательное значение, выплата разницы не производится.</w:t>
      </w:r>
    </w:p>
    <w:bookmarkEnd w:id="2592"/>
    <w:p>
      <w:pPr>
        <w:spacing w:after="0"/>
        <w:ind w:left="0"/>
        <w:jc w:val="both"/>
      </w:pPr>
      <w:r>
        <w:rPr>
          <w:rFonts w:ascii="Times New Roman"/>
          <w:b/>
          <w:i w:val="false"/>
          <w:color w:val="000000"/>
          <w:sz w:val="28"/>
        </w:rPr>
        <w:t>Статья 220. Право на пенсионные выплаты за счет обязательных пенсионных взносов</w:t>
      </w:r>
    </w:p>
    <w:bookmarkStart w:name="z2803" w:id="2593"/>
    <w:p>
      <w:pPr>
        <w:spacing w:after="0"/>
        <w:ind w:left="0"/>
        <w:jc w:val="both"/>
      </w:pPr>
      <w:r>
        <w:rPr>
          <w:rFonts w:ascii="Times New Roman"/>
          <w:b w:val="false"/>
          <w:i w:val="false"/>
          <w:color w:val="000000"/>
          <w:sz w:val="28"/>
        </w:rPr>
        <w:t>
      1. Пенсионные выплаты за счет обязательных пенсионных взносов предоставляются лицам, имеющим пенсионные накопления в едином накопительном пенсионном фонде:</w:t>
      </w:r>
    </w:p>
    <w:bookmarkEnd w:id="2593"/>
    <w:bookmarkStart w:name="z2804" w:id="2594"/>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594"/>
    <w:bookmarkStart w:name="z2805" w:id="2595"/>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595"/>
    <w:bookmarkStart w:name="z2806" w:id="2596"/>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Республикой Казахстан и международными договорами, ратифицированными Республикой Казахстан;</w:t>
      </w:r>
    </w:p>
    <w:bookmarkEnd w:id="2596"/>
    <w:bookmarkStart w:name="z2807" w:id="2597"/>
    <w:p>
      <w:pPr>
        <w:spacing w:after="0"/>
        <w:ind w:left="0"/>
        <w:jc w:val="both"/>
      </w:pPr>
      <w:r>
        <w:rPr>
          <w:rFonts w:ascii="Times New Roman"/>
          <w:b w:val="false"/>
          <w:i w:val="false"/>
          <w:color w:val="000000"/>
          <w:sz w:val="28"/>
        </w:rPr>
        <w:t xml:space="preserve">
      4) по достижении сорокапятилетнего возраста при достаточности пенсионных накоплений для заключения договора пенсионного аннуитета со страховой организацией для обеспечения страховой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w:t>
      </w:r>
    </w:p>
    <w:bookmarkEnd w:id="2597"/>
    <w:bookmarkStart w:name="z3459" w:id="2598"/>
    <w:p>
      <w:pPr>
        <w:spacing w:after="0"/>
        <w:ind w:left="0"/>
        <w:jc w:val="both"/>
      </w:pPr>
      <w:r>
        <w:rPr>
          <w:rFonts w:ascii="Times New Roman"/>
          <w:b w:val="false"/>
          <w:i w:val="false"/>
          <w:color w:val="000000"/>
          <w:sz w:val="28"/>
        </w:rPr>
        <w:t>
      1-1. Лица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имеют право на пенсионные выплаты за счет обязательных пенсионных взносов в порядке, определяемом Правительством Республики Казахстан.</w:t>
      </w:r>
    </w:p>
    <w:bookmarkEnd w:id="2598"/>
    <w:bookmarkStart w:name="z2808" w:id="2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 </w:t>
      </w:r>
    </w:p>
    <w:bookmarkStart w:name="z2809" w:id="2600"/>
    <w:p>
      <w:pPr>
        <w:spacing w:after="0"/>
        <w:ind w:left="0"/>
        <w:jc w:val="both"/>
      </w:pPr>
      <w:r>
        <w:rPr>
          <w:rFonts w:ascii="Times New Roman"/>
          <w:b w:val="false"/>
          <w:i w:val="false"/>
          <w:color w:val="000000"/>
          <w:sz w:val="28"/>
        </w:rPr>
        <w:t>
      3. Единовременные пенсионные выплаты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производятся при наличии одного из следующих условий:</w:t>
      </w:r>
    </w:p>
    <w:bookmarkEnd w:id="2600"/>
    <w:bookmarkStart w:name="z2810" w:id="2601"/>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обязательных пенсионных взносов, превышает порог минимальной достаточности пенсионных накоплений, определенный в соответствии с методикой, утвержденной Правительством Республики Казахстан;</w:t>
      </w:r>
    </w:p>
    <w:bookmarkEnd w:id="2601"/>
    <w:bookmarkStart w:name="z2811" w:id="2602"/>
    <w:p>
      <w:pPr>
        <w:spacing w:after="0"/>
        <w:ind w:left="0"/>
        <w:jc w:val="both"/>
      </w:pPr>
      <w:r>
        <w:rPr>
          <w:rFonts w:ascii="Times New Roman"/>
          <w:b w:val="false"/>
          <w:i w:val="false"/>
          <w:color w:val="000000"/>
          <w:sz w:val="28"/>
        </w:rPr>
        <w:t xml:space="preserve">
      если размер пенсии для лиц,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 а также размер ежемесячного содержания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207 настоящего Кодекса,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 </w:t>
      </w:r>
    </w:p>
    <w:bookmarkEnd w:id="2602"/>
    <w:bookmarkStart w:name="z2812" w:id="2603"/>
    <w:p>
      <w:pPr>
        <w:spacing w:after="0"/>
        <w:ind w:left="0"/>
        <w:jc w:val="both"/>
      </w:pPr>
      <w:r>
        <w:rPr>
          <w:rFonts w:ascii="Times New Roman"/>
          <w:b w:val="false"/>
          <w:i w:val="false"/>
          <w:color w:val="000000"/>
          <w:sz w:val="28"/>
        </w:rPr>
        <w:t>
      если вкладчиком обязательных пенсионных взносов заключен договор пенсионного аннуитета со страховой организацией;</w:t>
      </w:r>
    </w:p>
    <w:bookmarkEnd w:id="2603"/>
    <w:bookmarkStart w:name="z2813" w:id="2604"/>
    <w:p>
      <w:pPr>
        <w:spacing w:after="0"/>
        <w:ind w:left="0"/>
        <w:jc w:val="both"/>
      </w:pPr>
      <w:r>
        <w:rPr>
          <w:rFonts w:ascii="Times New Roman"/>
          <w:b w:val="false"/>
          <w:i w:val="false"/>
          <w:color w:val="000000"/>
          <w:sz w:val="28"/>
        </w:rPr>
        <w:t>
      если вкладчиком является получатель пенсионных выплат за выслугу лет.</w:t>
      </w:r>
    </w:p>
    <w:bookmarkEnd w:id="2604"/>
    <w:bookmarkStart w:name="z2814" w:id="2605"/>
    <w:p>
      <w:pPr>
        <w:spacing w:after="0"/>
        <w:ind w:left="0"/>
        <w:jc w:val="both"/>
      </w:pPr>
      <w:r>
        <w:rPr>
          <w:rFonts w:ascii="Times New Roman"/>
          <w:b w:val="false"/>
          <w:i w:val="false"/>
          <w:color w:val="000000"/>
          <w:sz w:val="28"/>
        </w:rPr>
        <w:t>
      4.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Право на пенсионные выплаты за счет обязательных профессиональных пенсионных взносов</w:t>
      </w:r>
    </w:p>
    <w:bookmarkStart w:name="z2816" w:id="2606"/>
    <w:p>
      <w:pPr>
        <w:spacing w:after="0"/>
        <w:ind w:left="0"/>
        <w:jc w:val="both"/>
      </w:pPr>
      <w:r>
        <w:rPr>
          <w:rFonts w:ascii="Times New Roman"/>
          <w:b w:val="false"/>
          <w:i w:val="false"/>
          <w:color w:val="000000"/>
          <w:sz w:val="28"/>
        </w:rPr>
        <w:t>
      1. Пенсионные выплаты за счет обязательных профессиональных пенсионных взносов предоставляются лицам, имеющим пенсионные накопления в едином накопительном пенсионном фонде:</w:t>
      </w:r>
    </w:p>
    <w:bookmarkEnd w:id="2606"/>
    <w:bookmarkStart w:name="z2817" w:id="2607"/>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607"/>
    <w:bookmarkStart w:name="z2818" w:id="2608"/>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608"/>
    <w:bookmarkStart w:name="z3460" w:id="2609"/>
    <w:p>
      <w:pPr>
        <w:spacing w:after="0"/>
        <w:ind w:left="0"/>
        <w:jc w:val="both"/>
      </w:pPr>
      <w:r>
        <w:rPr>
          <w:rFonts w:ascii="Times New Roman"/>
          <w:b w:val="false"/>
          <w:i w:val="false"/>
          <w:color w:val="000000"/>
          <w:sz w:val="28"/>
        </w:rPr>
        <w:t>
      2-1) при наступлении условий, указанных в пунктах 1 и 2 статьи 195-1 настоящего Кодекса;</w:t>
      </w:r>
    </w:p>
    <w:bookmarkEnd w:id="2609"/>
    <w:bookmarkStart w:name="z2819" w:id="2610"/>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610"/>
    <w:bookmarkStart w:name="z2820" w:id="2611"/>
    <w:p>
      <w:pPr>
        <w:spacing w:after="0"/>
        <w:ind w:left="0"/>
        <w:jc w:val="both"/>
      </w:pPr>
      <w:r>
        <w:rPr>
          <w:rFonts w:ascii="Times New Roman"/>
          <w:b w:val="false"/>
          <w:i w:val="false"/>
          <w:color w:val="000000"/>
          <w:sz w:val="28"/>
        </w:rPr>
        <w:t>
      4) по достижении сорокалетнего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страховой выплаты не ниже 70 процентов от величины прожиточного минимума, установленной на соответствующий финансовый год законом о республиканском бюджете и действующей на 1 января соответствующего финансового года.</w:t>
      </w:r>
    </w:p>
    <w:bookmarkEnd w:id="2611"/>
    <w:bookmarkStart w:name="z2821" w:id="2612"/>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w:t>
      </w:r>
    </w:p>
    <w:bookmarkEnd w:id="2612"/>
    <w:bookmarkStart w:name="z2822" w:id="2613"/>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они наследуются в порядке, установленном законодательством Республики Казахстан.</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Право на пенсионные выплаты за счет обязательных пенсионных взносов работодателя</w:t>
      </w:r>
    </w:p>
    <w:bookmarkStart w:name="z2824" w:id="2614"/>
    <w:p>
      <w:pPr>
        <w:spacing w:after="0"/>
        <w:ind w:left="0"/>
        <w:jc w:val="both"/>
      </w:pPr>
      <w:r>
        <w:rPr>
          <w:rFonts w:ascii="Times New Roman"/>
          <w:b w:val="false"/>
          <w:i w:val="false"/>
          <w:color w:val="000000"/>
          <w:sz w:val="28"/>
        </w:rPr>
        <w:t xml:space="preserve">
      1. Пенсионные выплаты за счет обязательных пенсионных взносов работодателя предоставляются лицам, за которых перечислены обязательные пенсионные взносы работодателя в совокупности не менее шестидесяти календарных месяцев: </w:t>
      </w:r>
    </w:p>
    <w:bookmarkEnd w:id="2614"/>
    <w:bookmarkStart w:name="z2825" w:id="2615"/>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615"/>
    <w:bookmarkStart w:name="z2826" w:id="2616"/>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616"/>
    <w:bookmarkStart w:name="z2827" w:id="2617"/>
    <w:p>
      <w:pPr>
        <w:spacing w:after="0"/>
        <w:ind w:left="0"/>
        <w:jc w:val="both"/>
      </w:pPr>
      <w:r>
        <w:rPr>
          <w:rFonts w:ascii="Times New Roman"/>
          <w:b w:val="false"/>
          <w:i w:val="false"/>
          <w:color w:val="000000"/>
          <w:sz w:val="28"/>
        </w:rPr>
        <w:t xml:space="preserve">
      2. Параметры, используемые для расчета размера пенсионных выплат за счет обязательных пенсионных взносов работодателя, ежегодно устанавливаются Правительством Республики Казахстан. </w:t>
      </w:r>
    </w:p>
    <w:bookmarkEnd w:id="2617"/>
    <w:bookmarkStart w:name="z2828" w:id="2618"/>
    <w:p>
      <w:pPr>
        <w:spacing w:after="0"/>
        <w:ind w:left="0"/>
        <w:jc w:val="both"/>
      </w:pPr>
      <w:r>
        <w:rPr>
          <w:rFonts w:ascii="Times New Roman"/>
          <w:b w:val="false"/>
          <w:i w:val="false"/>
          <w:color w:val="000000"/>
          <w:sz w:val="28"/>
        </w:rPr>
        <w:t>
      3. Максимальный размер пенсионной выплаты за счет обязательных пенсионных взносов работодателя не может превышать 2-кратный размер прожиточного минимума, установленный на соответствующий финансовый год законом о республиканском бюджете.</w:t>
      </w:r>
    </w:p>
    <w:bookmarkEnd w:id="2618"/>
    <w:bookmarkStart w:name="z2829" w:id="2619"/>
    <w:p>
      <w:pPr>
        <w:spacing w:after="0"/>
        <w:ind w:left="0"/>
        <w:jc w:val="both"/>
      </w:pPr>
      <w:r>
        <w:rPr>
          <w:rFonts w:ascii="Times New Roman"/>
          <w:b w:val="false"/>
          <w:i w:val="false"/>
          <w:color w:val="000000"/>
          <w:sz w:val="28"/>
        </w:rPr>
        <w:t>
      4. Пенсионные выплаты за счет обязательных пенсионных взносов работодателя назначаются пожизненно,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619"/>
    <w:bookmarkStart w:name="z2830" w:id="2620"/>
    <w:p>
      <w:pPr>
        <w:spacing w:after="0"/>
        <w:ind w:left="0"/>
        <w:jc w:val="both"/>
      </w:pPr>
      <w:r>
        <w:rPr>
          <w:rFonts w:ascii="Times New Roman"/>
          <w:b w:val="false"/>
          <w:i w:val="false"/>
          <w:color w:val="000000"/>
          <w:sz w:val="28"/>
        </w:rPr>
        <w:t xml:space="preserve">
      5.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разрабатываются уполномоченным государственным органом. </w:t>
      </w:r>
    </w:p>
    <w:bookmarkEnd w:id="2620"/>
    <w:p>
      <w:pPr>
        <w:spacing w:after="0"/>
        <w:ind w:left="0"/>
        <w:jc w:val="both"/>
      </w:pPr>
      <w:r>
        <w:rPr>
          <w:rFonts w:ascii="Times New Roman"/>
          <w:b/>
          <w:i w:val="false"/>
          <w:color w:val="000000"/>
          <w:sz w:val="28"/>
        </w:rPr>
        <w:t>Статья 223. Пенсионные выплаты за счет добровольных пенсионных взносов</w:t>
      </w:r>
    </w:p>
    <w:bookmarkStart w:name="z2832" w:id="2621"/>
    <w:p>
      <w:pPr>
        <w:spacing w:after="0"/>
        <w:ind w:left="0"/>
        <w:jc w:val="both"/>
      </w:pPr>
      <w:r>
        <w:rPr>
          <w:rFonts w:ascii="Times New Roman"/>
          <w:b w:val="false"/>
          <w:i w:val="false"/>
          <w:color w:val="000000"/>
          <w:sz w:val="28"/>
        </w:rPr>
        <w:t>
      1. Пенсионные выплаты за счет добровольных пенсионных взносов предоставляются лицам, имеющим пенсионные накопления в едином накопительном пенсионном фонде и (или) добровольном накопительном пенсионном фонде:</w:t>
      </w:r>
    </w:p>
    <w:bookmarkEnd w:id="2621"/>
    <w:bookmarkStart w:name="z2833" w:id="2622"/>
    <w:p>
      <w:pPr>
        <w:spacing w:after="0"/>
        <w:ind w:left="0"/>
        <w:jc w:val="both"/>
      </w:pPr>
      <w:r>
        <w:rPr>
          <w:rFonts w:ascii="Times New Roman"/>
          <w:b w:val="false"/>
          <w:i w:val="false"/>
          <w:color w:val="000000"/>
          <w:sz w:val="28"/>
        </w:rPr>
        <w:t>
      1) достигшим пятидесятилетнего возраста;</w:t>
      </w:r>
    </w:p>
    <w:bookmarkEnd w:id="2622"/>
    <w:bookmarkStart w:name="z2834" w:id="2623"/>
    <w:p>
      <w:pPr>
        <w:spacing w:after="0"/>
        <w:ind w:left="0"/>
        <w:jc w:val="both"/>
      </w:pPr>
      <w:r>
        <w:rPr>
          <w:rFonts w:ascii="Times New Roman"/>
          <w:b w:val="false"/>
          <w:i w:val="false"/>
          <w:color w:val="000000"/>
          <w:sz w:val="28"/>
        </w:rPr>
        <w:t>
      2) являющихся лицами с инвалидностью;</w:t>
      </w:r>
    </w:p>
    <w:bookmarkEnd w:id="2623"/>
    <w:bookmarkStart w:name="z2835" w:id="2624"/>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624"/>
    <w:bookmarkStart w:name="z2836" w:id="2625"/>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bookmarkEnd w:id="2625"/>
    <w:bookmarkStart w:name="z2837" w:id="2626"/>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bookmarkEnd w:id="2626"/>
    <w:p>
      <w:pPr>
        <w:spacing w:after="0"/>
        <w:ind w:left="0"/>
        <w:jc w:val="both"/>
      </w:pPr>
      <w:r>
        <w:rPr>
          <w:rFonts w:ascii="Times New Roman"/>
          <w:b/>
          <w:i w:val="false"/>
          <w:color w:val="000000"/>
          <w:sz w:val="28"/>
        </w:rPr>
        <w:t>Статья 224. Организация пенсионных выплат из единого накопительного пенсионного фонда</w:t>
      </w:r>
    </w:p>
    <w:bookmarkStart w:name="z2839" w:id="2627"/>
    <w:p>
      <w:pPr>
        <w:spacing w:after="0"/>
        <w:ind w:left="0"/>
        <w:jc w:val="both"/>
      </w:pPr>
      <w:r>
        <w:rPr>
          <w:rFonts w:ascii="Times New Roman"/>
          <w:b w:val="false"/>
          <w:i w:val="false"/>
          <w:color w:val="000000"/>
          <w:sz w:val="28"/>
        </w:rPr>
        <w:t>
      1. Пенсионные выплаты из пенсионных накоплений, сформированных за счет обязательных пенсионных взносов, обязательных пенсионных взносов работодателя, обязательных профессиональных пенсионных взносов, осуществляются:</w:t>
      </w:r>
    </w:p>
    <w:bookmarkEnd w:id="2627"/>
    <w:bookmarkStart w:name="z2840" w:id="2628"/>
    <w:p>
      <w:pPr>
        <w:spacing w:after="0"/>
        <w:ind w:left="0"/>
        <w:jc w:val="both"/>
      </w:pPr>
      <w:r>
        <w:rPr>
          <w:rFonts w:ascii="Times New Roman"/>
          <w:b w:val="false"/>
          <w:i w:val="false"/>
          <w:color w:val="000000"/>
          <w:sz w:val="28"/>
        </w:rPr>
        <w:t xml:space="preserve">
      1)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221 настоящего Кодекса, в виде ежемесячных пенсионных выплат по установленному графику в порядке, определяемом Правительством Республики Казахстан;</w:t>
      </w:r>
    </w:p>
    <w:bookmarkEnd w:id="2628"/>
    <w:bookmarkStart w:name="z2841" w:id="2629"/>
    <w:p>
      <w:pPr>
        <w:spacing w:after="0"/>
        <w:ind w:left="0"/>
        <w:jc w:val="both"/>
      </w:pPr>
      <w:r>
        <w:rPr>
          <w:rFonts w:ascii="Times New Roman"/>
          <w:b w:val="false"/>
          <w:i w:val="false"/>
          <w:color w:val="000000"/>
          <w:sz w:val="28"/>
        </w:rPr>
        <w:t xml:space="preserve">
      2) в виде страховых выплат из страховой организации в соответствии с договором пенсионного аннуитета за счет пенсионных накоплений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в порядке, определенном уполномоченным органом по регулированию, контролю и надзору финансового рынка и финансовых организаций.</w:t>
      </w:r>
    </w:p>
    <w:bookmarkEnd w:id="2629"/>
    <w:bookmarkStart w:name="z2842" w:id="2630"/>
    <w:p>
      <w:pPr>
        <w:spacing w:after="0"/>
        <w:ind w:left="0"/>
        <w:jc w:val="both"/>
      </w:pPr>
      <w:r>
        <w:rPr>
          <w:rFonts w:ascii="Times New Roman"/>
          <w:b w:val="false"/>
          <w:i w:val="false"/>
          <w:color w:val="000000"/>
          <w:sz w:val="28"/>
        </w:rPr>
        <w:t>
      2. Размер ежемесячной пенсионной выплаты из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определяется в соответствии с методикой, утвержденной Правительством Республики Казахстан.</w:t>
      </w:r>
    </w:p>
    <w:bookmarkEnd w:id="2630"/>
    <w:bookmarkStart w:name="z2843" w:id="2631"/>
    <w:p>
      <w:pPr>
        <w:spacing w:after="0"/>
        <w:ind w:left="0"/>
        <w:jc w:val="both"/>
      </w:pPr>
      <w:r>
        <w:rPr>
          <w:rFonts w:ascii="Times New Roman"/>
          <w:b w:val="false"/>
          <w:i w:val="false"/>
          <w:color w:val="000000"/>
          <w:sz w:val="28"/>
        </w:rPr>
        <w:t>
      Размер и периодичность пенсионных выплат, сформированных за счет добровольных пенсионных взносов, устанавливается получателем пенсионных выплат самостоятельно.</w:t>
      </w:r>
    </w:p>
    <w:bookmarkEnd w:id="2631"/>
    <w:bookmarkStart w:name="z2844" w:id="2632"/>
    <w:p>
      <w:pPr>
        <w:spacing w:after="0"/>
        <w:ind w:left="0"/>
        <w:jc w:val="both"/>
      </w:pPr>
      <w:r>
        <w:rPr>
          <w:rFonts w:ascii="Times New Roman"/>
          <w:b w:val="false"/>
          <w:i w:val="false"/>
          <w:color w:val="000000"/>
          <w:sz w:val="28"/>
        </w:rPr>
        <w:t xml:space="preserve">
      3. Выплаты пенсионных накоплений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в пунктах 1-1 и </w:t>
      </w:r>
      <w:r>
        <w:rPr>
          <w:rFonts w:ascii="Times New Roman"/>
          <w:b w:val="false"/>
          <w:i w:val="false"/>
          <w:color w:val="000000"/>
          <w:sz w:val="28"/>
        </w:rPr>
        <w:t>4</w:t>
      </w:r>
      <w:r>
        <w:rPr>
          <w:rFonts w:ascii="Times New Roman"/>
          <w:b w:val="false"/>
          <w:i w:val="false"/>
          <w:color w:val="000000"/>
          <w:sz w:val="28"/>
        </w:rPr>
        <w:t xml:space="preserve"> статьи 220 и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пункте 3</w:t>
      </w:r>
      <w:r>
        <w:rPr>
          <w:rFonts w:ascii="Times New Roman"/>
          <w:b w:val="false"/>
          <w:i w:val="false"/>
          <w:color w:val="000000"/>
          <w:sz w:val="28"/>
        </w:rPr>
        <w:t xml:space="preserve"> статьи 221 настоящего Кодекса, осуществляются в порядке, определяемом Правительством Республики Казахстан, в пределах, имеющихся у получателя пенсионных накоплений, сформированных за счет обязательных пенсионных взносов, обязательных профессиональных пенсионных взносов, с учетом удержаний в виде индивидуального подоходного налога, осуществляемых в соответствии с Кодексом Республики Казахстан "О налогах и других обязательных платежах в бюджет" (Налоговый Кодекс).</w:t>
      </w:r>
    </w:p>
    <w:bookmarkEnd w:id="2632"/>
    <w:bookmarkStart w:name="z2845" w:id="2633"/>
    <w:p>
      <w:pPr>
        <w:spacing w:after="0"/>
        <w:ind w:left="0"/>
        <w:jc w:val="both"/>
      </w:pPr>
      <w:r>
        <w:rPr>
          <w:rFonts w:ascii="Times New Roman"/>
          <w:b w:val="false"/>
          <w:i w:val="false"/>
          <w:color w:val="000000"/>
          <w:sz w:val="28"/>
        </w:rPr>
        <w:t xml:space="preserve">
      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осуществляются в порядке, определяемом Правительством Республики Казахстан, с учетом удержаний в виде индивидуального подоходного налога, осуществляемых в соответствии с налоговым законодательством Республики Казахстан.</w:t>
      </w:r>
    </w:p>
    <w:bookmarkEnd w:id="2633"/>
    <w:bookmarkStart w:name="z2846" w:id="2634"/>
    <w:p>
      <w:pPr>
        <w:spacing w:after="0"/>
        <w:ind w:left="0"/>
        <w:jc w:val="both"/>
      </w:pPr>
      <w:r>
        <w:rPr>
          <w:rFonts w:ascii="Times New Roman"/>
          <w:b w:val="false"/>
          <w:i w:val="false"/>
          <w:color w:val="000000"/>
          <w:sz w:val="28"/>
        </w:rPr>
        <w:t>
      Размер единовременной пенсионной выплаты, сформированной за счет обязательных пенсионных взносов:</w:t>
      </w:r>
    </w:p>
    <w:bookmarkEnd w:id="2634"/>
    <w:bookmarkStart w:name="z2847" w:id="2635"/>
    <w:p>
      <w:pPr>
        <w:spacing w:after="0"/>
        <w:ind w:left="0"/>
        <w:jc w:val="both"/>
      </w:pPr>
      <w:r>
        <w:rPr>
          <w:rFonts w:ascii="Times New Roman"/>
          <w:b w:val="false"/>
          <w:i w:val="false"/>
          <w:color w:val="000000"/>
          <w:sz w:val="28"/>
        </w:rPr>
        <w:t xml:space="preserve">
      лицам, указанным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сумму разницы между суммой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и порогом минимальной достаточности пенсионных накоплений;</w:t>
      </w:r>
    </w:p>
    <w:bookmarkEnd w:id="2635"/>
    <w:bookmarkStart w:name="z2848" w:id="2636"/>
    <w:p>
      <w:pPr>
        <w:spacing w:after="0"/>
        <w:ind w:left="0"/>
        <w:jc w:val="both"/>
      </w:pPr>
      <w:r>
        <w:rPr>
          <w:rFonts w:ascii="Times New Roman"/>
          <w:b w:val="false"/>
          <w:i w:val="false"/>
          <w:color w:val="000000"/>
          <w:sz w:val="28"/>
        </w:rPr>
        <w:t xml:space="preserve">
      лицам, указанным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636"/>
    <w:bookmarkStart w:name="z2849" w:id="2637"/>
    <w:p>
      <w:pPr>
        <w:spacing w:after="0"/>
        <w:ind w:left="0"/>
        <w:jc w:val="both"/>
      </w:pPr>
      <w:r>
        <w:rPr>
          <w:rFonts w:ascii="Times New Roman"/>
          <w:b w:val="false"/>
          <w:i w:val="false"/>
          <w:color w:val="000000"/>
          <w:sz w:val="28"/>
        </w:rPr>
        <w:t xml:space="preserve">
      лицам, указанным в абзацах четвертом и пятом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637"/>
    <w:bookmarkStart w:name="z2850" w:id="2638"/>
    <w:p>
      <w:pPr>
        <w:spacing w:after="0"/>
        <w:ind w:left="0"/>
        <w:jc w:val="both"/>
      </w:pPr>
      <w:r>
        <w:rPr>
          <w:rFonts w:ascii="Times New Roman"/>
          <w:b w:val="false"/>
          <w:i w:val="false"/>
          <w:color w:val="000000"/>
          <w:sz w:val="28"/>
        </w:rPr>
        <w:t>
      Единовременные пенсионные выплаты переводятся единым накопительным пенсионным фондом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2638"/>
    <w:bookmarkStart w:name="z2851" w:id="2639"/>
    <w:p>
      <w:pPr>
        <w:spacing w:after="0"/>
        <w:ind w:left="0"/>
        <w:jc w:val="both"/>
      </w:pPr>
      <w:r>
        <w:rPr>
          <w:rFonts w:ascii="Times New Roman"/>
          <w:b w:val="false"/>
          <w:i w:val="false"/>
          <w:color w:val="000000"/>
          <w:sz w:val="28"/>
        </w:rPr>
        <w:t>
      5. Оплата банковских услуг, связанных с переводами, зачислениями и выплатами сумм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2639"/>
    <w:bookmarkStart w:name="z2852" w:id="2640"/>
    <w:p>
      <w:pPr>
        <w:spacing w:after="0"/>
        <w:ind w:left="0"/>
        <w:jc w:val="both"/>
      </w:pPr>
      <w:r>
        <w:rPr>
          <w:rFonts w:ascii="Times New Roman"/>
          <w:b w:val="false"/>
          <w:i w:val="false"/>
          <w:color w:val="000000"/>
          <w:sz w:val="28"/>
        </w:rPr>
        <w:t xml:space="preserve">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осуществляется за счет средств указанных лиц.</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53" w:id="2641"/>
    <w:p>
      <w:pPr>
        <w:spacing w:after="0"/>
        <w:ind w:left="0"/>
        <w:jc w:val="left"/>
      </w:pPr>
      <w:r>
        <w:rPr>
          <w:rFonts w:ascii="Times New Roman"/>
          <w:b/>
          <w:i w:val="false"/>
          <w:color w:val="000000"/>
        </w:rPr>
        <w:t xml:space="preserve"> Параграф 6. Порядок осуществления страховых выплат из страховых организаций</w:t>
      </w:r>
    </w:p>
    <w:bookmarkEnd w:id="2641"/>
    <w:p>
      <w:pPr>
        <w:spacing w:after="0"/>
        <w:ind w:left="0"/>
        <w:jc w:val="both"/>
      </w:pPr>
      <w:r>
        <w:rPr>
          <w:rFonts w:ascii="Times New Roman"/>
          <w:b/>
          <w:i w:val="false"/>
          <w:color w:val="000000"/>
          <w:sz w:val="28"/>
        </w:rPr>
        <w:t>Статья 225. Страховые выплаты из страховых организаций по договорам пенсионного аннуитета</w:t>
      </w:r>
    </w:p>
    <w:bookmarkStart w:name="z2855" w:id="2642"/>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207, подпункте 4) пункта 1 статьи 220 и подпункте 4) пункта 1 статьи 221 настоящего Кодекса,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2642"/>
    <w:bookmarkStart w:name="z2856" w:id="2643"/>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2643"/>
    <w:bookmarkStart w:name="z2857" w:id="2644"/>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имеют право использовать пенсионные накопления, сформированные за счет обязательных пенсионных взносов.</w:t>
      </w:r>
    </w:p>
    <w:bookmarkEnd w:id="2644"/>
    <w:bookmarkStart w:name="z2858" w:id="2645"/>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2645"/>
    <w:bookmarkStart w:name="z2859" w:id="2646"/>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2646"/>
    <w:p>
      <w:pPr>
        <w:spacing w:after="0"/>
        <w:ind w:left="0"/>
        <w:jc w:val="both"/>
      </w:pPr>
      <w:r>
        <w:rPr>
          <w:rFonts w:ascii="Times New Roman"/>
          <w:b/>
          <w:i w:val="false"/>
          <w:color w:val="000000"/>
          <w:sz w:val="28"/>
        </w:rPr>
        <w:t>Статья 226. Порядок заключения договоров пенсионного аннуитета и осуществления страховых выплат</w:t>
      </w:r>
    </w:p>
    <w:bookmarkStart w:name="z2861" w:id="2647"/>
    <w:p>
      <w:pPr>
        <w:spacing w:after="0"/>
        <w:ind w:left="0"/>
        <w:jc w:val="both"/>
      </w:pPr>
      <w:r>
        <w:rPr>
          <w:rFonts w:ascii="Times New Roman"/>
          <w:b w:val="false"/>
          <w:i w:val="false"/>
          <w:color w:val="000000"/>
          <w:sz w:val="28"/>
        </w:rPr>
        <w:t xml:space="preserve">
      1. Договоры пенсионного аннуитета заключаются на срок, определенный требованиями настоящего Кодекса. </w:t>
      </w:r>
    </w:p>
    <w:bookmarkEnd w:id="2647"/>
    <w:bookmarkStart w:name="z2862" w:id="2648"/>
    <w:p>
      <w:pPr>
        <w:spacing w:after="0"/>
        <w:ind w:left="0"/>
        <w:jc w:val="both"/>
      </w:pPr>
      <w:r>
        <w:rPr>
          <w:rFonts w:ascii="Times New Roman"/>
          <w:b w:val="false"/>
          <w:i w:val="false"/>
          <w:color w:val="000000"/>
          <w:sz w:val="28"/>
        </w:rPr>
        <w:t>
      2.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Кодексом Республики Казахстан "О браке (супружестве) и семье" и одновременно застрахованными.</w:t>
      </w:r>
    </w:p>
    <w:bookmarkEnd w:id="2648"/>
    <w:bookmarkStart w:name="z2863" w:id="2649"/>
    <w:p>
      <w:pPr>
        <w:spacing w:after="0"/>
        <w:ind w:left="0"/>
        <w:jc w:val="both"/>
      </w:pPr>
      <w:r>
        <w:rPr>
          <w:rFonts w:ascii="Times New Roman"/>
          <w:b w:val="false"/>
          <w:i w:val="false"/>
          <w:color w:val="000000"/>
          <w:sz w:val="28"/>
        </w:rPr>
        <w:t>
      3. Лицо, заключающее договор пенсионного аннуитета, свободно в выборе страховой организации.</w:t>
      </w:r>
    </w:p>
    <w:bookmarkEnd w:id="2649"/>
    <w:bookmarkStart w:name="z2864" w:id="2650"/>
    <w:p>
      <w:pPr>
        <w:spacing w:after="0"/>
        <w:ind w:left="0"/>
        <w:jc w:val="both"/>
      </w:pPr>
      <w:r>
        <w:rPr>
          <w:rFonts w:ascii="Times New Roman"/>
          <w:b w:val="false"/>
          <w:i w:val="false"/>
          <w:color w:val="000000"/>
          <w:sz w:val="28"/>
        </w:rPr>
        <w:t>
      4. Договор пенсионного аннуитета заключается в письменной форме.</w:t>
      </w:r>
    </w:p>
    <w:bookmarkEnd w:id="2650"/>
    <w:bookmarkStart w:name="z2865" w:id="2651"/>
    <w:p>
      <w:pPr>
        <w:spacing w:after="0"/>
        <w:ind w:left="0"/>
        <w:jc w:val="both"/>
      </w:pPr>
      <w:r>
        <w:rPr>
          <w:rFonts w:ascii="Times New Roman"/>
          <w:b w:val="false"/>
          <w:i w:val="false"/>
          <w:color w:val="000000"/>
          <w:sz w:val="28"/>
        </w:rPr>
        <w:t xml:space="preserve">
      Основанием для заключения договора пенсионного аннуитета является заявление страхователя (страхователей) или вкладчика (вкладчиков) обязательных пенсионных взносов и (или) физического лица, за которого перечислены обязательные профессиональные пенсионные взносы, содержащее данные, необходимые для расчета страховой премии и идентификации страхователя (застрахованного). </w:t>
      </w:r>
    </w:p>
    <w:bookmarkEnd w:id="2651"/>
    <w:bookmarkStart w:name="z2866" w:id="2652"/>
    <w:p>
      <w:pPr>
        <w:spacing w:after="0"/>
        <w:ind w:left="0"/>
        <w:jc w:val="both"/>
      </w:pPr>
      <w:r>
        <w:rPr>
          <w:rFonts w:ascii="Times New Roman"/>
          <w:b w:val="false"/>
          <w:i w:val="false"/>
          <w:color w:val="000000"/>
          <w:sz w:val="28"/>
        </w:rPr>
        <w:t>
      Договор пенсионного аннуитета по желанию страхователя (вкладчика) обязательных пенсионных взносов и (или) физического лица, за которого перечислены обязательные профессиональные пенсионные взносы, может быть заключен путем письменного обращения к страховщику либо обмена информацией между страхователем (вкладчиком) обязательных пенсионных взносов и (или) физического лица, за которого перечислены обязательные профессиональные пенсионные взносы, и страховщиком с использованием интернет-ресурса страховщика или интернет-ресурса, созданного с участием организации по формированию и ведению базы данных по страхованию.</w:t>
      </w:r>
    </w:p>
    <w:bookmarkEnd w:id="2652"/>
    <w:bookmarkStart w:name="z2867" w:id="2653"/>
    <w:p>
      <w:pPr>
        <w:spacing w:after="0"/>
        <w:ind w:left="0"/>
        <w:jc w:val="both"/>
      </w:pPr>
      <w:r>
        <w:rPr>
          <w:rFonts w:ascii="Times New Roman"/>
          <w:b w:val="false"/>
          <w:i w:val="false"/>
          <w:color w:val="000000"/>
          <w:sz w:val="28"/>
        </w:rPr>
        <w:t xml:space="preserve">
      Требования к страховой организации и интернет-ресурсам при заключении договора пенсионного аннуитета устанавливаются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2653"/>
    <w:bookmarkStart w:name="z2868" w:id="2654"/>
    <w:p>
      <w:pPr>
        <w:spacing w:after="0"/>
        <w:ind w:left="0"/>
        <w:jc w:val="both"/>
      </w:pPr>
      <w:r>
        <w:rPr>
          <w:rFonts w:ascii="Times New Roman"/>
          <w:b w:val="false"/>
          <w:i w:val="false"/>
          <w:color w:val="000000"/>
          <w:sz w:val="28"/>
        </w:rPr>
        <w:t>
      5. Обмен информацией при заключении и расторжении договоров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базы данных по страхованию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2654"/>
    <w:bookmarkStart w:name="z2869" w:id="2655"/>
    <w:p>
      <w:pPr>
        <w:spacing w:after="0"/>
        <w:ind w:left="0"/>
        <w:jc w:val="both"/>
      </w:pPr>
      <w:r>
        <w:rPr>
          <w:rFonts w:ascii="Times New Roman"/>
          <w:b w:val="false"/>
          <w:i w:val="false"/>
          <w:color w:val="000000"/>
          <w:sz w:val="28"/>
        </w:rPr>
        <w:t>
      6. Организация по формированию и ведению базы данных по страхованию осуществляет формирование и ведение базы данных по страхованию на основании настоящего Кодекса и Закона Республики Казахстан "О страховой деятельности".</w:t>
      </w:r>
    </w:p>
    <w:bookmarkEnd w:id="2655"/>
    <w:bookmarkStart w:name="z2870" w:id="2656"/>
    <w:p>
      <w:pPr>
        <w:spacing w:after="0"/>
        <w:ind w:left="0"/>
        <w:jc w:val="both"/>
      </w:pPr>
      <w:r>
        <w:rPr>
          <w:rFonts w:ascii="Times New Roman"/>
          <w:b w:val="false"/>
          <w:i w:val="false"/>
          <w:color w:val="000000"/>
          <w:sz w:val="28"/>
        </w:rPr>
        <w:t>
      7.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2656"/>
    <w:bookmarkStart w:name="z2871" w:id="2657"/>
    <w:p>
      <w:pPr>
        <w:spacing w:after="0"/>
        <w:ind w:left="0"/>
        <w:jc w:val="both"/>
      </w:pPr>
      <w:r>
        <w:rPr>
          <w:rFonts w:ascii="Times New Roman"/>
          <w:b w:val="false"/>
          <w:i w:val="false"/>
          <w:color w:val="000000"/>
          <w:sz w:val="28"/>
        </w:rPr>
        <w:t>
      8.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2657"/>
    <w:bookmarkStart w:name="z2872" w:id="2658"/>
    <w:p>
      <w:pPr>
        <w:spacing w:after="0"/>
        <w:ind w:left="0"/>
        <w:jc w:val="both"/>
      </w:pPr>
      <w:r>
        <w:rPr>
          <w:rFonts w:ascii="Times New Roman"/>
          <w:b w:val="false"/>
          <w:i w:val="false"/>
          <w:color w:val="000000"/>
          <w:sz w:val="28"/>
        </w:rPr>
        <w:t>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Кодексом Республики Казахстан "О браке (супружестве) и семье" устанавливаются договором пенсионного аннуитета, заключенным в соответствии с пунктом 2 настоящей статьи.</w:t>
      </w:r>
    </w:p>
    <w:bookmarkEnd w:id="2658"/>
    <w:bookmarkStart w:name="z2873" w:id="2659"/>
    <w:p>
      <w:pPr>
        <w:spacing w:after="0"/>
        <w:ind w:left="0"/>
        <w:jc w:val="both"/>
      </w:pPr>
      <w:r>
        <w:rPr>
          <w:rFonts w:ascii="Times New Roman"/>
          <w:b w:val="false"/>
          <w:i w:val="false"/>
          <w:color w:val="000000"/>
          <w:sz w:val="28"/>
        </w:rPr>
        <w:t>
      При расторжении договора пенсионного аннуитета:</w:t>
      </w:r>
    </w:p>
    <w:bookmarkEnd w:id="2659"/>
    <w:bookmarkStart w:name="z2874" w:id="2660"/>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2660"/>
    <w:bookmarkStart w:name="z2875" w:id="2661"/>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bookmarkEnd w:id="2661"/>
    <w:bookmarkStart w:name="z2876" w:id="2662"/>
    <w:p>
      <w:pPr>
        <w:spacing w:after="0"/>
        <w:ind w:left="0"/>
        <w:jc w:val="both"/>
      </w:pPr>
      <w:r>
        <w:rPr>
          <w:rFonts w:ascii="Times New Roman"/>
          <w:b w:val="false"/>
          <w:i w:val="false"/>
          <w:color w:val="000000"/>
          <w:sz w:val="28"/>
        </w:rPr>
        <w:t>
      9. Вкладчик обязательных пенсионных взносов и (или) физическое лицо, за которого перечислены обязательные профессиональные пенсионные взносы, получатель пенсионных выплат, заключивший договор пенсионного аннуитета, имеют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2662"/>
    <w:bookmarkStart w:name="z2877" w:id="2663"/>
    <w:p>
      <w:pPr>
        <w:spacing w:after="0"/>
        <w:ind w:left="0"/>
        <w:jc w:val="both"/>
      </w:pPr>
      <w:r>
        <w:rPr>
          <w:rFonts w:ascii="Times New Roman"/>
          <w:b w:val="false"/>
          <w:i w:val="false"/>
          <w:color w:val="000000"/>
          <w:sz w:val="28"/>
        </w:rPr>
        <w:t>
      10. В случае внесения изменений в действующий договор пенсионного аннуитета:</w:t>
      </w:r>
    </w:p>
    <w:bookmarkEnd w:id="2663"/>
    <w:bookmarkStart w:name="z2878" w:id="2664"/>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12 настоящей статьи;</w:t>
      </w:r>
    </w:p>
    <w:bookmarkEnd w:id="2664"/>
    <w:bookmarkStart w:name="z2879" w:id="2665"/>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2665"/>
    <w:bookmarkStart w:name="z2880" w:id="2666"/>
    <w:p>
      <w:pPr>
        <w:spacing w:after="0"/>
        <w:ind w:left="0"/>
        <w:jc w:val="both"/>
      </w:pPr>
      <w:r>
        <w:rPr>
          <w:rFonts w:ascii="Times New Roman"/>
          <w:b w:val="false"/>
          <w:i w:val="false"/>
          <w:color w:val="000000"/>
          <w:sz w:val="28"/>
        </w:rPr>
        <w:t>
      11. Расчет страховой премии и страховой выплаты осуществляется страховой организацией в соответствии с методикой, установленной уполномоченным органом по регулированию, контролю и надзору финансового рынка и финансовых организаций.</w:t>
      </w:r>
    </w:p>
    <w:bookmarkEnd w:id="2666"/>
    <w:bookmarkStart w:name="z2881" w:id="2667"/>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 по регулированию, контролю и надзору финансового рынка и финансовых организаций.</w:t>
      </w:r>
    </w:p>
    <w:bookmarkEnd w:id="2667"/>
    <w:bookmarkStart w:name="z2882" w:id="2668"/>
    <w:p>
      <w:pPr>
        <w:spacing w:after="0"/>
        <w:ind w:left="0"/>
        <w:jc w:val="both"/>
      </w:pPr>
      <w:r>
        <w:rPr>
          <w:rFonts w:ascii="Times New Roman"/>
          <w:b w:val="false"/>
          <w:i w:val="false"/>
          <w:color w:val="000000"/>
          <w:sz w:val="28"/>
        </w:rPr>
        <w:t>
      Страховые выплаты перечисляются на банковский счет получателя, реквизиты которого указываются в договорах пенсионного аннуитета, с учетом удержаний в виде индивидуального подоходного налога в соответствии с Кодексом Республики Казахстан "О налогах и других обязательных платежах в бюджет" (Налоговый Кодекс), и взносов в систему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668"/>
    <w:bookmarkStart w:name="z2883" w:id="2669"/>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bookmarkEnd w:id="2669"/>
    <w:bookmarkStart w:name="z2884" w:id="2670"/>
    <w:p>
      <w:pPr>
        <w:spacing w:after="0"/>
        <w:ind w:left="0"/>
        <w:jc w:val="both"/>
      </w:pPr>
      <w:r>
        <w:rPr>
          <w:rFonts w:ascii="Times New Roman"/>
          <w:b w:val="false"/>
          <w:i w:val="false"/>
          <w:color w:val="000000"/>
          <w:sz w:val="28"/>
        </w:rPr>
        <w:t>
      12. Страховые выплаты по договору пенсионного аннуитета осуществляются ежемесячно.</w:t>
      </w:r>
    </w:p>
    <w:bookmarkEnd w:id="2670"/>
    <w:bookmarkStart w:name="z2885" w:id="2671"/>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2671"/>
    <w:bookmarkStart w:name="z2886" w:id="2672"/>
    <w:p>
      <w:pPr>
        <w:spacing w:after="0"/>
        <w:ind w:left="0"/>
        <w:jc w:val="both"/>
      </w:pPr>
      <w:r>
        <w:rPr>
          <w:rFonts w:ascii="Times New Roman"/>
          <w:b w:val="false"/>
          <w:i w:val="false"/>
          <w:color w:val="000000"/>
          <w:sz w:val="28"/>
        </w:rPr>
        <w:t>
      мужчины – 55 лет;</w:t>
      </w:r>
    </w:p>
    <w:bookmarkEnd w:id="2672"/>
    <w:bookmarkStart w:name="z2887" w:id="2673"/>
    <w:p>
      <w:pPr>
        <w:spacing w:after="0"/>
        <w:ind w:left="0"/>
        <w:jc w:val="both"/>
      </w:pPr>
      <w:r>
        <w:rPr>
          <w:rFonts w:ascii="Times New Roman"/>
          <w:b w:val="false"/>
          <w:i w:val="false"/>
          <w:color w:val="000000"/>
          <w:sz w:val="28"/>
        </w:rPr>
        <w:t>
      женщины:</w:t>
      </w:r>
    </w:p>
    <w:bookmarkEnd w:id="2673"/>
    <w:bookmarkStart w:name="z2888" w:id="2674"/>
    <w:p>
      <w:pPr>
        <w:spacing w:after="0"/>
        <w:ind w:left="0"/>
        <w:jc w:val="both"/>
      </w:pPr>
      <w:r>
        <w:rPr>
          <w:rFonts w:ascii="Times New Roman"/>
          <w:b w:val="false"/>
          <w:i w:val="false"/>
          <w:color w:val="000000"/>
          <w:sz w:val="28"/>
        </w:rPr>
        <w:t>
      с 1 января 2021 года – 52 лет;</w:t>
      </w:r>
    </w:p>
    <w:bookmarkEnd w:id="2674"/>
    <w:bookmarkStart w:name="z2889" w:id="2675"/>
    <w:p>
      <w:pPr>
        <w:spacing w:after="0"/>
        <w:ind w:left="0"/>
        <w:jc w:val="both"/>
      </w:pPr>
      <w:r>
        <w:rPr>
          <w:rFonts w:ascii="Times New Roman"/>
          <w:b w:val="false"/>
          <w:i w:val="false"/>
          <w:color w:val="000000"/>
          <w:sz w:val="28"/>
        </w:rPr>
        <w:t>
      с 1 января 2022 года – 52,5 года;</w:t>
      </w:r>
    </w:p>
    <w:bookmarkEnd w:id="2675"/>
    <w:bookmarkStart w:name="z2890" w:id="2676"/>
    <w:p>
      <w:pPr>
        <w:spacing w:after="0"/>
        <w:ind w:left="0"/>
        <w:jc w:val="both"/>
      </w:pPr>
      <w:r>
        <w:rPr>
          <w:rFonts w:ascii="Times New Roman"/>
          <w:b w:val="false"/>
          <w:i w:val="false"/>
          <w:color w:val="000000"/>
          <w:sz w:val="28"/>
        </w:rPr>
        <w:t>
      с 1 января 2023 года – 53 лет;</w:t>
      </w:r>
    </w:p>
    <w:bookmarkEnd w:id="2676"/>
    <w:bookmarkStart w:name="z2891" w:id="2677"/>
    <w:p>
      <w:pPr>
        <w:spacing w:after="0"/>
        <w:ind w:left="0"/>
        <w:jc w:val="both"/>
      </w:pPr>
      <w:r>
        <w:rPr>
          <w:rFonts w:ascii="Times New Roman"/>
          <w:b w:val="false"/>
          <w:i w:val="false"/>
          <w:color w:val="000000"/>
          <w:sz w:val="28"/>
        </w:rPr>
        <w:t>
      с 1 января 2028 года – 53,5 года;</w:t>
      </w:r>
    </w:p>
    <w:bookmarkEnd w:id="2677"/>
    <w:bookmarkStart w:name="z2892" w:id="2678"/>
    <w:p>
      <w:pPr>
        <w:spacing w:after="0"/>
        <w:ind w:left="0"/>
        <w:jc w:val="both"/>
      </w:pPr>
      <w:r>
        <w:rPr>
          <w:rFonts w:ascii="Times New Roman"/>
          <w:b w:val="false"/>
          <w:i w:val="false"/>
          <w:color w:val="000000"/>
          <w:sz w:val="28"/>
        </w:rPr>
        <w:t>
      с 1 января 2029 года – 54 лет;</w:t>
      </w:r>
    </w:p>
    <w:bookmarkEnd w:id="2678"/>
    <w:bookmarkStart w:name="z2893" w:id="2679"/>
    <w:p>
      <w:pPr>
        <w:spacing w:after="0"/>
        <w:ind w:left="0"/>
        <w:jc w:val="both"/>
      </w:pPr>
      <w:r>
        <w:rPr>
          <w:rFonts w:ascii="Times New Roman"/>
          <w:b w:val="false"/>
          <w:i w:val="false"/>
          <w:color w:val="000000"/>
          <w:sz w:val="28"/>
        </w:rPr>
        <w:t>
      с 1 января 2030 года – 54,5 года;</w:t>
      </w:r>
    </w:p>
    <w:bookmarkEnd w:id="2679"/>
    <w:bookmarkStart w:name="z2894" w:id="2680"/>
    <w:p>
      <w:pPr>
        <w:spacing w:after="0"/>
        <w:ind w:left="0"/>
        <w:jc w:val="both"/>
      </w:pPr>
      <w:r>
        <w:rPr>
          <w:rFonts w:ascii="Times New Roman"/>
          <w:b w:val="false"/>
          <w:i w:val="false"/>
          <w:color w:val="000000"/>
          <w:sz w:val="28"/>
        </w:rPr>
        <w:t>
      с 1 января 2031 года – 55 лет;</w:t>
      </w:r>
    </w:p>
    <w:bookmarkEnd w:id="2680"/>
    <w:bookmarkStart w:name="z2895" w:id="2681"/>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 50 лет.</w:t>
      </w:r>
    </w:p>
    <w:bookmarkEnd w:id="2681"/>
    <w:bookmarkStart w:name="z2896" w:id="2682"/>
    <w:p>
      <w:pPr>
        <w:spacing w:after="0"/>
        <w:ind w:left="0"/>
        <w:jc w:val="both"/>
      </w:pPr>
      <w:r>
        <w:rPr>
          <w:rFonts w:ascii="Times New Roman"/>
          <w:b w:val="false"/>
          <w:i w:val="false"/>
          <w:color w:val="000000"/>
          <w:sz w:val="28"/>
        </w:rPr>
        <w:t>
      13.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bookmarkEnd w:id="2682"/>
    <w:bookmarkStart w:name="z2897" w:id="2683"/>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2</w:t>
      </w:r>
      <w:r>
        <w:rPr>
          <w:rFonts w:ascii="Times New Roman"/>
          <w:b w:val="false"/>
          <w:i w:val="false"/>
          <w:color w:val="000000"/>
          <w:sz w:val="28"/>
        </w:rPr>
        <w:t xml:space="preserve"> статьи 225 настоящего Кодекса, на дату внесения изменений в договор пенсионного аннуитета.</w:t>
      </w:r>
    </w:p>
    <w:bookmarkEnd w:id="2683"/>
    <w:bookmarkStart w:name="z2898" w:id="2684"/>
    <w:p>
      <w:pPr>
        <w:spacing w:after="0"/>
        <w:ind w:left="0"/>
        <w:jc w:val="both"/>
      </w:pPr>
      <w:r>
        <w:rPr>
          <w:rFonts w:ascii="Times New Roman"/>
          <w:b w:val="false"/>
          <w:i w:val="false"/>
          <w:color w:val="000000"/>
          <w:sz w:val="28"/>
        </w:rPr>
        <w:t>
      14. Порядок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684"/>
    <w:p>
      <w:pPr>
        <w:spacing w:after="0"/>
        <w:ind w:left="0"/>
        <w:jc w:val="both"/>
      </w:pPr>
      <w:r>
        <w:rPr>
          <w:rFonts w:ascii="Times New Roman"/>
          <w:b/>
          <w:i w:val="false"/>
          <w:color w:val="000000"/>
          <w:sz w:val="28"/>
        </w:rPr>
        <w:t>Статья 227. Права и обязанности сторон договора пенсионного аннуитета</w:t>
      </w:r>
    </w:p>
    <w:bookmarkStart w:name="z2900" w:id="2685"/>
    <w:p>
      <w:pPr>
        <w:spacing w:after="0"/>
        <w:ind w:left="0"/>
        <w:jc w:val="both"/>
      </w:pPr>
      <w:r>
        <w:rPr>
          <w:rFonts w:ascii="Times New Roman"/>
          <w:b w:val="false"/>
          <w:i w:val="false"/>
          <w:color w:val="000000"/>
          <w:sz w:val="28"/>
        </w:rPr>
        <w:t>
      1. Страхователь имеет право на:</w:t>
      </w:r>
    </w:p>
    <w:bookmarkEnd w:id="2685"/>
    <w:bookmarkStart w:name="z2901" w:id="2686"/>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страховой организацией;</w:t>
      </w:r>
    </w:p>
    <w:bookmarkEnd w:id="2686"/>
    <w:bookmarkStart w:name="z2902" w:id="2687"/>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87"/>
    <w:bookmarkStart w:name="z2903" w:id="2688"/>
    <w:p>
      <w:pPr>
        <w:spacing w:after="0"/>
        <w:ind w:left="0"/>
        <w:jc w:val="both"/>
      </w:pPr>
      <w:r>
        <w:rPr>
          <w:rFonts w:ascii="Times New Roman"/>
          <w:b w:val="false"/>
          <w:i w:val="false"/>
          <w:color w:val="000000"/>
          <w:sz w:val="28"/>
        </w:rPr>
        <w:t>
      3) привлечение собственных средств, если сумма пенсионных накоплений недостаточна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88"/>
    <w:bookmarkStart w:name="z2904" w:id="2689"/>
    <w:p>
      <w:pPr>
        <w:spacing w:after="0"/>
        <w:ind w:left="0"/>
        <w:jc w:val="both"/>
      </w:pPr>
      <w:r>
        <w:rPr>
          <w:rFonts w:ascii="Times New Roman"/>
          <w:b w:val="false"/>
          <w:i w:val="false"/>
          <w:color w:val="000000"/>
          <w:sz w:val="28"/>
        </w:rPr>
        <w:t>
      4) привлечение независимых актуариев для проведения расчетов размера страховых выплат из страховой организации;</w:t>
      </w:r>
    </w:p>
    <w:bookmarkEnd w:id="2689"/>
    <w:bookmarkStart w:name="z2905" w:id="2690"/>
    <w:p>
      <w:pPr>
        <w:spacing w:after="0"/>
        <w:ind w:left="0"/>
        <w:jc w:val="both"/>
      </w:pPr>
      <w:r>
        <w:rPr>
          <w:rFonts w:ascii="Times New Roman"/>
          <w:b w:val="false"/>
          <w:i w:val="false"/>
          <w:color w:val="000000"/>
          <w:sz w:val="28"/>
        </w:rPr>
        <w:t xml:space="preserve">
      5) получение копии договора пенсионного аннуитета. </w:t>
      </w:r>
    </w:p>
    <w:bookmarkEnd w:id="2690"/>
    <w:bookmarkStart w:name="z2906" w:id="2691"/>
    <w:p>
      <w:pPr>
        <w:spacing w:after="0"/>
        <w:ind w:left="0"/>
        <w:jc w:val="both"/>
      </w:pPr>
      <w:r>
        <w:rPr>
          <w:rFonts w:ascii="Times New Roman"/>
          <w:b w:val="false"/>
          <w:i w:val="false"/>
          <w:color w:val="000000"/>
          <w:sz w:val="28"/>
        </w:rPr>
        <w:t>
      2. Страхователь обязан:</w:t>
      </w:r>
    </w:p>
    <w:bookmarkEnd w:id="2691"/>
    <w:bookmarkStart w:name="z2907" w:id="2692"/>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bookmarkEnd w:id="2692"/>
    <w:bookmarkStart w:name="z2908" w:id="2693"/>
    <w:p>
      <w:pPr>
        <w:spacing w:after="0"/>
        <w:ind w:left="0"/>
        <w:jc w:val="both"/>
      </w:pP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представить оригинал договора с новой страховой организацией в течение десяти рабочих дней со дня заключения нового договора пенсионного аннуитета.</w:t>
      </w:r>
    </w:p>
    <w:bookmarkEnd w:id="2693"/>
    <w:bookmarkStart w:name="z2909" w:id="2694"/>
    <w:p>
      <w:pPr>
        <w:spacing w:after="0"/>
        <w:ind w:left="0"/>
        <w:jc w:val="both"/>
      </w:pPr>
      <w:r>
        <w:rPr>
          <w:rFonts w:ascii="Times New Roman"/>
          <w:b w:val="false"/>
          <w:i w:val="false"/>
          <w:color w:val="000000"/>
          <w:sz w:val="28"/>
        </w:rPr>
        <w:t>
      3. Страховая организация получает сумму страховой премии согласно договору пенсионного аннуитета единовременно и в полном объеме.</w:t>
      </w:r>
    </w:p>
    <w:bookmarkEnd w:id="2694"/>
    <w:bookmarkStart w:name="z2910" w:id="2695"/>
    <w:p>
      <w:pPr>
        <w:spacing w:after="0"/>
        <w:ind w:left="0"/>
        <w:jc w:val="both"/>
      </w:pPr>
      <w:r>
        <w:rPr>
          <w:rFonts w:ascii="Times New Roman"/>
          <w:b w:val="false"/>
          <w:i w:val="false"/>
          <w:color w:val="000000"/>
          <w:sz w:val="28"/>
        </w:rPr>
        <w:t>
      4. Страховая организация обязана:</w:t>
      </w:r>
    </w:p>
    <w:bookmarkEnd w:id="2695"/>
    <w:bookmarkStart w:name="z2911" w:id="2696"/>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2696"/>
    <w:bookmarkStart w:name="z2912" w:id="2697"/>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697"/>
    <w:bookmarkStart w:name="z2913" w:id="2698"/>
    <w:p>
      <w:pPr>
        <w:spacing w:after="0"/>
        <w:ind w:left="0"/>
        <w:jc w:val="both"/>
      </w:pPr>
      <w:r>
        <w:rPr>
          <w:rFonts w:ascii="Times New Roman"/>
          <w:b w:val="false"/>
          <w:i w:val="false"/>
          <w:color w:val="000000"/>
          <w:sz w:val="28"/>
        </w:rPr>
        <w:t>
      3) осуществлять обмен данными по заключенным договорам с организацией по формированию и ведению базы данных по страхованию в порядке и сроки, определяемые уполномоченным органом по регулированию, контролю и надзору финансового рынка и финансовых организаций;</w:t>
      </w:r>
    </w:p>
    <w:bookmarkEnd w:id="2698"/>
    <w:bookmarkStart w:name="z2914" w:id="2699"/>
    <w:p>
      <w:pPr>
        <w:spacing w:after="0"/>
        <w:ind w:left="0"/>
        <w:jc w:val="both"/>
      </w:pPr>
      <w:r>
        <w:rPr>
          <w:rFonts w:ascii="Times New Roman"/>
          <w:b w:val="false"/>
          <w:i w:val="false"/>
          <w:color w:val="000000"/>
          <w:sz w:val="28"/>
        </w:rPr>
        <w:t>
      4) в течение десяти рабочих дней с даты получения сведений из организации по формированию и ведению базы данных по страхованию о заключении договора пенсионного аннуитета с новой страховой организацией перевести выкупную сумму в новую страховую организацию;</w:t>
      </w:r>
    </w:p>
    <w:bookmarkEnd w:id="2699"/>
    <w:bookmarkStart w:name="z2915" w:id="2700"/>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bookmarkEnd w:id="2700"/>
    <w:bookmarkStart w:name="z2916" w:id="2701"/>
    <w:p>
      <w:pPr>
        <w:spacing w:after="0"/>
        <w:ind w:left="0"/>
        <w:jc w:val="both"/>
      </w:pPr>
      <w:r>
        <w:rPr>
          <w:rFonts w:ascii="Times New Roman"/>
          <w:b w:val="false"/>
          <w:i w:val="false"/>
          <w:color w:val="000000"/>
          <w:sz w:val="28"/>
        </w:rPr>
        <w:t xml:space="preserve">
      6) в течение двадцати календарных дней с момента получения заявления,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226 настоящего Кодекса, перевести в единый накопительный пенсионный фонд сумму денег, подлежащую возврату.</w:t>
      </w:r>
    </w:p>
    <w:bookmarkEnd w:id="2701"/>
    <w:p>
      <w:pPr>
        <w:spacing w:after="0"/>
        <w:ind w:left="0"/>
        <w:jc w:val="both"/>
      </w:pPr>
      <w:r>
        <w:rPr>
          <w:rFonts w:ascii="Times New Roman"/>
          <w:b/>
          <w:i w:val="false"/>
          <w:color w:val="000000"/>
          <w:sz w:val="28"/>
        </w:rPr>
        <w:t>Статья 228. Порядок перевода пенсионных накоплений в страховую организацию</w:t>
      </w:r>
    </w:p>
    <w:bookmarkStart w:name="z2918" w:id="2702"/>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2702"/>
    <w:bookmarkStart w:name="z2919" w:id="2703"/>
    <w:p>
      <w:pPr>
        <w:spacing w:after="0"/>
        <w:ind w:left="0"/>
        <w:jc w:val="both"/>
      </w:pPr>
      <w:r>
        <w:rPr>
          <w:rFonts w:ascii="Times New Roman"/>
          <w:b w:val="false"/>
          <w:i w:val="false"/>
          <w:color w:val="000000"/>
          <w:sz w:val="28"/>
        </w:rPr>
        <w:t>
      2. В случае просрочки исполнения обязательств, указанных в пункте 1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bookmarkStart w:name="z2920" w:id="2704"/>
    <w:p>
      <w:pPr>
        <w:spacing w:after="0"/>
        <w:ind w:left="0"/>
        <w:jc w:val="left"/>
      </w:pPr>
      <w:r>
        <w:rPr>
          <w:rFonts w:ascii="Times New Roman"/>
          <w:b/>
          <w:i w:val="false"/>
          <w:color w:val="000000"/>
        </w:rPr>
        <w:t xml:space="preserve"> Глава 16. СОЦИАЛЬНАЯ ЗАЩИТА ЛИЦ, ПОТЕРЯВШИХ КОРМИЛЬЦА</w:t>
      </w:r>
    </w:p>
    <w:bookmarkEnd w:id="2704"/>
    <w:bookmarkStart w:name="z2921" w:id="2705"/>
    <w:p>
      <w:pPr>
        <w:spacing w:after="0"/>
        <w:ind w:left="0"/>
        <w:jc w:val="left"/>
      </w:pPr>
      <w:r>
        <w:rPr>
          <w:rFonts w:ascii="Times New Roman"/>
          <w:b/>
          <w:i w:val="false"/>
          <w:color w:val="000000"/>
        </w:rPr>
        <w:t xml:space="preserve"> Параграф 1. Общие положения</w:t>
      </w:r>
    </w:p>
    <w:bookmarkEnd w:id="2705"/>
    <w:p>
      <w:pPr>
        <w:spacing w:after="0"/>
        <w:ind w:left="0"/>
        <w:jc w:val="both"/>
      </w:pPr>
      <w:r>
        <w:rPr>
          <w:rFonts w:ascii="Times New Roman"/>
          <w:b/>
          <w:i w:val="false"/>
          <w:color w:val="000000"/>
          <w:sz w:val="28"/>
        </w:rPr>
        <w:t>Статья 229. Право на социальную защиту лиц, потерявших кормильца</w:t>
      </w:r>
    </w:p>
    <w:bookmarkStart w:name="z2923" w:id="2706"/>
    <w:p>
      <w:pPr>
        <w:spacing w:after="0"/>
        <w:ind w:left="0"/>
        <w:jc w:val="both"/>
      </w:pPr>
      <w:r>
        <w:rPr>
          <w:rFonts w:ascii="Times New Roman"/>
          <w:b w:val="false"/>
          <w:i w:val="false"/>
          <w:color w:val="000000"/>
          <w:sz w:val="28"/>
        </w:rPr>
        <w:t>
      1. В связи со смертью родных и близких лица имеют право на социальную защиту в виде:</w:t>
      </w:r>
    </w:p>
    <w:bookmarkEnd w:id="2706"/>
    <w:bookmarkStart w:name="z2924" w:id="2707"/>
    <w:p>
      <w:pPr>
        <w:spacing w:after="0"/>
        <w:ind w:left="0"/>
        <w:jc w:val="both"/>
      </w:pPr>
      <w:r>
        <w:rPr>
          <w:rFonts w:ascii="Times New Roman"/>
          <w:b w:val="false"/>
          <w:i w:val="false"/>
          <w:color w:val="000000"/>
          <w:sz w:val="28"/>
        </w:rPr>
        <w:t>
      1) государственных социальных пособий по случаю потери кормильца нетрудоспособным членам семьи умершего кормильца, состоявшим на его иждивении;</w:t>
      </w:r>
    </w:p>
    <w:bookmarkEnd w:id="2707"/>
    <w:bookmarkStart w:name="z2925" w:id="2708"/>
    <w:p>
      <w:pPr>
        <w:spacing w:after="0"/>
        <w:ind w:left="0"/>
        <w:jc w:val="both"/>
      </w:pPr>
      <w:r>
        <w:rPr>
          <w:rFonts w:ascii="Times New Roman"/>
          <w:b w:val="false"/>
          <w:i w:val="false"/>
          <w:color w:val="000000"/>
          <w:sz w:val="28"/>
        </w:rPr>
        <w:t>
      2) социальной выплаты по случаю потери кормильца, если умерший кормилец являлся участником системы обязательного социального страхования.</w:t>
      </w:r>
    </w:p>
    <w:bookmarkEnd w:id="2708"/>
    <w:bookmarkStart w:name="z2926" w:id="2709"/>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709"/>
    <w:bookmarkStart w:name="z2927" w:id="2710"/>
    <w:p>
      <w:pPr>
        <w:spacing w:after="0"/>
        <w:ind w:left="0"/>
        <w:jc w:val="both"/>
      </w:pPr>
      <w:r>
        <w:rPr>
          <w:rFonts w:ascii="Times New Roman"/>
          <w:b w:val="false"/>
          <w:i w:val="false"/>
          <w:color w:val="000000"/>
          <w:sz w:val="28"/>
        </w:rPr>
        <w:t>
      3. По решению местных исполнительных органов лицам, потерявшим кормильца, могут предоставляться дополнительные меры социальной помощи.</w:t>
      </w:r>
    </w:p>
    <w:bookmarkEnd w:id="2710"/>
    <w:p>
      <w:pPr>
        <w:spacing w:after="0"/>
        <w:ind w:left="0"/>
        <w:jc w:val="both"/>
      </w:pPr>
      <w:r>
        <w:rPr>
          <w:rFonts w:ascii="Times New Roman"/>
          <w:b/>
          <w:i w:val="false"/>
          <w:color w:val="000000"/>
          <w:sz w:val="28"/>
        </w:rPr>
        <w:t>Статья 230. Порядок назначения и выплаты государственного социального пособия по случаю потери кормильца и социальной выплаты по случаю потери кормильца</w:t>
      </w:r>
    </w:p>
    <w:bookmarkStart w:name="z2929" w:id="2711"/>
    <w:p>
      <w:pPr>
        <w:spacing w:after="0"/>
        <w:ind w:left="0"/>
        <w:jc w:val="both"/>
      </w:pPr>
      <w:r>
        <w:rPr>
          <w:rFonts w:ascii="Times New Roman"/>
          <w:b w:val="false"/>
          <w:i w:val="false"/>
          <w:color w:val="000000"/>
          <w:sz w:val="28"/>
        </w:rPr>
        <w:t xml:space="preserve">
      1. Основанием для назначения государственного социального пособия по случаю потери кормильца и социальной выплаты по случаю потери кормильца (далее – пособие и социальная выплата для лиц, потерявших кормильца) является заявление лица, имеющего право на пособие и социальную выплату для лиц, потерявших кормильца, или его законного представителя. </w:t>
      </w:r>
    </w:p>
    <w:bookmarkEnd w:id="2711"/>
    <w:bookmarkStart w:name="z2930" w:id="2712"/>
    <w:p>
      <w:pPr>
        <w:spacing w:after="0"/>
        <w:ind w:left="0"/>
        <w:jc w:val="both"/>
      </w:pPr>
      <w:r>
        <w:rPr>
          <w:rFonts w:ascii="Times New Roman"/>
          <w:b w:val="false"/>
          <w:i w:val="false"/>
          <w:color w:val="000000"/>
          <w:sz w:val="28"/>
        </w:rPr>
        <w:t>
      2. Представление заявления на назначение пособия и социальной выплаты для лиц, потерявших кормильца, не требуется при их назначении через проактивную услугу в соответствии с Законом Республики Казахстан "О государственных услугах".</w:t>
      </w:r>
    </w:p>
    <w:bookmarkEnd w:id="2712"/>
    <w:bookmarkStart w:name="z2931" w:id="2713"/>
    <w:p>
      <w:pPr>
        <w:spacing w:after="0"/>
        <w:ind w:left="0"/>
        <w:jc w:val="both"/>
      </w:pPr>
      <w:r>
        <w:rPr>
          <w:rFonts w:ascii="Times New Roman"/>
          <w:b w:val="false"/>
          <w:i w:val="false"/>
          <w:color w:val="000000"/>
          <w:sz w:val="28"/>
        </w:rPr>
        <w:t>
      3. Уполномоченный государственный орган определяет порядок:</w:t>
      </w:r>
    </w:p>
    <w:bookmarkEnd w:id="2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p>
      <w:pPr>
        <w:spacing w:after="0"/>
        <w:ind w:left="0"/>
        <w:jc w:val="both"/>
      </w:pPr>
      <w:r>
        <w:rPr>
          <w:rFonts w:ascii="Times New Roman"/>
          <w:b/>
          <w:i w:val="false"/>
          <w:color w:val="000000"/>
          <w:sz w:val="28"/>
        </w:rPr>
        <w:t>Статья 231. Отказ в приеме заявления и назначении пособия и социальной выплаты для лиц, потерявших кормильца</w:t>
      </w:r>
    </w:p>
    <w:bookmarkStart w:name="z2935" w:id="2714"/>
    <w:p>
      <w:pPr>
        <w:spacing w:after="0"/>
        <w:ind w:left="0"/>
        <w:jc w:val="both"/>
      </w:pPr>
      <w:r>
        <w:rPr>
          <w:rFonts w:ascii="Times New Roman"/>
          <w:b w:val="false"/>
          <w:i w:val="false"/>
          <w:color w:val="000000"/>
          <w:sz w:val="28"/>
        </w:rPr>
        <w:t>
      1. Основаниями для отказа в приеме заявления на назначение пособия и социальной выплаты для лиц, потерявших кормильца, являются:</w:t>
      </w:r>
    </w:p>
    <w:bookmarkEnd w:id="2714"/>
    <w:bookmarkStart w:name="z2936" w:id="2715"/>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пособия и социальной выплаты для лиц, потерявших кормильца, подачи заявления или согласия через проактивную услугу на их назначение;</w:t>
      </w:r>
    </w:p>
    <w:bookmarkEnd w:id="2715"/>
    <w:bookmarkStart w:name="z2937" w:id="2716"/>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пособия и социальной выплаты для лиц, потерявших кормильца;</w:t>
      </w:r>
    </w:p>
    <w:bookmarkEnd w:id="2716"/>
    <w:bookmarkStart w:name="z2938" w:id="2717"/>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717"/>
    <w:bookmarkStart w:name="z2939" w:id="2718"/>
    <w:p>
      <w:pPr>
        <w:spacing w:after="0"/>
        <w:ind w:left="0"/>
        <w:jc w:val="both"/>
      </w:pPr>
      <w:r>
        <w:rPr>
          <w:rFonts w:ascii="Times New Roman"/>
          <w:b w:val="false"/>
          <w:i w:val="false"/>
          <w:color w:val="000000"/>
          <w:sz w:val="28"/>
        </w:rPr>
        <w:t>
      4) отсутствие права на назначение пособия и социальной выплаты для лиц, потерявших кормильца;</w:t>
      </w:r>
    </w:p>
    <w:bookmarkEnd w:id="2718"/>
    <w:bookmarkStart w:name="z2940" w:id="2719"/>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пособия и социальной выплаты для лиц, потерявших кормильца.</w:t>
      </w:r>
    </w:p>
    <w:bookmarkEnd w:id="2719"/>
    <w:bookmarkStart w:name="z2941" w:id="2720"/>
    <w:p>
      <w:pPr>
        <w:spacing w:after="0"/>
        <w:ind w:left="0"/>
        <w:jc w:val="both"/>
      </w:pPr>
      <w:r>
        <w:rPr>
          <w:rFonts w:ascii="Times New Roman"/>
          <w:b w:val="false"/>
          <w:i w:val="false"/>
          <w:color w:val="000000"/>
          <w:sz w:val="28"/>
        </w:rPr>
        <w:t xml:space="preserve">
      2. Основаниями для отказа в назначении пособия и социальной выплаты для лиц, потерявших кормильца, являются: </w:t>
      </w:r>
    </w:p>
    <w:bookmarkEnd w:id="2720"/>
    <w:bookmarkStart w:name="z2942" w:id="2721"/>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социальной выплаты для лиц, потерявших кормильца, и (или) данных (сведений), содержащихся в них;</w:t>
      </w:r>
    </w:p>
    <w:bookmarkEnd w:id="2721"/>
    <w:bookmarkStart w:name="z2943" w:id="2722"/>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и социальной выплаты для лиц, потерявших кормильца, требованиям, установленным законодательством Республики Казахстан;</w:t>
      </w:r>
    </w:p>
    <w:bookmarkEnd w:id="2722"/>
    <w:bookmarkStart w:name="z2944" w:id="2723"/>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кормильца;</w:t>
      </w:r>
    </w:p>
    <w:bookmarkEnd w:id="2723"/>
    <w:bookmarkStart w:name="z2945" w:id="2724"/>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потери кормильца.</w:t>
      </w:r>
    </w:p>
    <w:bookmarkEnd w:id="2724"/>
    <w:p>
      <w:pPr>
        <w:spacing w:after="0"/>
        <w:ind w:left="0"/>
        <w:jc w:val="both"/>
      </w:pPr>
      <w:r>
        <w:rPr>
          <w:rFonts w:ascii="Times New Roman"/>
          <w:b/>
          <w:i w:val="false"/>
          <w:color w:val="000000"/>
          <w:sz w:val="28"/>
        </w:rPr>
        <w:t>Статья 232. Права и обязанности получателей пособия и социальной выплаты для лиц, потерявших кормильца</w:t>
      </w:r>
    </w:p>
    <w:bookmarkStart w:name="z2947" w:id="2725"/>
    <w:p>
      <w:pPr>
        <w:spacing w:after="0"/>
        <w:ind w:left="0"/>
        <w:jc w:val="both"/>
      </w:pPr>
      <w:r>
        <w:rPr>
          <w:rFonts w:ascii="Times New Roman"/>
          <w:b w:val="false"/>
          <w:i w:val="false"/>
          <w:color w:val="000000"/>
          <w:sz w:val="28"/>
        </w:rPr>
        <w:t>
      1. Получатели пособия и социальной выплаты для лиц, потерявших кормильца, имеют право:</w:t>
      </w:r>
    </w:p>
    <w:bookmarkEnd w:id="2725"/>
    <w:bookmarkStart w:name="z2948" w:id="2726"/>
    <w:p>
      <w:pPr>
        <w:spacing w:after="0"/>
        <w:ind w:left="0"/>
        <w:jc w:val="both"/>
      </w:pPr>
      <w:r>
        <w:rPr>
          <w:rFonts w:ascii="Times New Roman"/>
          <w:b w:val="false"/>
          <w:i w:val="false"/>
          <w:color w:val="000000"/>
          <w:sz w:val="28"/>
        </w:rPr>
        <w:t>
      1) получать социальную выплату по случаю потери кормильца в порядке, предусмотренном настоящим Кодексом, вне зависимости от получения государственного социального пособия по случаю потери кормильца;</w:t>
      </w:r>
    </w:p>
    <w:bookmarkEnd w:id="2726"/>
    <w:bookmarkStart w:name="z2949" w:id="2727"/>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пособия и социальной выплаты для лиц, потерявших кормильца;</w:t>
      </w:r>
    </w:p>
    <w:bookmarkEnd w:id="2727"/>
    <w:bookmarkStart w:name="z2950" w:id="2728"/>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2728"/>
    <w:bookmarkStart w:name="z2951" w:id="2729"/>
    <w:p>
      <w:pPr>
        <w:spacing w:after="0"/>
        <w:ind w:left="0"/>
        <w:jc w:val="both"/>
      </w:pPr>
      <w:r>
        <w:rPr>
          <w:rFonts w:ascii="Times New Roman"/>
          <w:b w:val="false"/>
          <w:i w:val="false"/>
          <w:color w:val="000000"/>
          <w:sz w:val="28"/>
        </w:rPr>
        <w:t>
      2. Получатели пособия и социальной выплаты для лиц, потерявших кормильца, обязаны:</w:t>
      </w:r>
    </w:p>
    <w:bookmarkEnd w:id="2729"/>
    <w:bookmarkStart w:name="z2952" w:id="2730"/>
    <w:p>
      <w:pPr>
        <w:spacing w:after="0"/>
        <w:ind w:left="0"/>
        <w:jc w:val="both"/>
      </w:pPr>
      <w:r>
        <w:rPr>
          <w:rFonts w:ascii="Times New Roman"/>
          <w:b w:val="false"/>
          <w:i w:val="false"/>
          <w:color w:val="000000"/>
          <w:sz w:val="28"/>
        </w:rPr>
        <w:t>
      1) представлять полные и достоверные сведения для назначения пособия и социальной выплаты для лиц, потерявших кормильца, в соответствии с законодательством Республики Казахстан;</w:t>
      </w:r>
    </w:p>
    <w:bookmarkEnd w:id="2730"/>
    <w:bookmarkStart w:name="z2953" w:id="2731"/>
    <w:p>
      <w:pPr>
        <w:spacing w:after="0"/>
        <w:ind w:left="0"/>
        <w:jc w:val="both"/>
      </w:pPr>
      <w:r>
        <w:rPr>
          <w:rFonts w:ascii="Times New Roman"/>
          <w:b w:val="false"/>
          <w:i w:val="false"/>
          <w:color w:val="000000"/>
          <w:sz w:val="28"/>
        </w:rPr>
        <w:t>
      2) в период получения пособия и социальной выплаты для лиц, потерявших кормильца, информировать Государственную корпорацию об обстоятельствах, которые могут служить основанием для изменения размера пособия и социальной выплаты для лиц, потерявших кормильца, или прекращения их выплаты, в течение десяти рабочих дней.</w:t>
      </w:r>
    </w:p>
    <w:bookmarkEnd w:id="2731"/>
    <w:bookmarkStart w:name="z2954" w:id="2732"/>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пособия и социальной выплаты для лиц, потерявших кормильца, их размеры пересматриваются с момента наступления указанных обстоятельств, но не ранее момента их назначения;</w:t>
      </w:r>
    </w:p>
    <w:bookmarkEnd w:id="2732"/>
    <w:bookmarkStart w:name="z2955" w:id="2733"/>
    <w:p>
      <w:pPr>
        <w:spacing w:after="0"/>
        <w:ind w:left="0"/>
        <w:jc w:val="both"/>
      </w:pPr>
      <w:r>
        <w:rPr>
          <w:rFonts w:ascii="Times New Roman"/>
          <w:b w:val="false"/>
          <w:i w:val="false"/>
          <w:color w:val="000000"/>
          <w:sz w:val="28"/>
        </w:rPr>
        <w:t>
      3) производить возврат излишне зачисленных (выплаченных) сумм пособия и социальной выплаты для лиц, потерявших кормильца, в добровольном порядке, а в случае отказа – в судебном порядке на основании решения суда, вступившего в законную силу.</w:t>
      </w:r>
    </w:p>
    <w:bookmarkEnd w:id="2733"/>
    <w:bookmarkStart w:name="z2956" w:id="2734"/>
    <w:p>
      <w:pPr>
        <w:spacing w:after="0"/>
        <w:ind w:left="0"/>
        <w:jc w:val="both"/>
      </w:pPr>
      <w:r>
        <w:rPr>
          <w:rFonts w:ascii="Times New Roman"/>
          <w:b w:val="false"/>
          <w:i w:val="false"/>
          <w:color w:val="000000"/>
          <w:sz w:val="28"/>
        </w:rPr>
        <w:t>
      3. Суммы пособия и социальной выплаты для лиц, потерявших кормильца,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734"/>
    <w:p>
      <w:pPr>
        <w:spacing w:after="0"/>
        <w:ind w:left="0"/>
        <w:jc w:val="both"/>
      </w:pPr>
      <w:r>
        <w:rPr>
          <w:rFonts w:ascii="Times New Roman"/>
          <w:b/>
          <w:i w:val="false"/>
          <w:color w:val="000000"/>
          <w:sz w:val="28"/>
        </w:rPr>
        <w:t>Статья 233. Удержания из пособия и социальной выплаты для лиц, потерявших кормильца</w:t>
      </w:r>
    </w:p>
    <w:bookmarkStart w:name="z2958" w:id="2735"/>
    <w:p>
      <w:pPr>
        <w:spacing w:after="0"/>
        <w:ind w:left="0"/>
        <w:jc w:val="both"/>
      </w:pPr>
      <w:r>
        <w:rPr>
          <w:rFonts w:ascii="Times New Roman"/>
          <w:b w:val="false"/>
          <w:i w:val="false"/>
          <w:color w:val="000000"/>
          <w:sz w:val="28"/>
        </w:rPr>
        <w:t>
      Удержания из пособия и социальной выплаты для лиц, потерявших кормильца, не производятся, за исключением излишне зачисленных (выплаченных) сумм пособия, социальной выплаты для лиц, потерявших кормильца, которые удерживаются из сумм, причитающихся к выплате, на основании заявления получателя.</w:t>
      </w:r>
    </w:p>
    <w:bookmarkEnd w:id="2735"/>
    <w:bookmarkStart w:name="z2959" w:id="2736"/>
    <w:p>
      <w:pPr>
        <w:spacing w:after="0"/>
        <w:ind w:left="0"/>
        <w:jc w:val="left"/>
      </w:pPr>
      <w:r>
        <w:rPr>
          <w:rFonts w:ascii="Times New Roman"/>
          <w:b/>
          <w:i w:val="false"/>
          <w:color w:val="000000"/>
        </w:rPr>
        <w:t xml:space="preserve"> Параграф 2. Государственное социальное пособие по случаю потери кормильца</w:t>
      </w:r>
    </w:p>
    <w:bookmarkEnd w:id="2736"/>
    <w:p>
      <w:pPr>
        <w:spacing w:after="0"/>
        <w:ind w:left="0"/>
        <w:jc w:val="both"/>
      </w:pPr>
      <w:r>
        <w:rPr>
          <w:rFonts w:ascii="Times New Roman"/>
          <w:b/>
          <w:i w:val="false"/>
          <w:color w:val="000000"/>
          <w:sz w:val="28"/>
        </w:rPr>
        <w:t>Статья 234. Право на государственное социальное пособие по случаю потери кормильца и условия его назначения</w:t>
      </w:r>
    </w:p>
    <w:bookmarkStart w:name="z2961" w:id="2737"/>
    <w:p>
      <w:pPr>
        <w:spacing w:after="0"/>
        <w:ind w:left="0"/>
        <w:jc w:val="both"/>
      </w:pPr>
      <w:r>
        <w:rPr>
          <w:rFonts w:ascii="Times New Roman"/>
          <w:b w:val="false"/>
          <w:i w:val="false"/>
          <w:color w:val="000000"/>
          <w:sz w:val="28"/>
        </w:rPr>
        <w:t>
      1. Право на государственное социальное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bookmarkEnd w:id="2737"/>
    <w:bookmarkStart w:name="z2962" w:id="2738"/>
    <w:p>
      <w:pPr>
        <w:spacing w:after="0"/>
        <w:ind w:left="0"/>
        <w:jc w:val="both"/>
      </w:pPr>
      <w:r>
        <w:rPr>
          <w:rFonts w:ascii="Times New Roman"/>
          <w:b w:val="false"/>
          <w:i w:val="false"/>
          <w:color w:val="000000"/>
          <w:sz w:val="28"/>
        </w:rPr>
        <w:t>
      Положения части первой настоящего пункта распространяются на постоянно проживающих в Республике Казахстан граждан Республики Казахстан, иностранцев и лиц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738"/>
    <w:bookmarkStart w:name="z2963" w:id="2739"/>
    <w:p>
      <w:pPr>
        <w:spacing w:after="0"/>
        <w:ind w:left="0"/>
        <w:jc w:val="both"/>
      </w:pPr>
      <w:r>
        <w:rPr>
          <w:rFonts w:ascii="Times New Roman"/>
          <w:b w:val="false"/>
          <w:i w:val="false"/>
          <w:color w:val="000000"/>
          <w:sz w:val="28"/>
        </w:rPr>
        <w:t>
      2. Нетрудоспособными членами семьи считаются:</w:t>
      </w:r>
    </w:p>
    <w:bookmarkEnd w:id="2739"/>
    <w:bookmarkStart w:name="z2964" w:id="2740"/>
    <w:p>
      <w:pPr>
        <w:spacing w:after="0"/>
        <w:ind w:left="0"/>
        <w:jc w:val="both"/>
      </w:pPr>
      <w:r>
        <w:rPr>
          <w:rFonts w:ascii="Times New Roman"/>
          <w:b w:val="false"/>
          <w:i w:val="false"/>
          <w:color w:val="000000"/>
          <w:sz w:val="28"/>
        </w:rPr>
        <w:t>
      1) дети (в том числе усыновленные, пасынки и падчерицы), братья, сестры и внуки, не достигшие восемнадцати лет и старше этого возраста, если они были признаны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bookmarkEnd w:id="2740"/>
    <w:bookmarkStart w:name="z2965" w:id="2741"/>
    <w:p>
      <w:pPr>
        <w:spacing w:after="0"/>
        <w:ind w:left="0"/>
        <w:jc w:val="both"/>
      </w:pPr>
      <w:r>
        <w:rPr>
          <w:rFonts w:ascii="Times New Roman"/>
          <w:b w:val="false"/>
          <w:i w:val="false"/>
          <w:color w:val="000000"/>
          <w:sz w:val="28"/>
        </w:rPr>
        <w:t>
      Несовершеннолетние, имеющие право на государственное социальное пособие по случаю потери кормильца, сохраняют это право также и при их усыновлении;</w:t>
      </w:r>
    </w:p>
    <w:bookmarkEnd w:id="2741"/>
    <w:bookmarkStart w:name="z2966" w:id="2742"/>
    <w:p>
      <w:pPr>
        <w:spacing w:after="0"/>
        <w:ind w:left="0"/>
        <w:jc w:val="both"/>
      </w:pPr>
      <w:r>
        <w:rPr>
          <w:rFonts w:ascii="Times New Roman"/>
          <w:b w:val="false"/>
          <w:i w:val="false"/>
          <w:color w:val="000000"/>
          <w:sz w:val="28"/>
        </w:rPr>
        <w:t xml:space="preserve">
      2) отец, мать (в том числе усыновители), супруга, супруг,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742"/>
    <w:bookmarkStart w:name="z2967" w:id="2743"/>
    <w:p>
      <w:pPr>
        <w:spacing w:after="0"/>
        <w:ind w:left="0"/>
        <w:jc w:val="both"/>
      </w:pPr>
      <w:r>
        <w:rPr>
          <w:rFonts w:ascii="Times New Roman"/>
          <w:b w:val="false"/>
          <w:i w:val="false"/>
          <w:color w:val="000000"/>
          <w:sz w:val="28"/>
        </w:rPr>
        <w:t>
      3)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восьми лет, и не работает;</w:t>
      </w:r>
    </w:p>
    <w:bookmarkEnd w:id="2743"/>
    <w:bookmarkStart w:name="z2968" w:id="2744"/>
    <w:p>
      <w:pPr>
        <w:spacing w:after="0"/>
        <w:ind w:left="0"/>
        <w:jc w:val="both"/>
      </w:pPr>
      <w:r>
        <w:rPr>
          <w:rFonts w:ascii="Times New Roman"/>
          <w:b w:val="false"/>
          <w:i w:val="false"/>
          <w:color w:val="000000"/>
          <w:sz w:val="28"/>
        </w:rPr>
        <w:t xml:space="preserve">
      4) дедушка и бабушка,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при отсутствии лиц, которые обязаны их содержать, не имеющие других источников средств к существованию.</w:t>
      </w:r>
    </w:p>
    <w:bookmarkEnd w:id="2744"/>
    <w:bookmarkStart w:name="z2969" w:id="2745"/>
    <w:p>
      <w:pPr>
        <w:spacing w:after="0"/>
        <w:ind w:left="0"/>
        <w:jc w:val="both"/>
      </w:pPr>
      <w:r>
        <w:rPr>
          <w:rFonts w:ascii="Times New Roman"/>
          <w:b w:val="false"/>
          <w:i w:val="false"/>
          <w:color w:val="000000"/>
          <w:sz w:val="28"/>
        </w:rPr>
        <w:t>
      3. Граждане старше восемнадцати лет, обучающиеся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имеют право на государственное социальное пособие по случаю потери кормильца до окончания учебного заведения, но не более чем до достижения двадцатитрехлетнего возраста.</w:t>
      </w:r>
    </w:p>
    <w:bookmarkEnd w:id="2745"/>
    <w:bookmarkStart w:name="z2970" w:id="2746"/>
    <w:p>
      <w:pPr>
        <w:spacing w:after="0"/>
        <w:ind w:left="0"/>
        <w:jc w:val="both"/>
      </w:pPr>
      <w:r>
        <w:rPr>
          <w:rFonts w:ascii="Times New Roman"/>
          <w:b w:val="false"/>
          <w:i w:val="false"/>
          <w:color w:val="000000"/>
          <w:sz w:val="28"/>
        </w:rPr>
        <w:t>
      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bookmarkEnd w:id="2746"/>
    <w:bookmarkStart w:name="z2971" w:id="2747"/>
    <w:p>
      <w:pPr>
        <w:spacing w:after="0"/>
        <w:ind w:left="0"/>
        <w:jc w:val="both"/>
      </w:pPr>
      <w:r>
        <w:rPr>
          <w:rFonts w:ascii="Times New Roman"/>
          <w:b w:val="false"/>
          <w:i w:val="false"/>
          <w:color w:val="000000"/>
          <w:sz w:val="28"/>
        </w:rPr>
        <w:t>
      5. Государственные социальные пособия по случаю потери кормильца, назначенные детям, потерявшим обоих родителей (круглые сироты), выплачиваются их законному представителю.</w:t>
      </w:r>
    </w:p>
    <w:bookmarkEnd w:id="2747"/>
    <w:bookmarkStart w:name="z2972" w:id="2748"/>
    <w:p>
      <w:pPr>
        <w:spacing w:after="0"/>
        <w:ind w:left="0"/>
        <w:jc w:val="both"/>
      </w:pPr>
      <w:r>
        <w:rPr>
          <w:rFonts w:ascii="Times New Roman"/>
          <w:b w:val="false"/>
          <w:i w:val="false"/>
          <w:color w:val="000000"/>
          <w:sz w:val="28"/>
        </w:rPr>
        <w:t>
      6. Все нормы настоящего параграфа,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bookmarkEnd w:id="2748"/>
    <w:bookmarkStart w:name="z2973" w:id="2749"/>
    <w:p>
      <w:pPr>
        <w:spacing w:after="0"/>
        <w:ind w:left="0"/>
        <w:jc w:val="both"/>
      </w:pPr>
      <w:r>
        <w:rPr>
          <w:rFonts w:ascii="Times New Roman"/>
          <w:b w:val="false"/>
          <w:i w:val="false"/>
          <w:color w:val="000000"/>
          <w:sz w:val="28"/>
        </w:rPr>
        <w:t>
      7.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749"/>
    <w:bookmarkStart w:name="z2974" w:id="2750"/>
    <w:p>
      <w:pPr>
        <w:spacing w:after="0"/>
        <w:ind w:left="0"/>
        <w:jc w:val="both"/>
      </w:pPr>
      <w:r>
        <w:rPr>
          <w:rFonts w:ascii="Times New Roman"/>
          <w:b w:val="false"/>
          <w:i w:val="false"/>
          <w:color w:val="000000"/>
          <w:sz w:val="28"/>
        </w:rPr>
        <w:t>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в Государственной корпорации со всеми необходимыми документами в порядке, определяемом уполномоченным государственным органом.</w:t>
      </w:r>
    </w:p>
    <w:bookmarkEnd w:id="2750"/>
    <w:bookmarkStart w:name="z2975" w:id="2751"/>
    <w:p>
      <w:pPr>
        <w:spacing w:after="0"/>
        <w:ind w:left="0"/>
        <w:jc w:val="both"/>
      </w:pPr>
      <w:r>
        <w:rPr>
          <w:rFonts w:ascii="Times New Roman"/>
          <w:b w:val="false"/>
          <w:i w:val="false"/>
          <w:color w:val="000000"/>
          <w:sz w:val="28"/>
        </w:rPr>
        <w:t>
      8. Государственное социальное пособие по случаю потери кормильца назначается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751"/>
    <w:bookmarkStart w:name="z2976" w:id="2752"/>
    <w:p>
      <w:pPr>
        <w:spacing w:after="0"/>
        <w:ind w:left="0"/>
        <w:jc w:val="both"/>
      </w:pPr>
      <w:r>
        <w:rPr>
          <w:rFonts w:ascii="Times New Roman"/>
          <w:b w:val="false"/>
          <w:i w:val="false"/>
          <w:color w:val="000000"/>
          <w:sz w:val="28"/>
        </w:rPr>
        <w:t>
      9. Государственное социальное пособие по случаю потери кормильца устанавливается на весь период, в течение которого член семьи умершего считается нетрудоспособным согласно настоящей статье, а членам семьи, достигшим возраста, дающего права на получение пенсионных выплат в соответствии со статьей 207 настоящего Кодекса, – пожизненно.</w:t>
      </w:r>
    </w:p>
    <w:bookmarkEnd w:id="2752"/>
    <w:bookmarkStart w:name="z2977" w:id="2753"/>
    <w:p>
      <w:pPr>
        <w:spacing w:after="0"/>
        <w:ind w:left="0"/>
        <w:jc w:val="both"/>
      </w:pPr>
      <w:r>
        <w:rPr>
          <w:rFonts w:ascii="Times New Roman"/>
          <w:b w:val="false"/>
          <w:i w:val="false"/>
          <w:color w:val="000000"/>
          <w:sz w:val="28"/>
        </w:rPr>
        <w:t>
      10. Лицам, которым по действующему до 1 января 1998 года законодательству были назначены пенсии по утере кормильца, с 1 января 1998 года за счет бюджетных средств выплачиваются государственные социальные пособия по случаю потери кормильца в размере не менее размеров пенсий, фактически получаемых до 1 января 1998 года.</w:t>
      </w:r>
    </w:p>
    <w:bookmarkEnd w:id="2753"/>
    <w:p>
      <w:pPr>
        <w:spacing w:after="0"/>
        <w:ind w:left="0"/>
        <w:jc w:val="both"/>
      </w:pPr>
      <w:r>
        <w:rPr>
          <w:rFonts w:ascii="Times New Roman"/>
          <w:b/>
          <w:i w:val="false"/>
          <w:color w:val="000000"/>
          <w:sz w:val="28"/>
        </w:rPr>
        <w:t>Статья 235. Назначение одного государственного социального пособия по случаю потери кормильца на всех членов семьи</w:t>
      </w:r>
    </w:p>
    <w:bookmarkStart w:name="z2979" w:id="2754"/>
    <w:p>
      <w:pPr>
        <w:spacing w:after="0"/>
        <w:ind w:left="0"/>
        <w:jc w:val="both"/>
      </w:pPr>
      <w:r>
        <w:rPr>
          <w:rFonts w:ascii="Times New Roman"/>
          <w:b w:val="false"/>
          <w:i w:val="false"/>
          <w:color w:val="000000"/>
          <w:sz w:val="28"/>
        </w:rPr>
        <w:t>
      1. На всех членов семьи, имеющих право на государственное социальное пособие по случаю потери кормильца, назначается одно общее государственное социальное пособие по случаю потери кормильца.</w:t>
      </w:r>
    </w:p>
    <w:bookmarkEnd w:id="2754"/>
    <w:bookmarkStart w:name="z2980" w:id="2755"/>
    <w:p>
      <w:pPr>
        <w:spacing w:after="0"/>
        <w:ind w:left="0"/>
        <w:jc w:val="both"/>
      </w:pPr>
      <w:r>
        <w:rPr>
          <w:rFonts w:ascii="Times New Roman"/>
          <w:b w:val="false"/>
          <w:i w:val="false"/>
          <w:color w:val="000000"/>
          <w:sz w:val="28"/>
        </w:rPr>
        <w:t>
      2. По требованию члена семьи его доля государственного социального пособия по случаю потери кормильца выделяется и выплачивается ему отдельно.</w:t>
      </w:r>
    </w:p>
    <w:bookmarkEnd w:id="2755"/>
    <w:bookmarkStart w:name="z2981" w:id="2756"/>
    <w:p>
      <w:pPr>
        <w:spacing w:after="0"/>
        <w:ind w:left="0"/>
        <w:jc w:val="both"/>
      </w:pPr>
      <w:r>
        <w:rPr>
          <w:rFonts w:ascii="Times New Roman"/>
          <w:b w:val="false"/>
          <w:i w:val="false"/>
          <w:color w:val="000000"/>
          <w:sz w:val="28"/>
        </w:rPr>
        <w:t>
      3. Выделение доли государственного социального пособия по случаю потери кормильца производится со дня обращения за ее выделением.</w:t>
      </w:r>
    </w:p>
    <w:bookmarkEnd w:id="2756"/>
    <w:bookmarkStart w:name="z2982" w:id="2757"/>
    <w:p>
      <w:pPr>
        <w:spacing w:after="0"/>
        <w:ind w:left="0"/>
        <w:jc w:val="both"/>
      </w:pPr>
      <w:r>
        <w:rPr>
          <w:rFonts w:ascii="Times New Roman"/>
          <w:b w:val="false"/>
          <w:i w:val="false"/>
          <w:color w:val="000000"/>
          <w:sz w:val="28"/>
        </w:rPr>
        <w:t>
      4. При изменении числа членов семьи, обеспечиваемых государственным социальным пособием по случаю потери кормильца, его размер соответственно увеличивается или уменьшается по числу членов семьи, имеющих право на пособие.</w:t>
      </w:r>
    </w:p>
    <w:bookmarkEnd w:id="2757"/>
    <w:bookmarkStart w:name="z2983" w:id="2758"/>
    <w:p>
      <w:pPr>
        <w:spacing w:after="0"/>
        <w:ind w:left="0"/>
        <w:jc w:val="both"/>
      </w:pPr>
      <w:r>
        <w:rPr>
          <w:rFonts w:ascii="Times New Roman"/>
          <w:b w:val="false"/>
          <w:i w:val="false"/>
          <w:color w:val="000000"/>
          <w:sz w:val="28"/>
        </w:rPr>
        <w:t>
      5. Такой же пересмотр размера государственного социального пособия по случаю потери кормильца устанавливается и в тех случаях, когда его выплата одному из членов семьи приостанавливается или возобновляется по миновании обстоятельств, вызвавших приостановление выплаты.</w:t>
      </w:r>
    </w:p>
    <w:bookmarkEnd w:id="2758"/>
    <w:p>
      <w:pPr>
        <w:spacing w:after="0"/>
        <w:ind w:left="0"/>
        <w:jc w:val="both"/>
      </w:pPr>
      <w:r>
        <w:rPr>
          <w:rFonts w:ascii="Times New Roman"/>
          <w:b/>
          <w:i w:val="false"/>
          <w:color w:val="000000"/>
          <w:sz w:val="28"/>
        </w:rPr>
        <w:t>Статья 236. Размеры государственных социальных пособий по случаю потери кормильца</w:t>
      </w:r>
    </w:p>
    <w:bookmarkStart w:name="z2985" w:id="2759"/>
    <w:p>
      <w:pPr>
        <w:spacing w:after="0"/>
        <w:ind w:left="0"/>
        <w:jc w:val="both"/>
      </w:pPr>
      <w:r>
        <w:rPr>
          <w:rFonts w:ascii="Times New Roman"/>
          <w:b w:val="false"/>
          <w:i w:val="false"/>
          <w:color w:val="000000"/>
          <w:sz w:val="28"/>
        </w:rPr>
        <w:t>
      1. Государственное пособие для лиц, потерявших кормильца,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759"/>
    <w:bookmarkStart w:name="z2986" w:id="2760"/>
    <w:p>
      <w:pPr>
        <w:spacing w:after="0"/>
        <w:ind w:left="0"/>
        <w:jc w:val="both"/>
      </w:pPr>
      <w:r>
        <w:rPr>
          <w:rFonts w:ascii="Times New Roman"/>
          <w:b w:val="false"/>
          <w:i w:val="false"/>
          <w:color w:val="000000"/>
          <w:sz w:val="28"/>
        </w:rPr>
        <w:t>
      2. Максимальный размер государственного пособия по случаю потери кормильца назначается в размере 3,00 прожиточного минимума на всех нетрудоспособных членов его семьи.</w:t>
      </w:r>
    </w:p>
    <w:bookmarkEnd w:id="2760"/>
    <w:bookmarkStart w:name="z2987" w:id="2761"/>
    <w:p>
      <w:pPr>
        <w:spacing w:after="0"/>
        <w:ind w:left="0"/>
        <w:jc w:val="both"/>
      </w:pPr>
      <w:r>
        <w:rPr>
          <w:rFonts w:ascii="Times New Roman"/>
          <w:b w:val="false"/>
          <w:i w:val="false"/>
          <w:color w:val="000000"/>
          <w:sz w:val="28"/>
        </w:rPr>
        <w:t>
      3. Размер государственного пособия по случаю потери кормильца назначается:</w:t>
      </w:r>
    </w:p>
    <w:bookmarkEnd w:id="2761"/>
    <w:bookmarkStart w:name="z2988" w:id="2762"/>
    <w:p>
      <w:pPr>
        <w:spacing w:after="0"/>
        <w:ind w:left="0"/>
        <w:jc w:val="both"/>
      </w:pPr>
      <w:r>
        <w:rPr>
          <w:rFonts w:ascii="Times New Roman"/>
          <w:b w:val="false"/>
          <w:i w:val="false"/>
          <w:color w:val="000000"/>
          <w:sz w:val="28"/>
        </w:rPr>
        <w:t>
      при наличии одного нетрудоспособного члена семьи – 0,92 от прожиточного минимума;</w:t>
      </w:r>
    </w:p>
    <w:bookmarkEnd w:id="2762"/>
    <w:bookmarkStart w:name="z2989" w:id="2763"/>
    <w:p>
      <w:pPr>
        <w:spacing w:after="0"/>
        <w:ind w:left="0"/>
        <w:jc w:val="both"/>
      </w:pPr>
      <w:r>
        <w:rPr>
          <w:rFonts w:ascii="Times New Roman"/>
          <w:b w:val="false"/>
          <w:i w:val="false"/>
          <w:color w:val="000000"/>
          <w:sz w:val="28"/>
        </w:rPr>
        <w:t>
      при наличии двух – 1,70 прожиточного минимума на всех нетрудоспособных членов семьи;</w:t>
      </w:r>
    </w:p>
    <w:bookmarkEnd w:id="2763"/>
    <w:bookmarkStart w:name="z2990" w:id="2764"/>
    <w:p>
      <w:pPr>
        <w:spacing w:after="0"/>
        <w:ind w:left="0"/>
        <w:jc w:val="both"/>
      </w:pPr>
      <w:r>
        <w:rPr>
          <w:rFonts w:ascii="Times New Roman"/>
          <w:b w:val="false"/>
          <w:i w:val="false"/>
          <w:color w:val="000000"/>
          <w:sz w:val="28"/>
        </w:rPr>
        <w:t>
      при наличии трех – 2,25 прожиточного минимума на всех нетрудоспособных членов семьи;</w:t>
      </w:r>
    </w:p>
    <w:bookmarkEnd w:id="2764"/>
    <w:bookmarkStart w:name="z2991" w:id="2765"/>
    <w:p>
      <w:pPr>
        <w:spacing w:after="0"/>
        <w:ind w:left="0"/>
        <w:jc w:val="both"/>
      </w:pPr>
      <w:r>
        <w:rPr>
          <w:rFonts w:ascii="Times New Roman"/>
          <w:b w:val="false"/>
          <w:i w:val="false"/>
          <w:color w:val="000000"/>
          <w:sz w:val="28"/>
        </w:rPr>
        <w:t>
      при наличии четырех – 2,60 прожиточного минимума на всех нетрудоспособных членов семьи;</w:t>
      </w:r>
    </w:p>
    <w:bookmarkEnd w:id="2765"/>
    <w:bookmarkStart w:name="z2992" w:id="2766"/>
    <w:p>
      <w:pPr>
        <w:spacing w:after="0"/>
        <w:ind w:left="0"/>
        <w:jc w:val="both"/>
      </w:pPr>
      <w:r>
        <w:rPr>
          <w:rFonts w:ascii="Times New Roman"/>
          <w:b w:val="false"/>
          <w:i w:val="false"/>
          <w:color w:val="000000"/>
          <w:sz w:val="28"/>
        </w:rPr>
        <w:t>
      при наличии пяти – 2,75 прожиточного минимума на всех нетрудоспособных членов семьи.</w:t>
      </w:r>
    </w:p>
    <w:bookmarkEnd w:id="2766"/>
    <w:bookmarkStart w:name="z2993" w:id="2767"/>
    <w:p>
      <w:pPr>
        <w:spacing w:after="0"/>
        <w:ind w:left="0"/>
        <w:jc w:val="both"/>
      </w:pPr>
      <w:r>
        <w:rPr>
          <w:rFonts w:ascii="Times New Roman"/>
          <w:b w:val="false"/>
          <w:i w:val="false"/>
          <w:color w:val="000000"/>
          <w:sz w:val="28"/>
        </w:rPr>
        <w:t>
      При наличии шести и более нетрудоспособных членов семьи размер пособия на каждого рассчитывается как равная доля от 3,00 прожиточного минимума.</w:t>
      </w:r>
    </w:p>
    <w:bookmarkEnd w:id="2767"/>
    <w:bookmarkStart w:name="z2994" w:id="2768"/>
    <w:p>
      <w:pPr>
        <w:spacing w:after="0"/>
        <w:ind w:left="0"/>
        <w:jc w:val="both"/>
      </w:pPr>
      <w:r>
        <w:rPr>
          <w:rFonts w:ascii="Times New Roman"/>
          <w:b w:val="false"/>
          <w:i w:val="false"/>
          <w:color w:val="000000"/>
          <w:sz w:val="28"/>
        </w:rPr>
        <w:t>
      4. В случае потери обоих родителей детям-сиротам месячное пособие по случаю потери кормильца назначается в размере 1,54 прожиточного минимума на каждого ребенка, остальным нетрудоспособным членам семьи – в размере 0,62 прожиточного минимума, но не более 2,92 прожиточного минимума на всех нетрудоспособных членов семьи.</w:t>
      </w:r>
    </w:p>
    <w:bookmarkEnd w:id="2768"/>
    <w:bookmarkStart w:name="z2995" w:id="2769"/>
    <w:p>
      <w:pPr>
        <w:spacing w:after="0"/>
        <w:ind w:left="0"/>
        <w:jc w:val="both"/>
      </w:pPr>
      <w:r>
        <w:rPr>
          <w:rFonts w:ascii="Times New Roman"/>
          <w:b w:val="false"/>
          <w:i w:val="false"/>
          <w:color w:val="000000"/>
          <w:sz w:val="28"/>
        </w:rPr>
        <w:t>
      5.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со дня обращения на 0,29 прожиточного минимума на каждого нетрудоспособного члена семьи, но не более 2,92 прожиточного минимума на всех членов семьи.</w:t>
      </w:r>
    </w:p>
    <w:bookmarkEnd w:id="2769"/>
    <w:bookmarkStart w:name="z2996" w:id="2770"/>
    <w:p>
      <w:pPr>
        <w:spacing w:after="0"/>
        <w:ind w:left="0"/>
        <w:jc w:val="both"/>
      </w:pPr>
      <w:r>
        <w:rPr>
          <w:rFonts w:ascii="Times New Roman"/>
          <w:b w:val="false"/>
          <w:i w:val="false"/>
          <w:color w:val="000000"/>
          <w:sz w:val="28"/>
        </w:rPr>
        <w:t>
      6.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bookmarkEnd w:id="2770"/>
    <w:p>
      <w:pPr>
        <w:spacing w:after="0"/>
        <w:ind w:left="0"/>
        <w:jc w:val="both"/>
      </w:pPr>
      <w:r>
        <w:rPr>
          <w:rFonts w:ascii="Times New Roman"/>
          <w:b/>
          <w:i w:val="false"/>
          <w:color w:val="000000"/>
          <w:sz w:val="28"/>
        </w:rPr>
        <w:t>Статья 237. Выплата государственного социального пособия по случаю потери кормильца</w:t>
      </w:r>
    </w:p>
    <w:bookmarkStart w:name="z2998" w:id="2771"/>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производится за текущий месяц. В случае смерти получателя пособие выплачивается по месяц смерти включительно.</w:t>
      </w:r>
    </w:p>
    <w:bookmarkEnd w:id="2771"/>
    <w:bookmarkStart w:name="z2999" w:id="2772"/>
    <w:p>
      <w:pPr>
        <w:spacing w:after="0"/>
        <w:ind w:left="0"/>
        <w:jc w:val="both"/>
      </w:pPr>
      <w:r>
        <w:rPr>
          <w:rFonts w:ascii="Times New Roman"/>
          <w:b w:val="false"/>
          <w:i w:val="false"/>
          <w:color w:val="000000"/>
          <w:sz w:val="28"/>
        </w:rPr>
        <w:t>
      2.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случаю потери кормильца выплачивается:</w:t>
      </w:r>
    </w:p>
    <w:bookmarkEnd w:id="2772"/>
    <w:bookmarkStart w:name="z3000" w:id="2773"/>
    <w:p>
      <w:pPr>
        <w:spacing w:after="0"/>
        <w:ind w:left="0"/>
        <w:jc w:val="both"/>
      </w:pPr>
      <w:r>
        <w:rPr>
          <w:rFonts w:ascii="Times New Roman"/>
          <w:b w:val="false"/>
          <w:i w:val="false"/>
          <w:color w:val="000000"/>
          <w:sz w:val="28"/>
        </w:rPr>
        <w:t xml:space="preserve">
      в размерах,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bookmarkEnd w:id="2773"/>
    <w:bookmarkStart w:name="z3001" w:id="2774"/>
    <w:p>
      <w:pPr>
        <w:spacing w:after="0"/>
        <w:ind w:left="0"/>
        <w:jc w:val="both"/>
      </w:pPr>
      <w:r>
        <w:rPr>
          <w:rFonts w:ascii="Times New Roman"/>
          <w:b w:val="false"/>
          <w:i w:val="false"/>
          <w:color w:val="000000"/>
          <w:sz w:val="28"/>
        </w:rPr>
        <w:t>
      в объеме 30 процентов от размера пособия, назначенного в соответствии со статьей 236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774"/>
    <w:bookmarkStart w:name="z3002" w:id="2775"/>
    <w:p>
      <w:pPr>
        <w:spacing w:after="0"/>
        <w:ind w:left="0"/>
        <w:jc w:val="both"/>
      </w:pPr>
      <w:r>
        <w:rPr>
          <w:rFonts w:ascii="Times New Roman"/>
          <w:b w:val="false"/>
          <w:i w:val="false"/>
          <w:color w:val="000000"/>
          <w:sz w:val="28"/>
        </w:rPr>
        <w:t xml:space="preserve">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случаю потери кормильца выплачивается в объеме 30 процентов от размера пособия, назначенного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но не ниже прожиточного минимума.</w:t>
      </w:r>
    </w:p>
    <w:bookmarkEnd w:id="2775"/>
    <w:bookmarkStart w:name="z3003" w:id="2776"/>
    <w:p>
      <w:pPr>
        <w:spacing w:after="0"/>
        <w:ind w:left="0"/>
        <w:jc w:val="both"/>
      </w:pPr>
      <w:r>
        <w:rPr>
          <w:rFonts w:ascii="Times New Roman"/>
          <w:b w:val="false"/>
          <w:i w:val="false"/>
          <w:color w:val="000000"/>
          <w:sz w:val="28"/>
        </w:rPr>
        <w:t>
      Перечисление 70 процентов от назначенного размера пособия производится на отдельный банковский счет или на контрольный счет наличности центров оказания специальных социальных услуг.</w:t>
      </w:r>
    </w:p>
    <w:bookmarkEnd w:id="2776"/>
    <w:bookmarkStart w:name="z3004" w:id="2777"/>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777"/>
    <w:bookmarkStart w:name="z3005" w:id="2778"/>
    <w:p>
      <w:pPr>
        <w:spacing w:after="0"/>
        <w:ind w:left="0"/>
        <w:jc w:val="both"/>
      </w:pPr>
      <w:r>
        <w:rPr>
          <w:rFonts w:ascii="Times New Roman"/>
          <w:b w:val="false"/>
          <w:i w:val="false"/>
          <w:color w:val="000000"/>
          <w:sz w:val="28"/>
        </w:rPr>
        <w:t>
      3.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государственное социальное пособие по случаю потери кормильца выплачивается в полном объеме.</w:t>
      </w:r>
    </w:p>
    <w:bookmarkEnd w:id="2778"/>
    <w:bookmarkStart w:name="z3006" w:id="2779"/>
    <w:p>
      <w:pPr>
        <w:spacing w:after="0"/>
        <w:ind w:left="0"/>
        <w:jc w:val="both"/>
      </w:pPr>
      <w:r>
        <w:rPr>
          <w:rFonts w:ascii="Times New Roman"/>
          <w:b w:val="false"/>
          <w:i w:val="false"/>
          <w:color w:val="000000"/>
          <w:sz w:val="28"/>
        </w:rPr>
        <w:t>
      4. В случае выбытия получателя из центров оказания специальных социальных услуг возобновляется выплата государственного социального пособия по случаю потери кормильца в полном объеме с первого числа месяца, следующего за месяцем выбытия.</w:t>
      </w:r>
    </w:p>
    <w:bookmarkEnd w:id="2779"/>
    <w:bookmarkStart w:name="z3007" w:id="2780"/>
    <w:p>
      <w:pPr>
        <w:spacing w:after="0"/>
        <w:ind w:left="0"/>
        <w:jc w:val="both"/>
      </w:pPr>
      <w:r>
        <w:rPr>
          <w:rFonts w:ascii="Times New Roman"/>
          <w:b w:val="false"/>
          <w:i w:val="false"/>
          <w:color w:val="000000"/>
          <w:sz w:val="28"/>
        </w:rPr>
        <w:t>
      5. Начисленная сумма государственного социального пособия по случаю потери кормильца, не востребованная получателем своевременно, выплачивается за прошлое время, но не более чем за 3 года перед обращением за их получением.</w:t>
      </w:r>
    </w:p>
    <w:bookmarkEnd w:id="2780"/>
    <w:p>
      <w:pPr>
        <w:spacing w:after="0"/>
        <w:ind w:left="0"/>
        <w:jc w:val="both"/>
      </w:pPr>
      <w:r>
        <w:rPr>
          <w:rFonts w:ascii="Times New Roman"/>
          <w:b/>
          <w:i w:val="false"/>
          <w:color w:val="000000"/>
          <w:sz w:val="28"/>
        </w:rPr>
        <w:t>Статья 238. Приостановление, возобновление и прекращение выплаты государственного социального пособия по случаю потери кормильца</w:t>
      </w:r>
    </w:p>
    <w:bookmarkStart w:name="z3009" w:id="2781"/>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w:t>
      </w:r>
    </w:p>
    <w:bookmarkEnd w:id="2781"/>
    <w:bookmarkStart w:name="z3010" w:id="278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случаю потери кормильца возобновляется со дня приостановления;</w:t>
      </w:r>
    </w:p>
    <w:bookmarkEnd w:id="2782"/>
    <w:bookmarkStart w:name="z3011" w:id="2783"/>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783"/>
    <w:bookmarkStart w:name="z3012" w:id="2784"/>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и (или) иждивенцев. При этом выплата государственного социального пособия по случаю потери кормильца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784"/>
    <w:bookmarkStart w:name="z3013" w:id="2785"/>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случаю потери кормильца выплачивается лицу, назначенному опекуном (попечителем), с даты приостановления. При восстановлении в родительских правах выплата государственного социального пособия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785"/>
    <w:bookmarkStart w:name="z3014" w:id="2786"/>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случаю потери кормильца выплачивается лицу, назначенному опекуном (попечителем), или лицу, восстановившемуся в статусе опекуна, с даты приостановления;</w:t>
      </w:r>
    </w:p>
    <w:bookmarkEnd w:id="2786"/>
    <w:bookmarkStart w:name="z3015" w:id="2787"/>
    <w:p>
      <w:pPr>
        <w:spacing w:after="0"/>
        <w:ind w:left="0"/>
        <w:jc w:val="both"/>
      </w:pPr>
      <w:r>
        <w:rPr>
          <w:rFonts w:ascii="Times New Roman"/>
          <w:b w:val="false"/>
          <w:i w:val="false"/>
          <w:color w:val="000000"/>
          <w:sz w:val="28"/>
        </w:rPr>
        <w:t>
      6)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При этом, если факт нахождения гражданина в живых подтвердится, выплата государственного социального пособия по случаю потери кормильца прекращается, в случае неподтверждения – выплата государственного социального пособия по случаю потери кормильца возобновляется с даты приостановления;</w:t>
      </w:r>
    </w:p>
    <w:bookmarkEnd w:id="2787"/>
    <w:bookmarkStart w:name="z3016" w:id="2788"/>
    <w:p>
      <w:pPr>
        <w:spacing w:after="0"/>
        <w:ind w:left="0"/>
        <w:jc w:val="both"/>
      </w:pPr>
      <w:r>
        <w:rPr>
          <w:rFonts w:ascii="Times New Roman"/>
          <w:b w:val="false"/>
          <w:i w:val="false"/>
          <w:color w:val="000000"/>
          <w:sz w:val="28"/>
        </w:rPr>
        <w:t>
      7) выявлении факта трудоустройства лиц, занятых уходом за детьми, братьями, сестрами или внуками умершего кормильца. При этом, если факт трудоустройства не подтверждается, выплата государственного социального пособия по случаю потери кормильца возобновляется с даты приостановления;</w:t>
      </w:r>
    </w:p>
    <w:bookmarkEnd w:id="2788"/>
    <w:bookmarkStart w:name="z3017" w:id="2789"/>
    <w:p>
      <w:pPr>
        <w:spacing w:after="0"/>
        <w:ind w:left="0"/>
        <w:jc w:val="both"/>
      </w:pPr>
      <w:r>
        <w:rPr>
          <w:rFonts w:ascii="Times New Roman"/>
          <w:b w:val="false"/>
          <w:i w:val="false"/>
          <w:color w:val="000000"/>
          <w:sz w:val="28"/>
        </w:rPr>
        <w:t xml:space="preserve">
      8) отчислении получателя государственного социального пособия по случаю потери кормильца старше восемнадцати лет из организации образования или о переводе его на заочную форму обучения. При этом выплата государственного социального пособия по случаю потери кормильца возобновляется с даты возобновления обучения в организациях образования по очной форме обучения; </w:t>
      </w:r>
    </w:p>
    <w:bookmarkEnd w:id="2789"/>
    <w:bookmarkStart w:name="z3018" w:id="2790"/>
    <w:p>
      <w:pPr>
        <w:spacing w:after="0"/>
        <w:ind w:left="0"/>
        <w:jc w:val="both"/>
      </w:pPr>
      <w:r>
        <w:rPr>
          <w:rFonts w:ascii="Times New Roman"/>
          <w:b w:val="false"/>
          <w:i w:val="false"/>
          <w:color w:val="000000"/>
          <w:sz w:val="28"/>
        </w:rPr>
        <w:t>
      9)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случаю потери кормильца возобновляется со дня приостановления, но не ранее даты получения вида на жительство иностранца;</w:t>
      </w:r>
    </w:p>
    <w:bookmarkEnd w:id="2790"/>
    <w:bookmarkStart w:name="z3019" w:id="2791"/>
    <w:p>
      <w:pPr>
        <w:spacing w:after="0"/>
        <w:ind w:left="0"/>
        <w:jc w:val="both"/>
      </w:pPr>
      <w:r>
        <w:rPr>
          <w:rFonts w:ascii="Times New Roman"/>
          <w:b w:val="false"/>
          <w:i w:val="false"/>
          <w:color w:val="000000"/>
          <w:sz w:val="28"/>
        </w:rPr>
        <w:t>
      10) выявлении факта получения пенсии по случаю потери кормильца за пределами Республики Казахстан. При этом выплата государственного социального пособия по случаю потери кормильца возобновляется со дня приостановления при погашении излишне зачисленных (выплаченных) сумм пенсий в стране выбытия.</w:t>
      </w:r>
    </w:p>
    <w:bookmarkEnd w:id="2791"/>
    <w:bookmarkStart w:name="z3020" w:id="2792"/>
    <w:p>
      <w:pPr>
        <w:spacing w:after="0"/>
        <w:ind w:left="0"/>
        <w:jc w:val="both"/>
      </w:pPr>
      <w:r>
        <w:rPr>
          <w:rFonts w:ascii="Times New Roman"/>
          <w:b w:val="false"/>
          <w:i w:val="false"/>
          <w:color w:val="000000"/>
          <w:sz w:val="28"/>
        </w:rPr>
        <w:t>
      2. Выплата государственного социального пособия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792"/>
    <w:bookmarkStart w:name="z3021" w:id="2793"/>
    <w:p>
      <w:pPr>
        <w:spacing w:after="0"/>
        <w:ind w:left="0"/>
        <w:jc w:val="both"/>
      </w:pPr>
      <w:r>
        <w:rPr>
          <w:rFonts w:ascii="Times New Roman"/>
          <w:b w:val="false"/>
          <w:i w:val="false"/>
          <w:color w:val="000000"/>
          <w:sz w:val="28"/>
        </w:rPr>
        <w:t>
      3. Выплата государственного социального пособия по случаю потери кормильца прекращается с первого числа месяца, следующего за месяцем поступления:</w:t>
      </w:r>
    </w:p>
    <w:bookmarkEnd w:id="2793"/>
    <w:bookmarkStart w:name="z3022" w:id="2794"/>
    <w:p>
      <w:pPr>
        <w:spacing w:after="0"/>
        <w:ind w:left="0"/>
        <w:jc w:val="both"/>
      </w:pPr>
      <w:r>
        <w:rPr>
          <w:rFonts w:ascii="Times New Roman"/>
          <w:b w:val="false"/>
          <w:i w:val="false"/>
          <w:color w:val="000000"/>
          <w:sz w:val="28"/>
        </w:rPr>
        <w:t>
      1) сведений о смерти, в том числе из информационных систем;</w:t>
      </w:r>
    </w:p>
    <w:bookmarkEnd w:id="2794"/>
    <w:bookmarkStart w:name="z3023" w:id="2795"/>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795"/>
    <w:bookmarkStart w:name="z3024" w:id="2796"/>
    <w:p>
      <w:pPr>
        <w:spacing w:after="0"/>
        <w:ind w:left="0"/>
        <w:jc w:val="both"/>
      </w:pPr>
      <w:r>
        <w:rPr>
          <w:rFonts w:ascii="Times New Roman"/>
          <w:b w:val="false"/>
          <w:i w:val="false"/>
          <w:color w:val="000000"/>
          <w:sz w:val="28"/>
        </w:rPr>
        <w:t>
      3) заявления получателя пособия о прекращении выплаты пособия с представлением документа, подтверждающего снятие его с регистрации в органах внутренних дел;</w:t>
      </w:r>
    </w:p>
    <w:bookmarkEnd w:id="2796"/>
    <w:bookmarkStart w:name="z3025" w:id="2797"/>
    <w:p>
      <w:pPr>
        <w:spacing w:after="0"/>
        <w:ind w:left="0"/>
        <w:jc w:val="both"/>
      </w:pPr>
      <w:r>
        <w:rPr>
          <w:rFonts w:ascii="Times New Roman"/>
          <w:b w:val="false"/>
          <w:i w:val="false"/>
          <w:color w:val="000000"/>
          <w:sz w:val="28"/>
        </w:rPr>
        <w:t>
      4) сведений о выявлении факта выезда получателя пособия на постоянное место жительства за пределы Республики Казахстан, в том числе из информационных систем;</w:t>
      </w:r>
    </w:p>
    <w:bookmarkEnd w:id="2797"/>
    <w:bookmarkStart w:name="z3026" w:id="2798"/>
    <w:p>
      <w:pPr>
        <w:spacing w:after="0"/>
        <w:ind w:left="0"/>
        <w:jc w:val="both"/>
      </w:pPr>
      <w:r>
        <w:rPr>
          <w:rFonts w:ascii="Times New Roman"/>
          <w:b w:val="false"/>
          <w:i w:val="false"/>
          <w:color w:val="000000"/>
          <w:sz w:val="28"/>
        </w:rPr>
        <w:t>
      5) сведений о выявлении факта представления заявителем недостоверных сведений, повлекших за собой необоснованное его назначение.</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27" w:id="2799"/>
    <w:p>
      <w:pPr>
        <w:spacing w:after="0"/>
        <w:ind w:left="0"/>
        <w:jc w:val="left"/>
      </w:pPr>
      <w:r>
        <w:rPr>
          <w:rFonts w:ascii="Times New Roman"/>
          <w:b/>
          <w:i w:val="false"/>
          <w:color w:val="000000"/>
        </w:rPr>
        <w:t xml:space="preserve"> Параграф 3. Социальная выплата по случаю потери кормильца</w:t>
      </w:r>
    </w:p>
    <w:bookmarkEnd w:id="2799"/>
    <w:p>
      <w:pPr>
        <w:spacing w:after="0"/>
        <w:ind w:left="0"/>
        <w:jc w:val="both"/>
      </w:pPr>
      <w:r>
        <w:rPr>
          <w:rFonts w:ascii="Times New Roman"/>
          <w:b/>
          <w:i w:val="false"/>
          <w:color w:val="000000"/>
          <w:sz w:val="28"/>
        </w:rPr>
        <w:t>Статья 239. Право на социальную выплату по случаю потери кормильца</w:t>
      </w:r>
    </w:p>
    <w:bookmarkStart w:name="z3029" w:id="2800"/>
    <w:p>
      <w:pPr>
        <w:spacing w:after="0"/>
        <w:ind w:left="0"/>
        <w:jc w:val="both"/>
      </w:pPr>
      <w:r>
        <w:rPr>
          <w:rFonts w:ascii="Times New Roman"/>
          <w:b w:val="false"/>
          <w:i w:val="false"/>
          <w:color w:val="000000"/>
          <w:sz w:val="28"/>
        </w:rPr>
        <w:t>
      1. Право на социальную выплату по случаю потери кормильца возникает с даты смерти, указанной в свидетельстве или уведомлении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bookmarkEnd w:id="2800"/>
    <w:bookmarkStart w:name="z3030" w:id="2801"/>
    <w:p>
      <w:pPr>
        <w:spacing w:after="0"/>
        <w:ind w:left="0"/>
        <w:jc w:val="both"/>
      </w:pPr>
      <w:r>
        <w:rPr>
          <w:rFonts w:ascii="Times New Roman"/>
          <w:b w:val="false"/>
          <w:i w:val="false"/>
          <w:color w:val="000000"/>
          <w:sz w:val="28"/>
        </w:rPr>
        <w:t>
      При этом в случае, если в свидетельстве о смерти умершего кормильца в связи с невозможностью определения точной даты смерти указан период смерти, право на социальную выплату по случаю потери кормильца наступает с даты начала периода смерти.</w:t>
      </w:r>
    </w:p>
    <w:bookmarkEnd w:id="2801"/>
    <w:bookmarkStart w:name="z3031" w:id="2802"/>
    <w:p>
      <w:pPr>
        <w:spacing w:after="0"/>
        <w:ind w:left="0"/>
        <w:jc w:val="both"/>
      </w:pPr>
      <w:r>
        <w:rPr>
          <w:rFonts w:ascii="Times New Roman"/>
          <w:b w:val="false"/>
          <w:i w:val="false"/>
          <w:color w:val="000000"/>
          <w:sz w:val="28"/>
        </w:rPr>
        <w:t>
      2. Право на назначение и получение социальной выплаты по случаю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bookmarkEnd w:id="2802"/>
    <w:bookmarkStart w:name="z3032" w:id="2803"/>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они признаны лицами с инвалидностью до достижения восемнадцати лет.</w:t>
      </w:r>
    </w:p>
    <w:bookmarkEnd w:id="2803"/>
    <w:bookmarkStart w:name="z3033" w:id="2804"/>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алиментов от родителей.</w:t>
      </w:r>
    </w:p>
    <w:bookmarkEnd w:id="2804"/>
    <w:bookmarkStart w:name="z3034" w:id="2805"/>
    <w:p>
      <w:pPr>
        <w:spacing w:after="0"/>
        <w:ind w:left="0"/>
        <w:jc w:val="both"/>
      </w:pPr>
      <w:r>
        <w:rPr>
          <w:rFonts w:ascii="Times New Roman"/>
          <w:b w:val="false"/>
          <w:i w:val="false"/>
          <w:color w:val="000000"/>
          <w:sz w:val="28"/>
        </w:rPr>
        <w:t>
      Указанные в настоящем подпункте лица старше восемнадцати лет, которые:</w:t>
      </w:r>
    </w:p>
    <w:bookmarkEnd w:id="2805"/>
    <w:bookmarkStart w:name="z3035" w:id="2806"/>
    <w:p>
      <w:pPr>
        <w:spacing w:after="0"/>
        <w:ind w:left="0"/>
        <w:jc w:val="both"/>
      </w:pPr>
      <w:r>
        <w:rPr>
          <w:rFonts w:ascii="Times New Roman"/>
          <w:b w:val="false"/>
          <w:i w:val="false"/>
          <w:color w:val="000000"/>
          <w:sz w:val="28"/>
        </w:rPr>
        <w:t>
      обучаются или обучались по очной форме обучения по общеобразовательным или профессиональным программам в организациях общего среднего, технического, профессионального, послесреднего, высшего, послевузовского образования, включая период нахождения в академическом отпуске, имеют право на назначение и получение социальной выплаты по случаю потери кормильца до времени окончания учебы, но не более чем до достижения двадцатитрехлетнего возраста;</w:t>
      </w:r>
    </w:p>
    <w:bookmarkEnd w:id="2806"/>
    <w:bookmarkStart w:name="z3036" w:id="2807"/>
    <w:p>
      <w:pPr>
        <w:spacing w:after="0"/>
        <w:ind w:left="0"/>
        <w:jc w:val="both"/>
      </w:pPr>
      <w:r>
        <w:rPr>
          <w:rFonts w:ascii="Times New Roman"/>
          <w:b w:val="false"/>
          <w:i w:val="false"/>
          <w:color w:val="000000"/>
          <w:sz w:val="28"/>
        </w:rPr>
        <w:t>
      являются лицами с инвалидностью с детства первой и второй группы, имеют право на назначение и получение социальной выплаты по случаю потери кормильца на срок установления инвалидности;</w:t>
      </w:r>
    </w:p>
    <w:bookmarkEnd w:id="2807"/>
    <w:bookmarkStart w:name="z3037" w:id="2808"/>
    <w:p>
      <w:pPr>
        <w:spacing w:after="0"/>
        <w:ind w:left="0"/>
        <w:jc w:val="both"/>
      </w:pPr>
      <w:r>
        <w:rPr>
          <w:rFonts w:ascii="Times New Roman"/>
          <w:b w:val="false"/>
          <w:i w:val="false"/>
          <w:color w:val="000000"/>
          <w:sz w:val="28"/>
        </w:rPr>
        <w:t>
      2)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2808"/>
    <w:bookmarkStart w:name="z3038" w:id="2809"/>
    <w:p>
      <w:pPr>
        <w:spacing w:after="0"/>
        <w:ind w:left="0"/>
        <w:jc w:val="both"/>
      </w:pPr>
      <w:r>
        <w:rPr>
          <w:rFonts w:ascii="Times New Roman"/>
          <w:b w:val="false"/>
          <w:i w:val="false"/>
          <w:color w:val="000000"/>
          <w:sz w:val="28"/>
        </w:rPr>
        <w:t>
      3. Социальная выплата по случаю потери кормильца, назначенная детям, оставшимся без попечения родителей – участников системы обязательного социального страхования, производится усыновителю (удочерителю), опекуну (попечителю) за каждого потерянного родителя в соответствии с законодательством Республики Казахстан.</w:t>
      </w:r>
    </w:p>
    <w:bookmarkEnd w:id="2809"/>
    <w:bookmarkStart w:name="z3039" w:id="2810"/>
    <w:p>
      <w:pPr>
        <w:spacing w:after="0"/>
        <w:ind w:left="0"/>
        <w:jc w:val="both"/>
      </w:pPr>
      <w:r>
        <w:rPr>
          <w:rFonts w:ascii="Times New Roman"/>
          <w:b w:val="false"/>
          <w:i w:val="false"/>
          <w:color w:val="000000"/>
          <w:sz w:val="28"/>
        </w:rPr>
        <w:t>
      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социальной выплаты по случаю потери кормильца, назначается одна социальная выплата.</w:t>
      </w:r>
    </w:p>
    <w:bookmarkEnd w:id="2810"/>
    <w:bookmarkStart w:name="z3040" w:id="2811"/>
    <w:p>
      <w:pPr>
        <w:spacing w:after="0"/>
        <w:ind w:left="0"/>
        <w:jc w:val="both"/>
      </w:pPr>
      <w:r>
        <w:rPr>
          <w:rFonts w:ascii="Times New Roman"/>
          <w:b w:val="false"/>
          <w:i w:val="false"/>
          <w:color w:val="000000"/>
          <w:sz w:val="28"/>
        </w:rPr>
        <w:t>
      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 в порядке, определяемом уполномоченным государственным органом.</w:t>
      </w:r>
    </w:p>
    <w:bookmarkEnd w:id="2811"/>
    <w:bookmarkStart w:name="z3041" w:id="2812"/>
    <w:p>
      <w:pPr>
        <w:spacing w:after="0"/>
        <w:ind w:left="0"/>
        <w:jc w:val="both"/>
      </w:pPr>
      <w:r>
        <w:rPr>
          <w:rFonts w:ascii="Times New Roman"/>
          <w:b w:val="false"/>
          <w:i w:val="false"/>
          <w:color w:val="000000"/>
          <w:sz w:val="28"/>
        </w:rPr>
        <w:t>
      Выделение доли социальной выплаты по случаю потери кормильца производится со дня обращения в Фонд.</w:t>
      </w:r>
    </w:p>
    <w:bookmarkEnd w:id="2812"/>
    <w:bookmarkStart w:name="z3042" w:id="2813"/>
    <w:p>
      <w:pPr>
        <w:spacing w:after="0"/>
        <w:ind w:left="0"/>
        <w:jc w:val="both"/>
      </w:pPr>
      <w:r>
        <w:rPr>
          <w:rFonts w:ascii="Times New Roman"/>
          <w:b w:val="false"/>
          <w:i w:val="false"/>
          <w:color w:val="000000"/>
          <w:sz w:val="28"/>
        </w:rPr>
        <w:t>
      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социальной выплаты по случаю потери кормильца в порядке, определяемом уполномоченным государственным органом.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813"/>
    <w:bookmarkStart w:name="z3043" w:id="2814"/>
    <w:p>
      <w:pPr>
        <w:spacing w:after="0"/>
        <w:ind w:left="0"/>
        <w:jc w:val="both"/>
      </w:pPr>
      <w:r>
        <w:rPr>
          <w:rFonts w:ascii="Times New Roman"/>
          <w:b w:val="false"/>
          <w:i w:val="false"/>
          <w:color w:val="000000"/>
          <w:sz w:val="28"/>
        </w:rPr>
        <w:t>
      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по случаю потери кормильца, то она назначается указанному лицу с даты обращения в Фонд в случае выделения социальной выплаты по случаю потери кормильца в соответствии с пунктом 5 настоящей статьи, а в случае невыделения – с даты возникновения права на социальную выплату по случаю потери кормильца.</w:t>
      </w:r>
    </w:p>
    <w:bookmarkEnd w:id="2814"/>
    <w:bookmarkStart w:name="z3044" w:id="2815"/>
    <w:p>
      <w:pPr>
        <w:spacing w:after="0"/>
        <w:ind w:left="0"/>
        <w:jc w:val="both"/>
      </w:pPr>
      <w:r>
        <w:rPr>
          <w:rFonts w:ascii="Times New Roman"/>
          <w:b w:val="false"/>
          <w:i w:val="false"/>
          <w:color w:val="000000"/>
          <w:sz w:val="28"/>
        </w:rPr>
        <w:t>
      7. Обращение за назначением социальной выплаты по случаю потери кормильца не может превышать срок:</w:t>
      </w:r>
    </w:p>
    <w:bookmarkEnd w:id="2815"/>
    <w:bookmarkStart w:name="z3045" w:id="2816"/>
    <w:p>
      <w:pPr>
        <w:spacing w:after="0"/>
        <w:ind w:left="0"/>
        <w:jc w:val="both"/>
      </w:pPr>
      <w:r>
        <w:rPr>
          <w:rFonts w:ascii="Times New Roman"/>
          <w:b w:val="false"/>
          <w:i w:val="false"/>
          <w:color w:val="000000"/>
          <w:sz w:val="28"/>
        </w:rPr>
        <w:t xml:space="preserve">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признанных лицами с инвалидностью до достижения возраста восемнадцати лет; </w:t>
      </w:r>
    </w:p>
    <w:bookmarkEnd w:id="2816"/>
    <w:bookmarkStart w:name="z3046" w:id="2817"/>
    <w:p>
      <w:pPr>
        <w:spacing w:after="0"/>
        <w:ind w:left="0"/>
        <w:jc w:val="both"/>
      </w:pPr>
      <w:r>
        <w:rPr>
          <w:rFonts w:ascii="Times New Roman"/>
          <w:b w:val="false"/>
          <w:i w:val="false"/>
          <w:color w:val="000000"/>
          <w:sz w:val="28"/>
        </w:rPr>
        <w:t>
      достижения трех лет детьми, братьями, сестрами или внуками умершего (признанного судом безвестно отсутствующим или объявленного умершим) кормильца, за которыми один из родителей или супруг либо дедушка, бабушка, брат или сестра независимо от возраста и трудоспособности был занят (была занята) уходом.</w:t>
      </w:r>
    </w:p>
    <w:bookmarkEnd w:id="2817"/>
    <w:bookmarkStart w:name="z3047" w:id="2818"/>
    <w:p>
      <w:pPr>
        <w:spacing w:after="0"/>
        <w:ind w:left="0"/>
        <w:jc w:val="both"/>
      </w:pPr>
      <w:r>
        <w:rPr>
          <w:rFonts w:ascii="Times New Roman"/>
          <w:b w:val="false"/>
          <w:i w:val="false"/>
          <w:color w:val="000000"/>
          <w:sz w:val="28"/>
        </w:rPr>
        <w:t>
      8. В случае поступления социальных отчислений в Фонд за период, который был принят для исчисления социальной выплаты по случаю потери кормильца, после даты обращения за их назначением перерасчет размера назначенных социальных выплат по случаю потери кормильца получателю не производится.</w:t>
      </w:r>
    </w:p>
    <w:bookmarkEnd w:id="2818"/>
    <w:p>
      <w:pPr>
        <w:spacing w:after="0"/>
        <w:ind w:left="0"/>
        <w:jc w:val="both"/>
      </w:pPr>
      <w:r>
        <w:rPr>
          <w:rFonts w:ascii="Times New Roman"/>
          <w:b/>
          <w:i w:val="false"/>
          <w:color w:val="000000"/>
          <w:sz w:val="28"/>
        </w:rPr>
        <w:t>Статья 240. Размер социальной выплаты по случаю потери кормильца</w:t>
      </w:r>
    </w:p>
    <w:bookmarkStart w:name="z3049" w:id="2819"/>
    <w:p>
      <w:pPr>
        <w:spacing w:after="0"/>
        <w:ind w:left="0"/>
        <w:jc w:val="both"/>
      </w:pPr>
      <w:r>
        <w:rPr>
          <w:rFonts w:ascii="Times New Roman"/>
          <w:b w:val="false"/>
          <w:i w:val="false"/>
          <w:color w:val="000000"/>
          <w:sz w:val="28"/>
        </w:rPr>
        <w:t>
      1. Размер ежемесячной социальной выплаты по случаю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 в порядке, определяемом уполномоченным государственным органом.</w:t>
      </w:r>
    </w:p>
    <w:bookmarkEnd w:id="2819"/>
    <w:bookmarkStart w:name="z3496" w:id="2820"/>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2820"/>
    <w:bookmarkStart w:name="z3050" w:id="28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Социальная выплата по случаю потери кормильца производится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социальной выплаты.</w:t>
      </w:r>
    </w:p>
    <w:bookmarkEnd w:id="2821"/>
    <w:bookmarkStart w:name="z3053" w:id="2822"/>
    <w:p>
      <w:pPr>
        <w:spacing w:after="0"/>
        <w:ind w:left="0"/>
        <w:jc w:val="both"/>
      </w:pPr>
      <w:r>
        <w:rPr>
          <w:rFonts w:ascii="Times New Roman"/>
          <w:b w:val="false"/>
          <w:i w:val="false"/>
          <w:color w:val="000000"/>
          <w:sz w:val="28"/>
        </w:rPr>
        <w:t>
      2.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bookmarkEnd w:id="2822"/>
    <w:bookmarkStart w:name="z3054" w:id="2823"/>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823"/>
    <w:bookmarkStart w:name="z3055" w:id="2824"/>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824"/>
    <w:bookmarkStart w:name="z3056" w:id="2825"/>
    <w:p>
      <w:pPr>
        <w:spacing w:after="0"/>
        <w:ind w:left="0"/>
        <w:jc w:val="both"/>
      </w:pPr>
      <w:r>
        <w:rPr>
          <w:rFonts w:ascii="Times New Roman"/>
          <w:b w:val="false"/>
          <w:i w:val="false"/>
          <w:color w:val="000000"/>
          <w:sz w:val="28"/>
        </w:rPr>
        <w:t>
      менее шести месяцев – 0,1;</w:t>
      </w:r>
    </w:p>
    <w:bookmarkEnd w:id="2825"/>
    <w:bookmarkStart w:name="z3057" w:id="2826"/>
    <w:p>
      <w:pPr>
        <w:spacing w:after="0"/>
        <w:ind w:left="0"/>
        <w:jc w:val="both"/>
      </w:pPr>
      <w:r>
        <w:rPr>
          <w:rFonts w:ascii="Times New Roman"/>
          <w:b w:val="false"/>
          <w:i w:val="false"/>
          <w:color w:val="000000"/>
          <w:sz w:val="28"/>
        </w:rPr>
        <w:t>
      от шести до двенадцати месяцев – 0,7;</w:t>
      </w:r>
    </w:p>
    <w:bookmarkEnd w:id="2826"/>
    <w:bookmarkStart w:name="z3058" w:id="2827"/>
    <w:p>
      <w:pPr>
        <w:spacing w:after="0"/>
        <w:ind w:left="0"/>
        <w:jc w:val="both"/>
      </w:pPr>
      <w:r>
        <w:rPr>
          <w:rFonts w:ascii="Times New Roman"/>
          <w:b w:val="false"/>
          <w:i w:val="false"/>
          <w:color w:val="000000"/>
          <w:sz w:val="28"/>
        </w:rPr>
        <w:t>
      от двенадцати до двадцати четырех месяцев – 0,75;</w:t>
      </w:r>
    </w:p>
    <w:bookmarkEnd w:id="2827"/>
    <w:bookmarkStart w:name="z3059" w:id="2828"/>
    <w:p>
      <w:pPr>
        <w:spacing w:after="0"/>
        <w:ind w:left="0"/>
        <w:jc w:val="both"/>
      </w:pPr>
      <w:r>
        <w:rPr>
          <w:rFonts w:ascii="Times New Roman"/>
          <w:b w:val="false"/>
          <w:i w:val="false"/>
          <w:color w:val="000000"/>
          <w:sz w:val="28"/>
        </w:rPr>
        <w:t>
      от двадцати четырех до тридцати шести месяцев – 0,85;</w:t>
      </w:r>
    </w:p>
    <w:bookmarkEnd w:id="2828"/>
    <w:bookmarkStart w:name="z3060" w:id="2829"/>
    <w:p>
      <w:pPr>
        <w:spacing w:after="0"/>
        <w:ind w:left="0"/>
        <w:jc w:val="both"/>
      </w:pPr>
      <w:r>
        <w:rPr>
          <w:rFonts w:ascii="Times New Roman"/>
          <w:b w:val="false"/>
          <w:i w:val="false"/>
          <w:color w:val="000000"/>
          <w:sz w:val="28"/>
        </w:rPr>
        <w:t>
      от тридцати шести до сорока восьми месяцев – 0,9;</w:t>
      </w:r>
    </w:p>
    <w:bookmarkEnd w:id="2829"/>
    <w:bookmarkStart w:name="z3061" w:id="2830"/>
    <w:p>
      <w:pPr>
        <w:spacing w:after="0"/>
        <w:ind w:left="0"/>
        <w:jc w:val="both"/>
      </w:pPr>
      <w:r>
        <w:rPr>
          <w:rFonts w:ascii="Times New Roman"/>
          <w:b w:val="false"/>
          <w:i w:val="false"/>
          <w:color w:val="000000"/>
          <w:sz w:val="28"/>
        </w:rPr>
        <w:t>
      от сорока восьми до шестидесяти месяцев – 0,95;</w:t>
      </w:r>
    </w:p>
    <w:bookmarkEnd w:id="2830"/>
    <w:bookmarkStart w:name="z3062" w:id="2831"/>
    <w:p>
      <w:pPr>
        <w:spacing w:after="0"/>
        <w:ind w:left="0"/>
        <w:jc w:val="both"/>
      </w:pPr>
      <w:r>
        <w:rPr>
          <w:rFonts w:ascii="Times New Roman"/>
          <w:b w:val="false"/>
          <w:i w:val="false"/>
          <w:color w:val="000000"/>
          <w:sz w:val="28"/>
        </w:rPr>
        <w:t>
      от шестидесяти до семидесяти двух месяцев – 1,0;</w:t>
      </w:r>
    </w:p>
    <w:bookmarkEnd w:id="2831"/>
    <w:bookmarkStart w:name="z3063" w:id="2832"/>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832"/>
    <w:bookmarkStart w:name="z3064" w:id="2833"/>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833"/>
    <w:bookmarkStart w:name="z3065" w:id="2834"/>
    <w:p>
      <w:pPr>
        <w:spacing w:after="0"/>
        <w:ind w:left="0"/>
        <w:jc w:val="both"/>
      </w:pPr>
      <w:r>
        <w:rPr>
          <w:rFonts w:ascii="Times New Roman"/>
          <w:b w:val="false"/>
          <w:i w:val="false"/>
          <w:color w:val="000000"/>
          <w:sz w:val="28"/>
        </w:rPr>
        <w:t>
      3.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кормильца суммы излишне (ошибочно) уплаченных социальных отчислений не учитываются.</w:t>
      </w:r>
    </w:p>
    <w:bookmarkEnd w:id="2834"/>
    <w:bookmarkStart w:name="z3066" w:id="2835"/>
    <w:p>
      <w:pPr>
        <w:spacing w:after="0"/>
        <w:ind w:left="0"/>
        <w:jc w:val="both"/>
      </w:pPr>
      <w:r>
        <w:rPr>
          <w:rFonts w:ascii="Times New Roman"/>
          <w:b w:val="false"/>
          <w:i w:val="false"/>
          <w:color w:val="000000"/>
          <w:sz w:val="28"/>
        </w:rPr>
        <w:t>
      4. Повышение размеров социальной выплаты по случаю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w:t>
      </w:r>
    </w:p>
    <w:bookmarkEnd w:id="2835"/>
    <w:bookmarkStart w:name="z3067" w:id="2836"/>
    <w:p>
      <w:pPr>
        <w:spacing w:after="0"/>
        <w:ind w:left="0"/>
        <w:jc w:val="both"/>
      </w:pPr>
      <w:r>
        <w:rPr>
          <w:rFonts w:ascii="Times New Roman"/>
          <w:b w:val="false"/>
          <w:i w:val="false"/>
          <w:color w:val="000000"/>
          <w:sz w:val="28"/>
        </w:rPr>
        <w:t>
      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кормильца.</w:t>
      </w:r>
    </w:p>
    <w:bookmarkEnd w:id="2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Приостановление, возобновление и прекращение социальной выплаты по случаю потери кормильца</w:t>
      </w:r>
    </w:p>
    <w:bookmarkStart w:name="z3069" w:id="2837"/>
    <w:p>
      <w:pPr>
        <w:spacing w:after="0"/>
        <w:ind w:left="0"/>
        <w:jc w:val="both"/>
      </w:pPr>
      <w:r>
        <w:rPr>
          <w:rFonts w:ascii="Times New Roman"/>
          <w:b w:val="false"/>
          <w:i w:val="false"/>
          <w:color w:val="000000"/>
          <w:sz w:val="28"/>
        </w:rPr>
        <w:t xml:space="preserve">
      1. Социальная выплата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 </w:t>
      </w:r>
    </w:p>
    <w:bookmarkEnd w:id="2837"/>
    <w:bookmarkStart w:name="z3070" w:id="283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потери кормильца возобновляется со дня приостановления;</w:t>
      </w:r>
    </w:p>
    <w:bookmarkEnd w:id="2838"/>
    <w:bookmarkStart w:name="z3071" w:id="2839"/>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839"/>
    <w:bookmarkStart w:name="z3072" w:id="2840"/>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потери кормильца и вернувшемуся обратно, в случае неполучения выплаты в стране выезда социальная выплата по случаю потери кормильца возобновляется со дня прекращения социальной выплаты по случаю потери кормильца, но не более чем за три года перед обращением за ее получением.</w:t>
      </w:r>
    </w:p>
    <w:bookmarkEnd w:id="2840"/>
    <w:bookmarkStart w:name="z3073" w:id="2841"/>
    <w:p>
      <w:pPr>
        <w:spacing w:after="0"/>
        <w:ind w:left="0"/>
        <w:jc w:val="both"/>
      </w:pPr>
      <w:r>
        <w:rPr>
          <w:rFonts w:ascii="Times New Roman"/>
          <w:b w:val="false"/>
          <w:i w:val="false"/>
          <w:color w:val="000000"/>
          <w:sz w:val="28"/>
        </w:rPr>
        <w:t>
      При этом социальная выплата по случаю потери кормильца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потери кормильца, ее размер устанавливается с учетом этих повышений.</w:t>
      </w:r>
    </w:p>
    <w:bookmarkEnd w:id="2841"/>
    <w:bookmarkStart w:name="z3074" w:id="2842"/>
    <w:p>
      <w:pPr>
        <w:spacing w:after="0"/>
        <w:ind w:left="0"/>
        <w:jc w:val="both"/>
      </w:pPr>
      <w:r>
        <w:rPr>
          <w:rFonts w:ascii="Times New Roman"/>
          <w:b w:val="false"/>
          <w:i w:val="false"/>
          <w:color w:val="000000"/>
          <w:sz w:val="28"/>
        </w:rPr>
        <w:t>
      В случае получения выплат в стране выезда социальная выплата по случаю потери кормильца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842"/>
    <w:bookmarkStart w:name="z3075" w:id="2843"/>
    <w:p>
      <w:pPr>
        <w:spacing w:after="0"/>
        <w:ind w:left="0"/>
        <w:jc w:val="both"/>
      </w:pPr>
      <w:r>
        <w:rPr>
          <w:rFonts w:ascii="Times New Roman"/>
          <w:b w:val="false"/>
          <w:i w:val="false"/>
          <w:color w:val="000000"/>
          <w:sz w:val="28"/>
        </w:rPr>
        <w:t>
      3) отбывании получателем уголовного наказания, назначенного судом в виде лишения свободы. При этом социальная выплата по случаю потери кормильца производится лицу, назначенному опекуном (попечителем), с даты приостановления;</w:t>
      </w:r>
    </w:p>
    <w:bookmarkEnd w:id="2843"/>
    <w:bookmarkStart w:name="z3076" w:id="2844"/>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844"/>
    <w:bookmarkStart w:name="z3077" w:id="2845"/>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и (или) иждивенцев. При этом социальная выплата по случаю потери кормильца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845"/>
    <w:bookmarkStart w:name="z3078" w:id="2846"/>
    <w:p>
      <w:pPr>
        <w:spacing w:after="0"/>
        <w:ind w:left="0"/>
        <w:jc w:val="both"/>
      </w:pPr>
      <w:r>
        <w:rPr>
          <w:rFonts w:ascii="Times New Roman"/>
          <w:b w:val="false"/>
          <w:i w:val="false"/>
          <w:color w:val="000000"/>
          <w:sz w:val="28"/>
        </w:rPr>
        <w:t>
      6) прекращении получателем гражданства Республики Казахстан по основаниям, предусмотренным Законом Республики Казахстан "О гражданстве Республики Казахстан".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846"/>
    <w:bookmarkStart w:name="z3079" w:id="2847"/>
    <w:p>
      <w:pPr>
        <w:spacing w:after="0"/>
        <w:ind w:left="0"/>
        <w:jc w:val="both"/>
      </w:pPr>
      <w:r>
        <w:rPr>
          <w:rFonts w:ascii="Times New Roman"/>
          <w:b w:val="false"/>
          <w:i w:val="false"/>
          <w:color w:val="000000"/>
          <w:sz w:val="28"/>
        </w:rPr>
        <w:t>
      7) отчислении получателя (иждивенца) старше восемнадцати лет из организации образования или о переводе его на заочную форму обучения. При этом социальная выплата по случаю потери кормильца возобновляется с даты возобновления обучения в организациях образования по очной форме обучения;</w:t>
      </w:r>
    </w:p>
    <w:bookmarkEnd w:id="2847"/>
    <w:bookmarkStart w:name="z3080" w:id="2848"/>
    <w:p>
      <w:pPr>
        <w:spacing w:after="0"/>
        <w:ind w:left="0"/>
        <w:jc w:val="both"/>
      </w:pPr>
      <w:r>
        <w:rPr>
          <w:rFonts w:ascii="Times New Roman"/>
          <w:b w:val="false"/>
          <w:i w:val="false"/>
          <w:color w:val="000000"/>
          <w:sz w:val="28"/>
        </w:rPr>
        <w:t>
      8) смерти получателя (вступлении в законную силу решения суда об объявлении его умершим). При этом социальная выплата по случаю потери кормильца производится лицу, назначенному опекуном (попечителем), с даты приостановления;</w:t>
      </w:r>
    </w:p>
    <w:bookmarkEnd w:id="2848"/>
    <w:bookmarkStart w:name="z3081" w:id="2849"/>
    <w:p>
      <w:pPr>
        <w:spacing w:after="0"/>
        <w:ind w:left="0"/>
        <w:jc w:val="both"/>
      </w:pPr>
      <w:r>
        <w:rPr>
          <w:rFonts w:ascii="Times New Roman"/>
          <w:b w:val="false"/>
          <w:i w:val="false"/>
          <w:color w:val="000000"/>
          <w:sz w:val="28"/>
        </w:rPr>
        <w:t>
      9) лишении или ограничении в родительских правах получателя, о признании недействительным решения об усыновлении (удочерении) или его отмене. При этом социальная выплата по случаю потери кормильца производится лицу, назначенному опекуном (попечителем), с даты приостановления. При восстановлении в родительских правах социальная выплата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849"/>
    <w:bookmarkStart w:name="z3082" w:id="2850"/>
    <w:p>
      <w:pPr>
        <w:spacing w:after="0"/>
        <w:ind w:left="0"/>
        <w:jc w:val="both"/>
      </w:pPr>
      <w:r>
        <w:rPr>
          <w:rFonts w:ascii="Times New Roman"/>
          <w:b w:val="false"/>
          <w:i w:val="false"/>
          <w:color w:val="000000"/>
          <w:sz w:val="28"/>
        </w:rPr>
        <w:t>
      10)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потери кормильца производится лицу, назначенному опекуном (попечителем), или лицу, восстановившемуся в статусе опекуна (попечителя), с даты приостановления;</w:t>
      </w:r>
    </w:p>
    <w:bookmarkEnd w:id="2850"/>
    <w:bookmarkStart w:name="z3083" w:id="2851"/>
    <w:p>
      <w:pPr>
        <w:spacing w:after="0"/>
        <w:ind w:left="0"/>
        <w:jc w:val="both"/>
      </w:pPr>
      <w:r>
        <w:rPr>
          <w:rFonts w:ascii="Times New Roman"/>
          <w:b w:val="false"/>
          <w:i w:val="false"/>
          <w:color w:val="000000"/>
          <w:sz w:val="28"/>
        </w:rPr>
        <w:t>
      11) поступлении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поступлении информации, подтверждающей факт нахождения гражданина в живых. При этом, если факт нахождения гражданина в живых подтвердится, социальная выплата прекращается, в случае неподтверждения – социальная выплата по случаю потери кормильца возобновляется с даты приостановления;</w:t>
      </w:r>
    </w:p>
    <w:bookmarkEnd w:id="2851"/>
    <w:bookmarkStart w:name="z3084" w:id="2852"/>
    <w:p>
      <w:pPr>
        <w:spacing w:after="0"/>
        <w:ind w:left="0"/>
        <w:jc w:val="both"/>
      </w:pPr>
      <w:r>
        <w:rPr>
          <w:rFonts w:ascii="Times New Roman"/>
          <w:b w:val="false"/>
          <w:i w:val="false"/>
          <w:color w:val="000000"/>
          <w:sz w:val="28"/>
        </w:rPr>
        <w:t>
      12) предоставлении заявителем недостоверных сведений, повлекших за собой необоснованное определение размера социальной выплаты по случаю потери кормильца. При этом социальная выплата по случаю потери кормильца возобновляется в размере, определенном в соответствии с настоящим Кодексом, с даты приостановления.</w:t>
      </w:r>
    </w:p>
    <w:bookmarkEnd w:id="2852"/>
    <w:bookmarkStart w:name="z3085" w:id="2853"/>
    <w:p>
      <w:pPr>
        <w:spacing w:after="0"/>
        <w:ind w:left="0"/>
        <w:jc w:val="both"/>
      </w:pPr>
      <w:r>
        <w:rPr>
          <w:rFonts w:ascii="Times New Roman"/>
          <w:b w:val="false"/>
          <w:i w:val="false"/>
          <w:color w:val="000000"/>
          <w:sz w:val="28"/>
        </w:rPr>
        <w:t>
      2. Социальная выплата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по случаю потери кормильца, при условии сохранения права на социальную выплату по уходу.</w:t>
      </w:r>
    </w:p>
    <w:bookmarkEnd w:id="2853"/>
    <w:bookmarkStart w:name="z3086" w:id="2854"/>
    <w:p>
      <w:pPr>
        <w:spacing w:after="0"/>
        <w:ind w:left="0"/>
        <w:jc w:val="both"/>
      </w:pPr>
      <w:r>
        <w:rPr>
          <w:rFonts w:ascii="Times New Roman"/>
          <w:b w:val="false"/>
          <w:i w:val="false"/>
          <w:color w:val="000000"/>
          <w:sz w:val="28"/>
        </w:rPr>
        <w:t>
      3. Социальная выплата по случаю потери кормильца прекращается:</w:t>
      </w:r>
    </w:p>
    <w:bookmarkEnd w:id="2854"/>
    <w:bookmarkStart w:name="z3087" w:id="2855"/>
    <w:p>
      <w:pPr>
        <w:spacing w:after="0"/>
        <w:ind w:left="0"/>
        <w:jc w:val="both"/>
      </w:pPr>
      <w:r>
        <w:rPr>
          <w:rFonts w:ascii="Times New Roman"/>
          <w:b w:val="false"/>
          <w:i w:val="false"/>
          <w:color w:val="000000"/>
          <w:sz w:val="28"/>
        </w:rPr>
        <w:t>
      1)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кормильца. При этом социальная выплата по случаю потери кормильца прекращается со дня ее назначения;</w:t>
      </w:r>
    </w:p>
    <w:bookmarkEnd w:id="2855"/>
    <w:bookmarkStart w:name="z3088" w:id="2856"/>
    <w:p>
      <w:pPr>
        <w:spacing w:after="0"/>
        <w:ind w:left="0"/>
        <w:jc w:val="both"/>
      </w:pPr>
      <w:r>
        <w:rPr>
          <w:rFonts w:ascii="Times New Roman"/>
          <w:b w:val="false"/>
          <w:i w:val="false"/>
          <w:color w:val="000000"/>
          <w:sz w:val="28"/>
        </w:rPr>
        <w:t>
      2) в связи с подачей заявления получателя на прекращение социальной выплаты по случаю потери кормильца. При этом социальная выплата по случаю потери кормильца прекращается с первого числа месяца, следующего за месяцем подачи заявления;</w:t>
      </w:r>
    </w:p>
    <w:bookmarkEnd w:id="2856"/>
    <w:bookmarkStart w:name="z3089" w:id="2857"/>
    <w:p>
      <w:pPr>
        <w:spacing w:after="0"/>
        <w:ind w:left="0"/>
        <w:jc w:val="both"/>
      </w:pPr>
      <w:r>
        <w:rPr>
          <w:rFonts w:ascii="Times New Roman"/>
          <w:b w:val="false"/>
          <w:i w:val="false"/>
          <w:color w:val="000000"/>
          <w:sz w:val="28"/>
        </w:rPr>
        <w:t>
      3) в связи со смертью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по случаю потери кормильца осуществляется по месяц смерти включительно;</w:t>
      </w:r>
    </w:p>
    <w:bookmarkEnd w:id="2857"/>
    <w:bookmarkStart w:name="z3090" w:id="2858"/>
    <w:p>
      <w:pPr>
        <w:spacing w:after="0"/>
        <w:ind w:left="0"/>
        <w:jc w:val="both"/>
      </w:pPr>
      <w:r>
        <w:rPr>
          <w:rFonts w:ascii="Times New Roman"/>
          <w:b w:val="false"/>
          <w:i w:val="false"/>
          <w:color w:val="000000"/>
          <w:sz w:val="28"/>
        </w:rPr>
        <w:t xml:space="preserve">
      4)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 </w:t>
      </w:r>
    </w:p>
    <w:bookmarkEnd w:id="2858"/>
    <w:bookmarkStart w:name="z3091" w:id="2859"/>
    <w:p>
      <w:pPr>
        <w:spacing w:after="0"/>
        <w:ind w:left="0"/>
        <w:jc w:val="both"/>
      </w:pPr>
      <w:r>
        <w:rPr>
          <w:rFonts w:ascii="Times New Roman"/>
          <w:b w:val="false"/>
          <w:i w:val="false"/>
          <w:color w:val="000000"/>
          <w:sz w:val="28"/>
        </w:rPr>
        <w:t>
      5) в случае вынесения подразделением медико-социальной экспертизы решения о признании лица, состоявшего на иждивении умершего (признанного судом безвестно отсутствующим или объявленного умершим) кормильца, трудоспособным с первого числа месяца, следующего за месяцем, в котором он признан трудоспособным.</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92" w:id="2860"/>
    <w:p>
      <w:pPr>
        <w:spacing w:after="0"/>
        <w:ind w:left="0"/>
        <w:jc w:val="left"/>
      </w:pPr>
      <w:r>
        <w:rPr>
          <w:rFonts w:ascii="Times New Roman"/>
          <w:b/>
          <w:i w:val="false"/>
          <w:color w:val="000000"/>
        </w:rPr>
        <w:t xml:space="preserve"> Глава 17. ЕДИНОВРЕМЕННЫЕ ВЫПЛАТЫ НА ПОГРЕБЕНИЕ НЕКОТОРЫМ КАТЕГОРИЯМ ГРАЖДАН</w:t>
      </w:r>
    </w:p>
    <w:bookmarkEnd w:id="2860"/>
    <w:p>
      <w:pPr>
        <w:spacing w:after="0"/>
        <w:ind w:left="0"/>
        <w:jc w:val="both"/>
      </w:pPr>
      <w:r>
        <w:rPr>
          <w:rFonts w:ascii="Times New Roman"/>
          <w:b/>
          <w:i w:val="false"/>
          <w:color w:val="000000"/>
          <w:sz w:val="28"/>
        </w:rPr>
        <w:t>Статья 242. Единовременные выплаты на погребение</w:t>
      </w:r>
    </w:p>
    <w:bookmarkStart w:name="z3094" w:id="2861"/>
    <w:p>
      <w:pPr>
        <w:spacing w:after="0"/>
        <w:ind w:left="0"/>
        <w:jc w:val="both"/>
      </w:pPr>
      <w:r>
        <w:rPr>
          <w:rFonts w:ascii="Times New Roman"/>
          <w:b w:val="false"/>
          <w:i w:val="false"/>
          <w:color w:val="000000"/>
          <w:sz w:val="28"/>
        </w:rPr>
        <w:t>
      1.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 производится единовременная выплата на погребение из средств республиканского бюджета в размере 35-кратного месячного расчетного показателя, установленного на соответствующий финансовый год законом о республиканском бюджете.</w:t>
      </w:r>
    </w:p>
    <w:bookmarkEnd w:id="2861"/>
    <w:bookmarkStart w:name="z3095" w:id="2862"/>
    <w:p>
      <w:pPr>
        <w:spacing w:after="0"/>
        <w:ind w:left="0"/>
        <w:jc w:val="both"/>
      </w:pPr>
      <w:r>
        <w:rPr>
          <w:rFonts w:ascii="Times New Roman"/>
          <w:b w:val="false"/>
          <w:i w:val="false"/>
          <w:color w:val="000000"/>
          <w:sz w:val="28"/>
        </w:rPr>
        <w:t>
      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производится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bookmarkEnd w:id="2862"/>
    <w:bookmarkStart w:name="z3096" w:id="2863"/>
    <w:p>
      <w:pPr>
        <w:spacing w:after="0"/>
        <w:ind w:left="0"/>
        <w:jc w:val="both"/>
      </w:pPr>
      <w:r>
        <w:rPr>
          <w:rFonts w:ascii="Times New Roman"/>
          <w:b w:val="false"/>
          <w:i w:val="false"/>
          <w:color w:val="000000"/>
          <w:sz w:val="28"/>
        </w:rPr>
        <w:t>
      2. Размер определяется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bookmarkEnd w:id="2863"/>
    <w:bookmarkStart w:name="z3097" w:id="2864"/>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добровольном накопительном пенсионном фонде, его членам семьи единым накопительным пенсионным фондом, добровольным накопительным пенсионным фондом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2864"/>
    <w:bookmarkStart w:name="z3098" w:id="2865"/>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w:t>
      </w:r>
    </w:p>
    <w:bookmarkEnd w:id="2865"/>
    <w:bookmarkStart w:name="z3099" w:id="2866"/>
    <w:p>
      <w:pPr>
        <w:spacing w:after="0"/>
        <w:ind w:left="0"/>
        <w:jc w:val="both"/>
      </w:pPr>
      <w:r>
        <w:rPr>
          <w:rFonts w:ascii="Times New Roman"/>
          <w:b w:val="false"/>
          <w:i w:val="false"/>
          <w:color w:val="000000"/>
          <w:sz w:val="28"/>
        </w:rPr>
        <w:t>
      4. В случае смерти страхователя страховая организация за счет собственных средств осуществляет единовременную выплату на погребение семье либо лицу, осуществившему погребение, в размере, установленном договором пенсионного аннуитета, но не менее 35-кратного размера месячного расчетного показателя, установленного на соответствующий финансовый год законом о республиканском бюджете.</w:t>
      </w:r>
    </w:p>
    <w:bookmarkEnd w:id="2866"/>
    <w:bookmarkStart w:name="z3100" w:id="2867"/>
    <w:p>
      <w:pPr>
        <w:spacing w:after="0"/>
        <w:ind w:left="0"/>
        <w:jc w:val="both"/>
      </w:pPr>
      <w:r>
        <w:rPr>
          <w:rFonts w:ascii="Times New Roman"/>
          <w:b w:val="false"/>
          <w:i w:val="false"/>
          <w:color w:val="000000"/>
          <w:sz w:val="28"/>
        </w:rPr>
        <w:t>
      5. Порядок назначения и осуществления единовременной выплаты на погребение из средств республиканского бюджета определяется уполномоченным государственным органом.</w:t>
      </w:r>
    </w:p>
    <w:bookmarkEnd w:id="2867"/>
    <w:bookmarkStart w:name="z3101" w:id="2868"/>
    <w:p>
      <w:pPr>
        <w:spacing w:after="0"/>
        <w:ind w:left="0"/>
        <w:jc w:val="left"/>
      </w:pPr>
      <w:r>
        <w:rPr>
          <w:rFonts w:ascii="Times New Roman"/>
          <w:b/>
          <w:i w:val="false"/>
          <w:color w:val="000000"/>
        </w:rPr>
        <w:t xml:space="preserve"> РАЗДЕЛ 4. СОЦИАЛЬНЫЕ ОТЧИСЛЕНИЯ И ПЕНСИОННЫЕ ВЗНОСЫ</w:t>
      </w:r>
    </w:p>
    <w:bookmarkEnd w:id="2868"/>
    <w:bookmarkStart w:name="z3102" w:id="2869"/>
    <w:p>
      <w:pPr>
        <w:spacing w:after="0"/>
        <w:ind w:left="0"/>
        <w:jc w:val="left"/>
      </w:pPr>
      <w:r>
        <w:rPr>
          <w:rFonts w:ascii="Times New Roman"/>
          <w:b/>
          <w:i w:val="false"/>
          <w:color w:val="000000"/>
        </w:rPr>
        <w:t xml:space="preserve"> Глава 18. СОЦИАЛЬНЫЕ ОТЧИСЛЕНИЯ</w:t>
      </w:r>
    </w:p>
    <w:bookmarkEnd w:id="2869"/>
    <w:p>
      <w:pPr>
        <w:spacing w:after="0"/>
        <w:ind w:left="0"/>
        <w:jc w:val="both"/>
      </w:pPr>
      <w:r>
        <w:rPr>
          <w:rFonts w:ascii="Times New Roman"/>
          <w:b/>
          <w:i w:val="false"/>
          <w:color w:val="000000"/>
          <w:sz w:val="28"/>
        </w:rPr>
        <w:t>Статья 243. Лица, подлежащие обязательному социальному страхованию</w:t>
      </w:r>
    </w:p>
    <w:bookmarkStart w:name="z3104" w:id="2870"/>
    <w:p>
      <w:pPr>
        <w:spacing w:after="0"/>
        <w:ind w:left="0"/>
        <w:jc w:val="both"/>
      </w:pPr>
      <w:r>
        <w:rPr>
          <w:rFonts w:ascii="Times New Roman"/>
          <w:b w:val="false"/>
          <w:i w:val="false"/>
          <w:color w:val="000000"/>
          <w:sz w:val="28"/>
        </w:rPr>
        <w:t>
      Обязательному социальному страхованию подлежат:</w:t>
      </w:r>
    </w:p>
    <w:bookmarkEnd w:id="2870"/>
    <w:bookmarkStart w:name="z3105" w:id="2871"/>
    <w:p>
      <w:pPr>
        <w:spacing w:after="0"/>
        <w:ind w:left="0"/>
        <w:jc w:val="both"/>
      </w:pPr>
      <w:r>
        <w:rPr>
          <w:rFonts w:ascii="Times New Roman"/>
          <w:b w:val="false"/>
          <w:i w:val="false"/>
          <w:color w:val="000000"/>
          <w:sz w:val="28"/>
        </w:rPr>
        <w:t>
      1) работники, лица, имеющие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71"/>
    <w:bookmarkStart w:name="z3106" w:id="2872"/>
    <w:p>
      <w:pPr>
        <w:spacing w:after="0"/>
        <w:ind w:left="0"/>
        <w:jc w:val="both"/>
      </w:pPr>
      <w:r>
        <w:rPr>
          <w:rFonts w:ascii="Times New Roman"/>
          <w:b w:val="false"/>
          <w:i w:val="false"/>
          <w:color w:val="000000"/>
          <w:sz w:val="28"/>
        </w:rPr>
        <w:t>
      2) индивидуальные предприниматели, в том числе главы крестьянских или фермерских хозяйств, а также их члены, достигшие восемнадцатилетнего возраста;</w:t>
      </w:r>
    </w:p>
    <w:bookmarkEnd w:id="2872"/>
    <w:bookmarkStart w:name="z3107" w:id="2873"/>
    <w:p>
      <w:pPr>
        <w:spacing w:after="0"/>
        <w:ind w:left="0"/>
        <w:jc w:val="both"/>
      </w:pPr>
      <w:r>
        <w:rPr>
          <w:rFonts w:ascii="Times New Roman"/>
          <w:b w:val="false"/>
          <w:i w:val="false"/>
          <w:color w:val="000000"/>
          <w:sz w:val="28"/>
        </w:rPr>
        <w:t>
      3) лица, занимающиеся частной практикой;</w:t>
      </w:r>
    </w:p>
    <w:bookmarkEnd w:id="2873"/>
    <w:bookmarkStart w:name="z3108" w:id="2874"/>
    <w:p>
      <w:pPr>
        <w:spacing w:after="0"/>
        <w:ind w:left="0"/>
        <w:jc w:val="both"/>
      </w:pPr>
      <w:r>
        <w:rPr>
          <w:rFonts w:ascii="Times New Roman"/>
          <w:b w:val="false"/>
          <w:i w:val="false"/>
          <w:color w:val="000000"/>
          <w:sz w:val="28"/>
        </w:rPr>
        <w:t>
      4) физические лица, получающие доходы по заключенным с налоговыми агентами договорам гражданско-правового характера в соответствии с законодательством Республики Казахстан, предметом которых является выполнение работ (оказание услуг), в том числе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10" w:id="2875"/>
    <w:p>
      <w:pPr>
        <w:spacing w:after="0"/>
        <w:ind w:left="0"/>
        <w:jc w:val="both"/>
      </w:pPr>
      <w:r>
        <w:rPr>
          <w:rFonts w:ascii="Times New Roman"/>
          <w:b w:val="false"/>
          <w:i w:val="false"/>
          <w:color w:val="000000"/>
          <w:sz w:val="28"/>
        </w:rPr>
        <w:t>
      6) индивидуальные помощники в соответствии с настоящим Кодексом.</w:t>
      </w:r>
    </w:p>
    <w:bookmarkEnd w:id="2875"/>
    <w:bookmarkStart w:name="z3497" w:id="2876"/>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являющиеся исполнителями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102 настоящего Кодекса.</w:t>
      </w:r>
    </w:p>
    <w:bookmarkEnd w:id="2876"/>
    <w:bookmarkStart w:name="z3111" w:id="2877"/>
    <w:p>
      <w:pPr>
        <w:spacing w:after="0"/>
        <w:ind w:left="0"/>
        <w:jc w:val="both"/>
      </w:pPr>
      <w:r>
        <w:rPr>
          <w:rFonts w:ascii="Times New Roman"/>
          <w:b w:val="false"/>
          <w:i w:val="false"/>
          <w:color w:val="000000"/>
          <w:sz w:val="28"/>
        </w:rPr>
        <w:t xml:space="preserve">
      Лица, достигшие возраста, предусмотренного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не подлежат обязательному социальному страхованию.</w:t>
      </w:r>
    </w:p>
    <w:bookmarkEnd w:id="2877"/>
    <w:bookmarkStart w:name="z3112" w:id="2878"/>
    <w:p>
      <w:pPr>
        <w:spacing w:after="0"/>
        <w:ind w:left="0"/>
        <w:jc w:val="both"/>
      </w:pPr>
      <w:r>
        <w:rPr>
          <w:rFonts w:ascii="Times New Roman"/>
          <w:b w:val="false"/>
          <w:i w:val="false"/>
          <w:color w:val="000000"/>
          <w:sz w:val="28"/>
        </w:rPr>
        <w:t>
      Действие настоящей статьи распространяется на кандасов, а также постоянно проживающих на территории Республики Казахстан иностранцев и лиц без гражданства, осуществляющих деятельность, приносящую доход на территории Республики Казахстан, наравне с гражданами Республики Казахстан.</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Ставка социальных отчислений</w:t>
      </w:r>
    </w:p>
    <w:bookmarkStart w:name="z3114" w:id="2879"/>
    <w:p>
      <w:pPr>
        <w:spacing w:after="0"/>
        <w:ind w:left="0"/>
        <w:jc w:val="both"/>
      </w:pPr>
      <w:r>
        <w:rPr>
          <w:rFonts w:ascii="Times New Roman"/>
          <w:b w:val="false"/>
          <w:i w:val="false"/>
          <w:color w:val="000000"/>
          <w:sz w:val="28"/>
        </w:rPr>
        <w:t xml:space="preserve">
      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102-1 настоящего Кодекса.</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16" w:id="2880"/>
    <w:p>
      <w:pPr>
        <w:spacing w:after="0"/>
        <w:ind w:left="0"/>
        <w:jc w:val="both"/>
      </w:pPr>
      <w:r>
        <w:rPr>
          <w:rFonts w:ascii="Times New Roman"/>
          <w:b w:val="false"/>
          <w:i w:val="false"/>
          <w:color w:val="000000"/>
          <w:sz w:val="28"/>
        </w:rPr>
        <w:t>
      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bookmarkEnd w:id="2880"/>
    <w:bookmarkStart w:name="z3117" w:id="2881"/>
    <w:p>
      <w:pPr>
        <w:spacing w:after="0"/>
        <w:ind w:left="0"/>
        <w:jc w:val="both"/>
      </w:pPr>
      <w:r>
        <w:rPr>
          <w:rFonts w:ascii="Times New Roman"/>
          <w:b w:val="false"/>
          <w:i w:val="false"/>
          <w:color w:val="000000"/>
          <w:sz w:val="28"/>
        </w:rPr>
        <w:t xml:space="preserve">
      Доля социальных отчислений в ставке единого платежа, установленной пунктом 1 </w:t>
      </w:r>
      <w:r>
        <w:rPr>
          <w:rFonts w:ascii="Times New Roman"/>
          <w:b w:val="false"/>
          <w:i w:val="false"/>
          <w:color w:val="000000"/>
          <w:sz w:val="28"/>
        </w:rPr>
        <w:t>статьи 776-3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w:t>
      </w:r>
    </w:p>
    <w:bookmarkEnd w:id="2881"/>
    <w:bookmarkStart w:name="z3118" w:id="2882"/>
    <w:p>
      <w:pPr>
        <w:spacing w:after="0"/>
        <w:ind w:left="0"/>
        <w:jc w:val="both"/>
      </w:pPr>
      <w:r>
        <w:rPr>
          <w:rFonts w:ascii="Times New Roman"/>
          <w:b w:val="false"/>
          <w:i w:val="false"/>
          <w:color w:val="000000"/>
          <w:sz w:val="28"/>
        </w:rPr>
        <w:t>
      с 1 января 2023 года – 16,0 процента;</w:t>
      </w:r>
    </w:p>
    <w:bookmarkEnd w:id="2882"/>
    <w:bookmarkStart w:name="z3119" w:id="2883"/>
    <w:p>
      <w:pPr>
        <w:spacing w:after="0"/>
        <w:ind w:left="0"/>
        <w:jc w:val="both"/>
      </w:pPr>
      <w:r>
        <w:rPr>
          <w:rFonts w:ascii="Times New Roman"/>
          <w:b w:val="false"/>
          <w:i w:val="false"/>
          <w:color w:val="000000"/>
          <w:sz w:val="28"/>
        </w:rPr>
        <w:t>
      с 1 января 2024 года – 14,9 процента;</w:t>
      </w:r>
    </w:p>
    <w:bookmarkEnd w:id="2883"/>
    <w:bookmarkStart w:name="z3120" w:id="2884"/>
    <w:p>
      <w:pPr>
        <w:spacing w:after="0"/>
        <w:ind w:left="0"/>
        <w:jc w:val="both"/>
      </w:pPr>
      <w:r>
        <w:rPr>
          <w:rFonts w:ascii="Times New Roman"/>
          <w:b w:val="false"/>
          <w:i w:val="false"/>
          <w:color w:val="000000"/>
          <w:sz w:val="28"/>
        </w:rPr>
        <w:t>
      с 1 января 2025 года – 18,9 процента;</w:t>
      </w:r>
    </w:p>
    <w:bookmarkEnd w:id="2884"/>
    <w:bookmarkStart w:name="z3121" w:id="2885"/>
    <w:p>
      <w:pPr>
        <w:spacing w:after="0"/>
        <w:ind w:left="0"/>
        <w:jc w:val="both"/>
      </w:pPr>
      <w:r>
        <w:rPr>
          <w:rFonts w:ascii="Times New Roman"/>
          <w:b w:val="false"/>
          <w:i w:val="false"/>
          <w:color w:val="000000"/>
          <w:sz w:val="28"/>
        </w:rPr>
        <w:t>
      с 1 января 2026 года – 18,1 процента;</w:t>
      </w:r>
    </w:p>
    <w:bookmarkEnd w:id="2885"/>
    <w:bookmarkStart w:name="z3122" w:id="2886"/>
    <w:p>
      <w:pPr>
        <w:spacing w:after="0"/>
        <w:ind w:left="0"/>
        <w:jc w:val="both"/>
      </w:pPr>
      <w:r>
        <w:rPr>
          <w:rFonts w:ascii="Times New Roman"/>
          <w:b w:val="false"/>
          <w:i w:val="false"/>
          <w:color w:val="000000"/>
          <w:sz w:val="28"/>
        </w:rPr>
        <w:t>
      с 1 января 2027 года – 17,4 процента;</w:t>
      </w:r>
    </w:p>
    <w:bookmarkEnd w:id="2886"/>
    <w:bookmarkStart w:name="z3123" w:id="2887"/>
    <w:p>
      <w:pPr>
        <w:spacing w:after="0"/>
        <w:ind w:left="0"/>
        <w:jc w:val="both"/>
      </w:pPr>
      <w:r>
        <w:rPr>
          <w:rFonts w:ascii="Times New Roman"/>
          <w:b w:val="false"/>
          <w:i w:val="false"/>
          <w:color w:val="000000"/>
          <w:sz w:val="28"/>
        </w:rPr>
        <w:t>
      с 1 января 2028 года – 17,1 процента.</w:t>
      </w:r>
    </w:p>
    <w:bookmarkEnd w:id="2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Объект исчисления социальных отчислений</w:t>
      </w:r>
    </w:p>
    <w:bookmarkStart w:name="z3125" w:id="2888"/>
    <w:p>
      <w:pPr>
        <w:spacing w:after="0"/>
        <w:ind w:left="0"/>
        <w:jc w:val="both"/>
      </w:pPr>
      <w:r>
        <w:rPr>
          <w:rFonts w:ascii="Times New Roman"/>
          <w:b w:val="false"/>
          <w:i w:val="false"/>
          <w:color w:val="000000"/>
          <w:sz w:val="28"/>
        </w:rPr>
        <w:t xml:space="preserve">
      1. Объектом исчисления социальных отчислений для работников и лиц, указанных в подпункте 1)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bookmarkEnd w:id="2888"/>
    <w:bookmarkStart w:name="z3126" w:id="2889"/>
    <w:p>
      <w:pPr>
        <w:spacing w:after="0"/>
        <w:ind w:left="0"/>
        <w:jc w:val="both"/>
      </w:pPr>
      <w:r>
        <w:rPr>
          <w:rFonts w:ascii="Times New Roman"/>
          <w:b w:val="false"/>
          <w:i w:val="false"/>
          <w:color w:val="000000"/>
          <w:sz w:val="28"/>
        </w:rPr>
        <w:t xml:space="preserve">
      В расходы работодателя включается денежное содержание военнослужащих, сотрудников специальных государственных и правоохранительных органов. </w:t>
      </w:r>
    </w:p>
    <w:bookmarkEnd w:id="2889"/>
    <w:bookmarkStart w:name="z3127" w:id="2890"/>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90"/>
    <w:bookmarkStart w:name="z3128" w:id="2891"/>
    <w:p>
      <w:pPr>
        <w:spacing w:after="0"/>
        <w:ind w:left="0"/>
        <w:jc w:val="both"/>
      </w:pPr>
      <w:r>
        <w:rPr>
          <w:rFonts w:ascii="Times New Roman"/>
          <w:b w:val="false"/>
          <w:i w:val="false"/>
          <w:color w:val="000000"/>
          <w:sz w:val="28"/>
        </w:rPr>
        <w:t xml:space="preserve">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 </w:t>
      </w:r>
    </w:p>
    <w:bookmarkEnd w:id="2891"/>
    <w:bookmarkStart w:name="z3498" w:id="2892"/>
    <w:p>
      <w:pPr>
        <w:spacing w:after="0"/>
        <w:ind w:left="0"/>
        <w:jc w:val="both"/>
      </w:pPr>
      <w:r>
        <w:rPr>
          <w:rFonts w:ascii="Times New Roman"/>
          <w:b w:val="false"/>
          <w:i w:val="false"/>
          <w:color w:val="000000"/>
          <w:sz w:val="28"/>
        </w:rPr>
        <w:t xml:space="preserve">
      Положение части четвертой настоящего пункта не распространяется на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892"/>
    <w:bookmarkStart w:name="z3129" w:id="2893"/>
    <w:p>
      <w:pPr>
        <w:spacing w:after="0"/>
        <w:ind w:left="0"/>
        <w:jc w:val="both"/>
      </w:pPr>
      <w:r>
        <w:rPr>
          <w:rFonts w:ascii="Times New Roman"/>
          <w:b w:val="false"/>
          <w:i w:val="false"/>
          <w:color w:val="000000"/>
          <w:sz w:val="28"/>
        </w:rPr>
        <w:t xml:space="preserve">
      2. Объектами исчисления социальных отчислений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243 настоящего Кодекса, являются:</w:t>
      </w:r>
    </w:p>
    <w:bookmarkEnd w:id="2893"/>
    <w:bookmarkStart w:name="z3130" w:id="2894"/>
    <w:p>
      <w:pPr>
        <w:spacing w:after="0"/>
        <w:ind w:left="0"/>
        <w:jc w:val="both"/>
      </w:pPr>
      <w:r>
        <w:rPr>
          <w:rFonts w:ascii="Times New Roman"/>
          <w:b w:val="false"/>
          <w:i w:val="false"/>
          <w:color w:val="000000"/>
          <w:sz w:val="28"/>
        </w:rPr>
        <w:t>
      за себя и членов крестьянских или фермерских хозяйств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894"/>
    <w:bookmarkStart w:name="z3131" w:id="2895"/>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95"/>
    <w:bookmarkStart w:name="z3132" w:id="2896"/>
    <w:p>
      <w:pPr>
        <w:spacing w:after="0"/>
        <w:ind w:left="0"/>
        <w:jc w:val="both"/>
      </w:pPr>
      <w:r>
        <w:rPr>
          <w:rFonts w:ascii="Times New Roman"/>
          <w:b w:val="false"/>
          <w:i w:val="false"/>
          <w:color w:val="000000"/>
          <w:sz w:val="28"/>
        </w:rPr>
        <w:t>
      В случае, если доход указанных лиц составляет менее минимального размера заработной платы, установленного на соответствующий финансовый год законом о республиканском бюджете, то они уплачивают социальные отчисления в свою пользу с минимального размера заработной платы, установленного на соответствующий финансовый год законом о республиканском бюджете;</w:t>
      </w:r>
    </w:p>
    <w:bookmarkEnd w:id="2896"/>
    <w:bookmarkStart w:name="z3133" w:id="2897"/>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 с учетом ограничений, установленных пунктом 1 настоящей статьи.</w:t>
      </w:r>
    </w:p>
    <w:bookmarkEnd w:id="2897"/>
    <w:bookmarkStart w:name="z3134" w:id="2898"/>
    <w:p>
      <w:pPr>
        <w:spacing w:after="0"/>
        <w:ind w:left="0"/>
        <w:jc w:val="both"/>
      </w:pPr>
      <w:r>
        <w:rPr>
          <w:rFonts w:ascii="Times New Roman"/>
          <w:b w:val="false"/>
          <w:i w:val="false"/>
          <w:color w:val="000000"/>
          <w:sz w:val="28"/>
        </w:rPr>
        <w:t xml:space="preserve">
      3. Объектом исчисления социальных отчислений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настоящего Кодекса, является сумма дохода, получаемого по договору гражданско-правового характера, предметом которого является выполнение работ (оказание услуг), за исключением доходов, с которых не уплачиваются социальные отчисления в Фонд, с учетом ограничений, установленных пунктом 1 настоящей статьи.</w:t>
      </w:r>
    </w:p>
    <w:bookmarkEnd w:id="2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37" w:id="2899"/>
    <w:p>
      <w:pPr>
        <w:spacing w:after="0"/>
        <w:ind w:left="0"/>
        <w:jc w:val="both"/>
      </w:pPr>
      <w:r>
        <w:rPr>
          <w:rFonts w:ascii="Times New Roman"/>
          <w:b w:val="false"/>
          <w:i w:val="false"/>
          <w:color w:val="000000"/>
          <w:sz w:val="28"/>
        </w:rPr>
        <w:t xml:space="preserve">
      5. Объектом исчисления единого платежа является доход работника, определенный </w:t>
      </w:r>
      <w:r>
        <w:rPr>
          <w:rFonts w:ascii="Times New Roman"/>
          <w:b w:val="false"/>
          <w:i w:val="false"/>
          <w:color w:val="000000"/>
          <w:sz w:val="28"/>
        </w:rPr>
        <w:t>статьей 776-2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2899"/>
    <w:bookmarkStart w:name="z3138" w:id="2900"/>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производятся за счет средств плательщика единого платежа.</w:t>
      </w:r>
    </w:p>
    <w:bookmarkEnd w:id="2900"/>
    <w:bookmarkStart w:name="z3139" w:id="2901"/>
    <w:p>
      <w:pPr>
        <w:spacing w:after="0"/>
        <w:ind w:left="0"/>
        <w:jc w:val="both"/>
      </w:pPr>
      <w:r>
        <w:rPr>
          <w:rFonts w:ascii="Times New Roman"/>
          <w:b w:val="false"/>
          <w:i w:val="false"/>
          <w:color w:val="000000"/>
          <w:sz w:val="28"/>
        </w:rPr>
        <w:t>
      При этом ежемесячный доход, принимаемый для исчисления социальных отчислений с единого платежа,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901"/>
    <w:bookmarkStart w:name="z3140" w:id="2902"/>
    <w:p>
      <w:pPr>
        <w:spacing w:after="0"/>
        <w:ind w:left="0"/>
        <w:jc w:val="both"/>
      </w:pPr>
      <w:r>
        <w:rPr>
          <w:rFonts w:ascii="Times New Roman"/>
          <w:b w:val="false"/>
          <w:i w:val="false"/>
          <w:color w:val="000000"/>
          <w:sz w:val="28"/>
        </w:rPr>
        <w:t xml:space="preserve">
      6. Объектом исчисления социальных отчислений для лиц, указанных в </w:t>
      </w:r>
      <w:r>
        <w:rPr>
          <w:rFonts w:ascii="Times New Roman"/>
          <w:b w:val="false"/>
          <w:i w:val="false"/>
          <w:color w:val="000000"/>
          <w:sz w:val="28"/>
        </w:rPr>
        <w:t>подпункте 6)</w:t>
      </w:r>
      <w:r>
        <w:rPr>
          <w:rFonts w:ascii="Times New Roman"/>
          <w:b w:val="false"/>
          <w:i w:val="false"/>
          <w:color w:val="000000"/>
          <w:sz w:val="28"/>
        </w:rPr>
        <w:t xml:space="preserve"> 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r>
        <w:rPr>
          <w:rFonts w:ascii="Times New Roman"/>
          <w:b w:val="false"/>
          <w:i w:val="false"/>
          <w:color w:val="000000"/>
          <w:sz w:val="28"/>
        </w:rPr>
        <w:t>пункта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w:t>
      </w:r>
    </w:p>
    <w:bookmarkEnd w:id="2902"/>
    <w:bookmarkStart w:name="z3141" w:id="2903"/>
    <w:p>
      <w:pPr>
        <w:spacing w:after="0"/>
        <w:ind w:left="0"/>
        <w:jc w:val="both"/>
      </w:pPr>
      <w:r>
        <w:rPr>
          <w:rFonts w:ascii="Times New Roman"/>
          <w:b w:val="false"/>
          <w:i w:val="false"/>
          <w:color w:val="000000"/>
          <w:sz w:val="28"/>
        </w:rPr>
        <w:t>
      7. Социальные отчисления в Фонд не уплачиваются с доходов:</w:t>
      </w:r>
    </w:p>
    <w:bookmarkEnd w:id="2903"/>
    <w:bookmarkStart w:name="z3142" w:id="2904"/>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 за исключением доходов, указанных в подпунктах 3), 4) и в абзаце девятом подпункта 31) пункта 2 статьи 319 Кодекса Республики Казахстан "О налогах и других обязательных платежах в бюджет" (Налоговый кодекс);</w:t>
      </w:r>
    </w:p>
    <w:bookmarkEnd w:id="2904"/>
    <w:bookmarkStart w:name="z3143" w:id="2905"/>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9), 10), 12), 14), абзаце шестом подпункта 17), подпунктах 21) и 50)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905"/>
    <w:bookmarkStart w:name="z3144" w:id="2906"/>
    <w:p>
      <w:pPr>
        <w:spacing w:after="0"/>
        <w:ind w:left="0"/>
        <w:jc w:val="both"/>
      </w:pPr>
      <w:r>
        <w:rPr>
          <w:rFonts w:ascii="Times New Roman"/>
          <w:b w:val="false"/>
          <w:i w:val="false"/>
          <w:color w:val="000000"/>
          <w:sz w:val="28"/>
        </w:rPr>
        <w:t xml:space="preserve">
      3) установленных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484 Кодекса Республики Казахстан "О налогах и других обязательных платежах в бюджет" (Налоговый кодекс).</w:t>
      </w:r>
    </w:p>
    <w:bookmarkEnd w:id="2906"/>
    <w:bookmarkStart w:name="z3145" w:id="2907"/>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 также на доходы лиц, указанных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w:t>
      </w:r>
    </w:p>
    <w:bookmarkEnd w:id="2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Уплата социальных отчислений</w:t>
      </w:r>
    </w:p>
    <w:bookmarkStart w:name="z3147" w:id="2908"/>
    <w:p>
      <w:pPr>
        <w:spacing w:after="0"/>
        <w:ind w:left="0"/>
        <w:jc w:val="both"/>
      </w:pPr>
      <w:r>
        <w:rPr>
          <w:rFonts w:ascii="Times New Roman"/>
          <w:b w:val="false"/>
          <w:i w:val="false"/>
          <w:color w:val="000000"/>
          <w:sz w:val="28"/>
        </w:rPr>
        <w:t>
      1. Социальные отчисления в Фонд исчисляются и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 в порядке, определяемом уполномоченным государственным органом.</w:t>
      </w:r>
    </w:p>
    <w:bookmarkEnd w:id="2908"/>
    <w:bookmarkStart w:name="z3148" w:id="2909"/>
    <w:p>
      <w:pPr>
        <w:spacing w:after="0"/>
        <w:ind w:left="0"/>
        <w:jc w:val="both"/>
      </w:pPr>
      <w:r>
        <w:rPr>
          <w:rFonts w:ascii="Times New Roman"/>
          <w:b w:val="false"/>
          <w:i w:val="false"/>
          <w:color w:val="000000"/>
          <w:sz w:val="28"/>
        </w:rPr>
        <w:t>
      2. Индивидуальные предприниматели, применяющие специальный налоговый режим на основе патента, уплачивают социальные отчисления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bookmarkEnd w:id="2909"/>
    <w:bookmarkStart w:name="z3149" w:id="2910"/>
    <w:p>
      <w:pPr>
        <w:spacing w:after="0"/>
        <w:ind w:left="0"/>
        <w:jc w:val="both"/>
      </w:pPr>
      <w:r>
        <w:rPr>
          <w:rFonts w:ascii="Times New Roman"/>
          <w:b w:val="false"/>
          <w:i w:val="false"/>
          <w:color w:val="000000"/>
          <w:sz w:val="28"/>
        </w:rPr>
        <w:t>
      3.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 дохода.</w:t>
      </w:r>
    </w:p>
    <w:bookmarkEnd w:id="2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51" w:id="2911"/>
    <w:p>
      <w:pPr>
        <w:spacing w:after="0"/>
        <w:ind w:left="0"/>
        <w:jc w:val="both"/>
      </w:pPr>
      <w:r>
        <w:rPr>
          <w:rFonts w:ascii="Times New Roman"/>
          <w:b w:val="false"/>
          <w:i w:val="false"/>
          <w:color w:val="000000"/>
          <w:sz w:val="28"/>
        </w:rPr>
        <w:t xml:space="preserve">
      5. Налоговые агенты производят уплату социальных отчислений, входящих в состав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End w:id="2911"/>
    <w:bookmarkStart w:name="z3152" w:id="2912"/>
    <w:p>
      <w:pPr>
        <w:spacing w:after="0"/>
        <w:ind w:left="0"/>
        <w:jc w:val="both"/>
      </w:pPr>
      <w:r>
        <w:rPr>
          <w:rFonts w:ascii="Times New Roman"/>
          <w:b w:val="false"/>
          <w:i w:val="false"/>
          <w:color w:val="000000"/>
          <w:sz w:val="28"/>
        </w:rPr>
        <w:t>
      6.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2912"/>
    <w:bookmarkStart w:name="z3153" w:id="2913"/>
    <w:p>
      <w:pPr>
        <w:spacing w:after="0"/>
        <w:ind w:left="0"/>
        <w:jc w:val="both"/>
      </w:pPr>
      <w:r>
        <w:rPr>
          <w:rFonts w:ascii="Times New Roman"/>
          <w:b w:val="false"/>
          <w:i w:val="false"/>
          <w:color w:val="000000"/>
          <w:sz w:val="28"/>
        </w:rPr>
        <w:t>
      7. Социальные отчисления уплачиваются в национальной валюте Республики Казахстан.</w:t>
      </w:r>
    </w:p>
    <w:bookmarkEnd w:id="2913"/>
    <w:bookmarkStart w:name="z3154" w:id="2914"/>
    <w:p>
      <w:pPr>
        <w:spacing w:after="0"/>
        <w:ind w:left="0"/>
        <w:jc w:val="both"/>
      </w:pPr>
      <w:r>
        <w:rPr>
          <w:rFonts w:ascii="Times New Roman"/>
          <w:b w:val="false"/>
          <w:i w:val="false"/>
          <w:color w:val="000000"/>
          <w:sz w:val="28"/>
        </w:rPr>
        <w:t xml:space="preserve">
      8. Контроль за полнотой и своевременностью уплаты социальных отчислений и (или) пени, начисленной в соответствии с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осуществляется органами государственных доходов в соответствии с законодательством Республики Казахстан.</w:t>
      </w:r>
    </w:p>
    <w:bookmarkEnd w:id="2914"/>
    <w:bookmarkStart w:name="z3155" w:id="2915"/>
    <w:p>
      <w:pPr>
        <w:spacing w:after="0"/>
        <w:ind w:left="0"/>
        <w:jc w:val="both"/>
      </w:pPr>
      <w:r>
        <w:rPr>
          <w:rFonts w:ascii="Times New Roman"/>
          <w:b w:val="false"/>
          <w:i w:val="false"/>
          <w:color w:val="000000"/>
          <w:sz w:val="28"/>
        </w:rPr>
        <w:t>
      9. Информация о состоянии и движении социальных отчислений при обращении участников системы обязательного социального страхования в Государственную корпорацию, Фонд выдается ими в порядке, определяемом уполномоченным государственным органом.</w:t>
      </w:r>
    </w:p>
    <w:bookmarkEnd w:id="2915"/>
    <w:p>
      <w:pPr>
        <w:spacing w:after="0"/>
        <w:ind w:left="0"/>
        <w:jc w:val="both"/>
      </w:pPr>
      <w:r>
        <w:rPr>
          <w:rFonts w:ascii="Times New Roman"/>
          <w:b/>
          <w:i w:val="false"/>
          <w:color w:val="000000"/>
          <w:sz w:val="28"/>
        </w:rPr>
        <w:t>Статья 247. Возврат излишне (ошибочно) уплаченных социальных отчислений и (или) пени за несвоевременную и (или) неполную уплату социальных отчислений</w:t>
      </w:r>
    </w:p>
    <w:bookmarkStart w:name="z3157" w:id="2916"/>
    <w:p>
      <w:pPr>
        <w:spacing w:after="0"/>
        <w:ind w:left="0"/>
        <w:jc w:val="both"/>
      </w:pPr>
      <w:r>
        <w:rPr>
          <w:rFonts w:ascii="Times New Roman"/>
          <w:b w:val="false"/>
          <w:i w:val="false"/>
          <w:color w:val="000000"/>
          <w:sz w:val="28"/>
        </w:rPr>
        <w:t>
      1. Суммы излишне (ошибочно) уплаченных социальных отчислений и (или) пени за несвоевременную и (или) неполную уплату социальных отчислений плательщиком подлежат возврату в порядке и случаях, определяемых Правительством Республики Казахстан.</w:t>
      </w:r>
    </w:p>
    <w:bookmarkEnd w:id="2916"/>
    <w:bookmarkStart w:name="z3158" w:id="2917"/>
    <w:p>
      <w:pPr>
        <w:spacing w:after="0"/>
        <w:ind w:left="0"/>
        <w:jc w:val="both"/>
      </w:pPr>
      <w:r>
        <w:rPr>
          <w:rFonts w:ascii="Times New Roman"/>
          <w:b w:val="false"/>
          <w:i w:val="false"/>
          <w:color w:val="000000"/>
          <w:sz w:val="28"/>
        </w:rPr>
        <w:t>
      2. Возврату не подлежат:</w:t>
      </w:r>
    </w:p>
    <w:bookmarkEnd w:id="2917"/>
    <w:bookmarkStart w:name="z3159" w:id="2918"/>
    <w:p>
      <w:pPr>
        <w:spacing w:after="0"/>
        <w:ind w:left="0"/>
        <w:jc w:val="both"/>
      </w:pPr>
      <w:r>
        <w:rPr>
          <w:rFonts w:ascii="Times New Roman"/>
          <w:b w:val="false"/>
          <w:i w:val="false"/>
          <w:color w:val="000000"/>
          <w:sz w:val="28"/>
        </w:rPr>
        <w:t>
      1) суммы социальных отчислений и пени, подлежащие обязательной уплате в Фонд;</w:t>
      </w:r>
    </w:p>
    <w:bookmarkEnd w:id="2918"/>
    <w:bookmarkStart w:name="z3160" w:id="2919"/>
    <w:p>
      <w:pPr>
        <w:spacing w:after="0"/>
        <w:ind w:left="0"/>
        <w:jc w:val="both"/>
      </w:pPr>
      <w:r>
        <w:rPr>
          <w:rFonts w:ascii="Times New Roman"/>
          <w:b w:val="false"/>
          <w:i w:val="false"/>
          <w:color w:val="000000"/>
          <w:sz w:val="28"/>
        </w:rPr>
        <w:t xml:space="preserve">
      2) суммы излишне (ошибочно) уплаченных социальных отчислений, исчисленные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пунктом 2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настоящего Кодекса.</w:t>
      </w:r>
    </w:p>
    <w:bookmarkEnd w:id="2919"/>
    <w:bookmarkStart w:name="z3161" w:id="2920"/>
    <w:p>
      <w:pPr>
        <w:spacing w:after="0"/>
        <w:ind w:left="0"/>
        <w:jc w:val="left"/>
      </w:pPr>
      <w:r>
        <w:rPr>
          <w:rFonts w:ascii="Times New Roman"/>
          <w:b/>
          <w:i w:val="false"/>
          <w:color w:val="000000"/>
        </w:rPr>
        <w:t xml:space="preserve"> Глава 19. ПЕНСИОННЫЕ ВЗНОСЫ</w:t>
      </w:r>
    </w:p>
    <w:bookmarkEnd w:id="2920"/>
    <w:p>
      <w:pPr>
        <w:spacing w:after="0"/>
        <w:ind w:left="0"/>
        <w:jc w:val="both"/>
      </w:pPr>
      <w:r>
        <w:rPr>
          <w:rFonts w:ascii="Times New Roman"/>
          <w:b/>
          <w:i w:val="false"/>
          <w:color w:val="000000"/>
          <w:sz w:val="28"/>
        </w:rPr>
        <w:t>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bookmarkStart w:name="z3163" w:id="2921"/>
    <w:p>
      <w:pPr>
        <w:spacing w:after="0"/>
        <w:ind w:left="0"/>
        <w:jc w:val="both"/>
      </w:pPr>
      <w:r>
        <w:rPr>
          <w:rFonts w:ascii="Times New Roman"/>
          <w:b w:val="false"/>
          <w:i w:val="false"/>
          <w:color w:val="000000"/>
          <w:sz w:val="28"/>
        </w:rPr>
        <w:t>
      1.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 подлежат уплате агентами по ставкам, определяемым настоящим Кодексом.</w:t>
      </w:r>
    </w:p>
    <w:bookmarkEnd w:id="2921"/>
    <w:bookmarkStart w:name="z3164" w:id="2922"/>
    <w:p>
      <w:pPr>
        <w:spacing w:after="0"/>
        <w:ind w:left="0"/>
        <w:jc w:val="both"/>
      </w:pPr>
      <w:r>
        <w:rPr>
          <w:rFonts w:ascii="Times New Roman"/>
          <w:b w:val="false"/>
          <w:i w:val="false"/>
          <w:color w:val="000000"/>
          <w:sz w:val="28"/>
        </w:rPr>
        <w:t>
      2. Обязательные пенсионные взносы уплачиваются в единый накопительный пенсионный фонд:</w:t>
      </w:r>
    </w:p>
    <w:bookmarkEnd w:id="2922"/>
    <w:bookmarkStart w:name="z3165" w:id="2923"/>
    <w:p>
      <w:pPr>
        <w:spacing w:after="0"/>
        <w:ind w:left="0"/>
        <w:jc w:val="both"/>
      </w:pPr>
      <w:r>
        <w:rPr>
          <w:rFonts w:ascii="Times New Roman"/>
          <w:b w:val="false"/>
          <w:i w:val="false"/>
          <w:color w:val="000000"/>
          <w:sz w:val="28"/>
        </w:rPr>
        <w:t>
      1) работниками, лицами, имеющими иную оплачиваемую работу (избранные, назначенные или утвержденные),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23"/>
    <w:bookmarkStart w:name="z3166" w:id="2924"/>
    <w:p>
      <w:pPr>
        <w:spacing w:after="0"/>
        <w:ind w:left="0"/>
        <w:jc w:val="both"/>
      </w:pPr>
      <w:r>
        <w:rPr>
          <w:rFonts w:ascii="Times New Roman"/>
          <w:b w:val="false"/>
          <w:i w:val="false"/>
          <w:color w:val="000000"/>
          <w:sz w:val="28"/>
        </w:rPr>
        <w:t>
      2) лицами, получающими доходы по договорам гражданско-правового характера, предметом которых является выполнение работ (оказание услуг), заключенным с налоговыми агентами,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24"/>
    <w:bookmarkStart w:name="z3167" w:id="2925"/>
    <w:p>
      <w:pPr>
        <w:spacing w:after="0"/>
        <w:ind w:left="0"/>
        <w:jc w:val="both"/>
      </w:pPr>
      <w:r>
        <w:rPr>
          <w:rFonts w:ascii="Times New Roman"/>
          <w:b w:val="false"/>
          <w:i w:val="false"/>
          <w:color w:val="000000"/>
          <w:sz w:val="28"/>
        </w:rPr>
        <w:t>
      Обязательные пенсионные взносы удерживаются и уплачиваются агентами из доходов лиц, указанных в части первой настоящего пункта, в порядке, предусмотренном настоящим Кодексом.</w:t>
      </w:r>
    </w:p>
    <w:bookmarkEnd w:id="2925"/>
    <w:bookmarkStart w:name="z3168" w:id="2926"/>
    <w:p>
      <w:pPr>
        <w:spacing w:after="0"/>
        <w:ind w:left="0"/>
        <w:jc w:val="both"/>
      </w:pPr>
      <w:r>
        <w:rPr>
          <w:rFonts w:ascii="Times New Roman"/>
          <w:b w:val="false"/>
          <w:i w:val="false"/>
          <w:color w:val="000000"/>
          <w:sz w:val="28"/>
        </w:rPr>
        <w:t xml:space="preserve">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разрабатываются уполномоченным государственным органом. </w:t>
      </w:r>
    </w:p>
    <w:bookmarkEnd w:id="2926"/>
    <w:bookmarkStart w:name="z3169" w:id="2927"/>
    <w:p>
      <w:pPr>
        <w:spacing w:after="0"/>
        <w:ind w:left="0"/>
        <w:jc w:val="both"/>
      </w:pPr>
      <w:r>
        <w:rPr>
          <w:rFonts w:ascii="Times New Roman"/>
          <w:b w:val="false"/>
          <w:i w:val="false"/>
          <w:color w:val="000000"/>
          <w:sz w:val="28"/>
        </w:rPr>
        <w:t>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их от должности по отрицательным мотивам разрабатываются уполномоченным государственным органом и утверждаются Правительством Республики Казахстан.</w:t>
      </w:r>
    </w:p>
    <w:bookmarkEnd w:id="2927"/>
    <w:bookmarkStart w:name="z3170" w:id="2928"/>
    <w:p>
      <w:pPr>
        <w:spacing w:after="0"/>
        <w:ind w:left="0"/>
        <w:jc w:val="both"/>
      </w:pPr>
      <w:r>
        <w:rPr>
          <w:rFonts w:ascii="Times New Roman"/>
          <w:b w:val="false"/>
          <w:i w:val="false"/>
          <w:color w:val="000000"/>
          <w:sz w:val="28"/>
        </w:rPr>
        <w:t>
      3. От уплаты обязательных пенсионных взносов в единый накопительный пенсионный фонд освобождаются:</w:t>
      </w:r>
    </w:p>
    <w:bookmarkEnd w:id="2928"/>
    <w:bookmarkStart w:name="z3171" w:id="2929"/>
    <w:p>
      <w:pPr>
        <w:spacing w:after="0"/>
        <w:ind w:left="0"/>
        <w:jc w:val="both"/>
      </w:pPr>
      <w:r>
        <w:rPr>
          <w:rFonts w:ascii="Times New Roman"/>
          <w:b w:val="false"/>
          <w:i w:val="false"/>
          <w:color w:val="000000"/>
          <w:sz w:val="28"/>
        </w:rPr>
        <w:t xml:space="preserve">
      1) лица, достигшие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29"/>
    <w:bookmarkStart w:name="z3172" w:id="2930"/>
    <w:p>
      <w:pPr>
        <w:spacing w:after="0"/>
        <w:ind w:left="0"/>
        <w:jc w:val="both"/>
      </w:pPr>
      <w:r>
        <w:rPr>
          <w:rFonts w:ascii="Times New Roman"/>
          <w:b w:val="false"/>
          <w:i w:val="false"/>
          <w:color w:val="000000"/>
          <w:sz w:val="28"/>
        </w:rPr>
        <w:t>
      2)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bookmarkEnd w:id="2930"/>
    <w:bookmarkStart w:name="z3173" w:id="2931"/>
    <w:p>
      <w:pPr>
        <w:spacing w:after="0"/>
        <w:ind w:left="0"/>
        <w:jc w:val="both"/>
      </w:pP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w:t>
      </w:r>
    </w:p>
    <w:bookmarkEnd w:id="2931"/>
    <w:bookmarkStart w:name="z3174" w:id="2932"/>
    <w:p>
      <w:pPr>
        <w:spacing w:after="0"/>
        <w:ind w:left="0"/>
        <w:jc w:val="both"/>
      </w:pPr>
      <w:r>
        <w:rPr>
          <w:rFonts w:ascii="Times New Roman"/>
          <w:b w:val="false"/>
          <w:i w:val="false"/>
          <w:color w:val="000000"/>
          <w:sz w:val="28"/>
        </w:rPr>
        <w:t>
      4) получатели пенсионных выплат за выслугу лет.</w:t>
      </w:r>
    </w:p>
    <w:bookmarkEnd w:id="2932"/>
    <w:bookmarkStart w:name="z3175" w:id="2933"/>
    <w:p>
      <w:pPr>
        <w:spacing w:after="0"/>
        <w:ind w:left="0"/>
        <w:jc w:val="both"/>
      </w:pPr>
      <w:r>
        <w:rPr>
          <w:rFonts w:ascii="Times New Roman"/>
          <w:b w:val="false"/>
          <w:i w:val="false"/>
          <w:color w:val="000000"/>
          <w:sz w:val="28"/>
        </w:rPr>
        <w:t>
      4. Уплата обязательных пенсионных взносов в единый накопительный пенсионный фонд осуществляется самостоятельно:</w:t>
      </w:r>
    </w:p>
    <w:bookmarkEnd w:id="2933"/>
    <w:bookmarkStart w:name="z3176" w:id="2934"/>
    <w:p>
      <w:pPr>
        <w:spacing w:after="0"/>
        <w:ind w:left="0"/>
        <w:jc w:val="both"/>
      </w:pPr>
      <w:r>
        <w:rPr>
          <w:rFonts w:ascii="Times New Roman"/>
          <w:b w:val="false"/>
          <w:i w:val="false"/>
          <w:color w:val="000000"/>
          <w:sz w:val="28"/>
        </w:rPr>
        <w:t>
      1) индивидуальными предпринимателями, в том числе главами крестьянских или фермерских хозяйств, их членами, достигшими восемнадцатилетнего возраста, а также лицами, занимающимися частной практикой, в свою пользу;</w:t>
      </w:r>
    </w:p>
    <w:bookmarkEnd w:id="2934"/>
    <w:bookmarkStart w:name="z3177" w:id="2935"/>
    <w:p>
      <w:pPr>
        <w:spacing w:after="0"/>
        <w:ind w:left="0"/>
        <w:jc w:val="both"/>
      </w:pPr>
      <w:r>
        <w:rPr>
          <w:rFonts w:ascii="Times New Roman"/>
          <w:b w:val="false"/>
          <w:i w:val="false"/>
          <w:color w:val="000000"/>
          <w:sz w:val="28"/>
        </w:rPr>
        <w:t>
      2) физическими лицами, постоянно проживающими на территории Республики Казахстан, получающими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bookmarkEnd w:id="2935"/>
    <w:bookmarkStart w:name="z3178" w:id="2936"/>
    <w:p>
      <w:pPr>
        <w:spacing w:after="0"/>
        <w:ind w:left="0"/>
        <w:jc w:val="both"/>
      </w:pPr>
      <w:r>
        <w:rPr>
          <w:rFonts w:ascii="Times New Roman"/>
          <w:b w:val="false"/>
          <w:i w:val="false"/>
          <w:color w:val="000000"/>
          <w:sz w:val="28"/>
        </w:rPr>
        <w:t>
      3) физическими лицами, постоянно проживающими на территории Республики Казахстан,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36"/>
    <w:bookmarkStart w:name="z3179" w:id="2937"/>
    <w:p>
      <w:pPr>
        <w:spacing w:after="0"/>
        <w:ind w:left="0"/>
        <w:jc w:val="both"/>
      </w:pPr>
      <w:r>
        <w:rPr>
          <w:rFonts w:ascii="Times New Roman"/>
          <w:b w:val="false"/>
          <w:i w:val="false"/>
          <w:color w:val="000000"/>
          <w:sz w:val="28"/>
        </w:rPr>
        <w:t>
      5. Обязательные профессиональные пенсионные взносы в единый накопительный пенсионный фонд уплачиваются агентами за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37"/>
    <w:bookmarkStart w:name="z3180" w:id="2938"/>
    <w:p>
      <w:pPr>
        <w:spacing w:after="0"/>
        <w:ind w:left="0"/>
        <w:jc w:val="both"/>
      </w:pPr>
      <w:r>
        <w:rPr>
          <w:rFonts w:ascii="Times New Roman"/>
          <w:b w:val="false"/>
          <w:i w:val="false"/>
          <w:color w:val="000000"/>
          <w:sz w:val="28"/>
        </w:rPr>
        <w:t>
      От уплаты обязательных профессиональных пенсионных взносов в единый накопительный пенсионный фонд освобождается агент за:</w:t>
      </w:r>
    </w:p>
    <w:bookmarkEnd w:id="2938"/>
    <w:bookmarkStart w:name="z3181" w:id="2939"/>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39"/>
    <w:bookmarkStart w:name="z3182" w:id="2940"/>
    <w:p>
      <w:pPr>
        <w:spacing w:after="0"/>
        <w:ind w:left="0"/>
        <w:jc w:val="both"/>
      </w:pPr>
      <w:r>
        <w:rPr>
          <w:rFonts w:ascii="Times New Roman"/>
          <w:b w:val="false"/>
          <w:i w:val="false"/>
          <w:color w:val="000000"/>
          <w:sz w:val="28"/>
        </w:rPr>
        <w:t>
      2)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40"/>
    <w:bookmarkStart w:name="z3183" w:id="2941"/>
    <w:p>
      <w:pPr>
        <w:spacing w:after="0"/>
        <w:ind w:left="0"/>
        <w:jc w:val="both"/>
      </w:pPr>
      <w:r>
        <w:rPr>
          <w:rFonts w:ascii="Times New Roman"/>
          <w:b w:val="false"/>
          <w:i w:val="false"/>
          <w:color w:val="000000"/>
          <w:sz w:val="28"/>
        </w:rPr>
        <w:t>
      3) получателей пенсионных выплат за выслугу лет.</w:t>
      </w:r>
    </w:p>
    <w:bookmarkEnd w:id="2941"/>
    <w:bookmarkStart w:name="z3184" w:id="2942"/>
    <w:p>
      <w:pPr>
        <w:spacing w:after="0"/>
        <w:ind w:left="0"/>
        <w:jc w:val="both"/>
      </w:pPr>
      <w:r>
        <w:rPr>
          <w:rFonts w:ascii="Times New Roman"/>
          <w:b w:val="false"/>
          <w:i w:val="false"/>
          <w:color w:val="000000"/>
          <w:sz w:val="28"/>
        </w:rPr>
        <w:t>
      6. Обязательные пенсионные взносы работодателя в единый накопительный пенсионный фонд уплачиваются агентами за работников, лиц, имеющих иную оплачиваемую работу (избранные, назначенные или утвержденные), за исключением случаев, предусмотренных частью третьей настоящего пункта.</w:t>
      </w:r>
    </w:p>
    <w:bookmarkEnd w:id="2942"/>
    <w:bookmarkStart w:name="z3185" w:id="2943"/>
    <w:p>
      <w:pPr>
        <w:spacing w:after="0"/>
        <w:ind w:left="0"/>
        <w:jc w:val="both"/>
      </w:pPr>
      <w:r>
        <w:rPr>
          <w:rFonts w:ascii="Times New Roman"/>
          <w:b w:val="false"/>
          <w:i w:val="false"/>
          <w:color w:val="000000"/>
          <w:sz w:val="28"/>
        </w:rPr>
        <w:t>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 разрабатываются уполномоченным государственным органом и утверждаются Правительством Республики Казахстан.</w:t>
      </w:r>
    </w:p>
    <w:bookmarkEnd w:id="2943"/>
    <w:bookmarkStart w:name="z3186" w:id="2944"/>
    <w:p>
      <w:pPr>
        <w:spacing w:after="0"/>
        <w:ind w:left="0"/>
        <w:jc w:val="both"/>
      </w:pPr>
      <w:r>
        <w:rPr>
          <w:rFonts w:ascii="Times New Roman"/>
          <w:b w:val="false"/>
          <w:i w:val="false"/>
          <w:color w:val="000000"/>
          <w:sz w:val="28"/>
        </w:rPr>
        <w:t>
      От уплаты обязательных пенсионных взносов работодателя в единый накопительный пенсионный фонд освобождается агент за:</w:t>
      </w:r>
    </w:p>
    <w:bookmarkEnd w:id="2944"/>
    <w:bookmarkStart w:name="z3187" w:id="2945"/>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45"/>
    <w:bookmarkStart w:name="z3188" w:id="2946"/>
    <w:p>
      <w:pPr>
        <w:spacing w:after="0"/>
        <w:ind w:left="0"/>
        <w:jc w:val="both"/>
      </w:pPr>
      <w:r>
        <w:rPr>
          <w:rFonts w:ascii="Times New Roman"/>
          <w:b w:val="false"/>
          <w:i w:val="false"/>
          <w:color w:val="000000"/>
          <w:sz w:val="28"/>
        </w:rPr>
        <w:t>
      2) лиц с инвалидностью первой и второй групп, если инвалидность установлена бессрочно;</w:t>
      </w:r>
    </w:p>
    <w:bookmarkEnd w:id="2946"/>
    <w:bookmarkStart w:name="z3189" w:id="2947"/>
    <w:p>
      <w:pPr>
        <w:spacing w:after="0"/>
        <w:ind w:left="0"/>
        <w:jc w:val="both"/>
      </w:pPr>
      <w:r>
        <w:rPr>
          <w:rFonts w:ascii="Times New Roman"/>
          <w:b w:val="false"/>
          <w:i w:val="false"/>
          <w:color w:val="000000"/>
          <w:sz w:val="28"/>
        </w:rPr>
        <w:t>
      3)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47"/>
    <w:bookmarkStart w:name="z3190" w:id="2948"/>
    <w:p>
      <w:pPr>
        <w:spacing w:after="0"/>
        <w:ind w:left="0"/>
        <w:jc w:val="both"/>
      </w:pPr>
      <w:r>
        <w:rPr>
          <w:rFonts w:ascii="Times New Roman"/>
          <w:b w:val="false"/>
          <w:i w:val="false"/>
          <w:color w:val="000000"/>
          <w:sz w:val="28"/>
        </w:rPr>
        <w:t>
      4) получателей пенсионных выплат за выслугу лет;</w:t>
      </w:r>
    </w:p>
    <w:bookmarkEnd w:id="2948"/>
    <w:bookmarkStart w:name="z3191" w:id="2949"/>
    <w:p>
      <w:pPr>
        <w:spacing w:after="0"/>
        <w:ind w:left="0"/>
        <w:jc w:val="both"/>
      </w:pPr>
      <w:r>
        <w:rPr>
          <w:rFonts w:ascii="Times New Roman"/>
          <w:b w:val="false"/>
          <w:i w:val="false"/>
          <w:color w:val="000000"/>
          <w:sz w:val="28"/>
        </w:rPr>
        <w:t>
      5)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денежное содержание;</w:t>
      </w:r>
    </w:p>
    <w:bookmarkEnd w:id="2949"/>
    <w:bookmarkStart w:name="z3192" w:id="2950"/>
    <w:p>
      <w:pPr>
        <w:spacing w:after="0"/>
        <w:ind w:left="0"/>
        <w:jc w:val="both"/>
      </w:pPr>
      <w:r>
        <w:rPr>
          <w:rFonts w:ascii="Times New Roman"/>
          <w:b w:val="false"/>
          <w:i w:val="false"/>
          <w:color w:val="000000"/>
          <w:sz w:val="28"/>
        </w:rPr>
        <w:t>
      6) лиц, родившихся до 1 января 1975 года.</w:t>
      </w:r>
    </w:p>
    <w:bookmarkEnd w:id="2950"/>
    <w:bookmarkStart w:name="z3193" w:id="2951"/>
    <w:p>
      <w:pPr>
        <w:spacing w:after="0"/>
        <w:ind w:left="0"/>
        <w:jc w:val="both"/>
      </w:pPr>
      <w:r>
        <w:rPr>
          <w:rFonts w:ascii="Times New Roman"/>
          <w:b w:val="false"/>
          <w:i w:val="false"/>
          <w:color w:val="000000"/>
          <w:sz w:val="28"/>
        </w:rPr>
        <w:t>
      7. Обязательные пенсионные взносы, обязательные пенсионные взносы работодателя, обязательные профессиональные пенсионные взносы уплачиваются в национальной валюте Республики Казахстан.</w:t>
      </w:r>
    </w:p>
    <w:bookmarkEnd w:id="2951"/>
    <w:bookmarkStart w:name="z3194" w:id="2952"/>
    <w:p>
      <w:pPr>
        <w:spacing w:after="0"/>
        <w:ind w:left="0"/>
        <w:jc w:val="both"/>
      </w:pPr>
      <w:r>
        <w:rPr>
          <w:rFonts w:ascii="Times New Roman"/>
          <w:b w:val="false"/>
          <w:i w:val="false"/>
          <w:color w:val="000000"/>
          <w:sz w:val="28"/>
        </w:rPr>
        <w:t>
      8. В доход для исчисления обязательных пенсионных взносов, обязательных пенсионных взносов работодателя, обязательных профессиональных пенсионных взносов включаются все виды оплаты труда в денежном выражении и иные доходы.</w:t>
      </w:r>
    </w:p>
    <w:bookmarkEnd w:id="2952"/>
    <w:bookmarkStart w:name="z3195" w:id="2953"/>
    <w:p>
      <w:pPr>
        <w:spacing w:after="0"/>
        <w:ind w:left="0"/>
        <w:jc w:val="both"/>
      </w:pPr>
      <w:r>
        <w:rPr>
          <w:rFonts w:ascii="Times New Roman"/>
          <w:b w:val="false"/>
          <w:i w:val="false"/>
          <w:color w:val="000000"/>
          <w:sz w:val="28"/>
        </w:rPr>
        <w:t>
      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bookmarkEnd w:id="2953"/>
    <w:bookmarkStart w:name="z3196" w:id="2954"/>
    <w:p>
      <w:pPr>
        <w:spacing w:after="0"/>
        <w:ind w:left="0"/>
        <w:jc w:val="both"/>
      </w:pPr>
      <w:r>
        <w:rPr>
          <w:rFonts w:ascii="Times New Roman"/>
          <w:b w:val="false"/>
          <w:i w:val="false"/>
          <w:color w:val="000000"/>
          <w:sz w:val="28"/>
        </w:rPr>
        <w:t>
      Уплата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bookmarkEnd w:id="2954"/>
    <w:bookmarkStart w:name="z3197" w:id="2955"/>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bookmarkEnd w:id="2955"/>
    <w:bookmarkStart w:name="z3198" w:id="2956"/>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bookmarkEnd w:id="2956"/>
    <w:bookmarkStart w:name="z3199" w:id="2957"/>
    <w:p>
      <w:pPr>
        <w:spacing w:after="0"/>
        <w:ind w:left="0"/>
        <w:jc w:val="both"/>
      </w:pPr>
      <w:r>
        <w:rPr>
          <w:rFonts w:ascii="Times New Roman"/>
          <w:b w:val="false"/>
          <w:i w:val="false"/>
          <w:color w:val="000000"/>
          <w:sz w:val="28"/>
        </w:rPr>
        <w:t>
      3) индивидуальными предпринимателями, применяющими специальный налоговый режим на основе патента, – в срок, предусмотренный Кодексом Республики Казахстан "О налогах и других обязательных платежах в бюджет" (Налоговый кодекс) для уплаты стоимости патента;</w:t>
      </w:r>
    </w:p>
    <w:bookmarkEnd w:id="2957"/>
    <w:bookmarkStart w:name="z3200" w:id="2958"/>
    <w:p>
      <w:pPr>
        <w:spacing w:after="0"/>
        <w:ind w:left="0"/>
        <w:jc w:val="both"/>
      </w:pPr>
      <w:r>
        <w:rPr>
          <w:rFonts w:ascii="Times New Roman"/>
          <w:b w:val="false"/>
          <w:i w:val="false"/>
          <w:color w:val="000000"/>
          <w:sz w:val="28"/>
        </w:rPr>
        <w:t>
      4) Государственной корпорацией – не позднее 15 числа месяца, следующего за месяцем осуществления социальных выплат;</w:t>
      </w:r>
    </w:p>
    <w:bookmarkEnd w:id="2958"/>
    <w:bookmarkStart w:name="z3201" w:id="2959"/>
    <w:p>
      <w:pPr>
        <w:spacing w:after="0"/>
        <w:ind w:left="0"/>
        <w:jc w:val="both"/>
      </w:pPr>
      <w:r>
        <w:rPr>
          <w:rFonts w:ascii="Times New Roman"/>
          <w:b w:val="false"/>
          <w:i w:val="false"/>
          <w:color w:val="000000"/>
          <w:sz w:val="28"/>
        </w:rPr>
        <w:t>
      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End w:id="2959"/>
    <w:bookmarkStart w:name="z3202" w:id="2960"/>
    <w:p>
      <w:pPr>
        <w:spacing w:after="0"/>
        <w:ind w:left="0"/>
        <w:jc w:val="both"/>
      </w:pPr>
      <w:r>
        <w:rPr>
          <w:rFonts w:ascii="Times New Roman"/>
          <w:b w:val="false"/>
          <w:i w:val="false"/>
          <w:color w:val="000000"/>
          <w:sz w:val="28"/>
        </w:rPr>
        <w:t>
      6) лицами, указанными в пункте 4 настоящей статьи, – не позднее 25 числа месяца, следующего за месяцем выплаты доходов, если иное не предусмотрено Кодексом Республики Казахстан "О налогах и других обязательных платежах в бюджет" (Налоговый кодекс);</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499" w:id="2961"/>
    <w:p>
      <w:pPr>
        <w:spacing w:after="0"/>
        <w:ind w:left="0"/>
        <w:jc w:val="both"/>
      </w:pPr>
      <w:r>
        <w:rPr>
          <w:rFonts w:ascii="Times New Roman"/>
          <w:b w:val="false"/>
          <w:i w:val="false"/>
          <w:color w:val="000000"/>
          <w:sz w:val="28"/>
        </w:rPr>
        <w:t xml:space="preserve">
      8) Оператором – не позднее 25 числа месяца, следующего за месяцем выплаты доходов,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961"/>
    <w:bookmarkStart w:name="z3204" w:id="2962"/>
    <w:p>
      <w:pPr>
        <w:spacing w:after="0"/>
        <w:ind w:left="0"/>
        <w:jc w:val="both"/>
      </w:pPr>
      <w:r>
        <w:rPr>
          <w:rFonts w:ascii="Times New Roman"/>
          <w:b w:val="false"/>
          <w:i w:val="false"/>
          <w:color w:val="000000"/>
          <w:sz w:val="28"/>
        </w:rPr>
        <w:t xml:space="preserve">
      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End w:id="2962"/>
    <w:bookmarkStart w:name="z3205" w:id="2963"/>
    <w:p>
      <w:pPr>
        <w:spacing w:after="0"/>
        <w:ind w:left="0"/>
        <w:jc w:val="both"/>
      </w:pPr>
      <w:r>
        <w:rPr>
          <w:rFonts w:ascii="Times New Roman"/>
          <w:b w:val="false"/>
          <w:i w:val="false"/>
          <w:color w:val="000000"/>
          <w:sz w:val="28"/>
        </w:rPr>
        <w:t xml:space="preserve">
      11. Контроль за полным и своевременным осуществлением уплаты обязательных пенсионных взносов, обязательных пенсионных взносов работодателя, обязательных профессиональных пенсионных взносов и (или) пени, начисленной в соответствии с пунктом 1 </w:t>
      </w:r>
      <w:r>
        <w:rPr>
          <w:rFonts w:ascii="Times New Roman"/>
          <w:b w:val="false"/>
          <w:i w:val="false"/>
          <w:color w:val="000000"/>
          <w:sz w:val="28"/>
        </w:rPr>
        <w:t>статьи 256</w:t>
      </w:r>
      <w:r>
        <w:rPr>
          <w:rFonts w:ascii="Times New Roman"/>
          <w:b w:val="false"/>
          <w:i w:val="false"/>
          <w:color w:val="000000"/>
          <w:sz w:val="28"/>
        </w:rPr>
        <w:t xml:space="preserve"> настоящего Кодекса, осуществляется органами государственных доходов в соответствии с законодательством Республики Казахстан, за исключением уплаты обязательных пенсионных взносов лицами, указанными в подпунктах 2) и 3) пункта 4 настоящей статьи.</w:t>
      </w:r>
    </w:p>
    <w:bookmarkEnd w:id="2963"/>
    <w:bookmarkStart w:name="z3206" w:id="2964"/>
    <w:p>
      <w:pPr>
        <w:spacing w:after="0"/>
        <w:ind w:left="0"/>
        <w:jc w:val="both"/>
      </w:pPr>
      <w:r>
        <w:rPr>
          <w:rFonts w:ascii="Times New Roman"/>
          <w:b w:val="false"/>
          <w:i w:val="false"/>
          <w:color w:val="000000"/>
          <w:sz w:val="28"/>
        </w:rPr>
        <w:t>
      12. Обязательные пенсионные взносы не могут быть уплачены в пользу других лиц.</w:t>
      </w:r>
    </w:p>
    <w:bookmarkEnd w:id="2964"/>
    <w:bookmarkStart w:name="z3207" w:id="2965"/>
    <w:p>
      <w:pPr>
        <w:spacing w:after="0"/>
        <w:ind w:left="0"/>
        <w:jc w:val="both"/>
      </w:pPr>
      <w:r>
        <w:rPr>
          <w:rFonts w:ascii="Times New Roman"/>
          <w:b w:val="false"/>
          <w:i w:val="false"/>
          <w:color w:val="000000"/>
          <w:sz w:val="28"/>
        </w:rPr>
        <w:t>
      13. По решению юридического лица – резидента его филиалы, представительства могут рассматриваться в качестве агентов.</w:t>
      </w:r>
    </w:p>
    <w:bookmarkEnd w:id="2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Ставка обязательных пенсионных взносов</w:t>
      </w:r>
    </w:p>
    <w:bookmarkStart w:name="z3209" w:id="2966"/>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w:t>
      </w:r>
    </w:p>
    <w:bookmarkEnd w:id="2966"/>
    <w:bookmarkStart w:name="z3210" w:id="2967"/>
    <w:p>
      <w:pPr>
        <w:spacing w:after="0"/>
        <w:ind w:left="0"/>
        <w:jc w:val="both"/>
      </w:pPr>
      <w:r>
        <w:rPr>
          <w:rFonts w:ascii="Times New Roman"/>
          <w:b w:val="false"/>
          <w:i w:val="false"/>
          <w:color w:val="000000"/>
          <w:sz w:val="28"/>
        </w:rPr>
        <w:t xml:space="preserve">
      1) для лиц, указанных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настоящего Кодекса, в размере 10 процентов от ежемесячного дохода, принимаемого для исчисления обязательных пенсионных взносов.</w:t>
      </w:r>
    </w:p>
    <w:bookmarkEnd w:id="2967"/>
    <w:bookmarkStart w:name="z3211" w:id="2968"/>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от одного агента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68"/>
    <w:bookmarkStart w:name="z3212" w:id="2969"/>
    <w:p>
      <w:pPr>
        <w:spacing w:after="0"/>
        <w:ind w:left="0"/>
        <w:jc w:val="both"/>
      </w:pPr>
      <w:r>
        <w:rPr>
          <w:rFonts w:ascii="Times New Roman"/>
          <w:b w:val="false"/>
          <w:i w:val="false"/>
          <w:color w:val="000000"/>
          <w:sz w:val="28"/>
        </w:rPr>
        <w:t xml:space="preserve">
      2)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248 настоящего Кодекса, в размере 10 процентов от дохода, принимаемого для исчисления обязательных пенсионных взносов, за исключением случаев, предусмотренных пунктом 3 статьи 102-1 настоящего Кодекса.</w:t>
      </w:r>
    </w:p>
    <w:bookmarkEnd w:id="2969"/>
    <w:bookmarkStart w:name="z3213" w:id="2970"/>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970"/>
    <w:bookmarkStart w:name="z3214" w:id="2971"/>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71"/>
    <w:bookmarkStart w:name="z3215" w:id="2972"/>
    <w:p>
      <w:pPr>
        <w:spacing w:after="0"/>
        <w:ind w:left="0"/>
        <w:jc w:val="both"/>
      </w:pPr>
      <w:r>
        <w:rPr>
          <w:rFonts w:ascii="Times New Roman"/>
          <w:b w:val="false"/>
          <w:i w:val="false"/>
          <w:color w:val="000000"/>
          <w:sz w:val="28"/>
        </w:rPr>
        <w:t>
      В случае, если доход указанных лиц составляет менее 1-кратного размера минимальной заработной платы, установленного на соответствующий финансовый год законом о республиканском бюджете, они вправе уплачивать обязательные пенсионные взносы с 1-кратного размера минимальной заработной платы, установленного на соответствующий финансовый год законом о республиканском бюджете;</w:t>
      </w:r>
    </w:p>
    <w:bookmarkEnd w:id="2972"/>
    <w:bookmarkStart w:name="z3216" w:id="2973"/>
    <w:p>
      <w:pPr>
        <w:spacing w:after="0"/>
        <w:ind w:left="0"/>
        <w:jc w:val="both"/>
      </w:pPr>
      <w:r>
        <w:rPr>
          <w:rFonts w:ascii="Times New Roman"/>
          <w:b w:val="false"/>
          <w:i w:val="false"/>
          <w:color w:val="000000"/>
          <w:sz w:val="28"/>
        </w:rPr>
        <w:t xml:space="preserve">
      3) для лиц, указанных в подпунктах 2) и 3) </w:t>
      </w:r>
      <w:r>
        <w:rPr>
          <w:rFonts w:ascii="Times New Roman"/>
          <w:b w:val="false"/>
          <w:i w:val="false"/>
          <w:color w:val="000000"/>
          <w:sz w:val="28"/>
        </w:rPr>
        <w:t>пункта 4</w:t>
      </w:r>
      <w:r>
        <w:rPr>
          <w:rFonts w:ascii="Times New Roman"/>
          <w:b w:val="false"/>
          <w:i w:val="false"/>
          <w:color w:val="000000"/>
          <w:sz w:val="28"/>
        </w:rPr>
        <w:t xml:space="preserve"> статьи 248 настоящего Кодекса, в размере 10 процентов от дохода, принимаемого для исчисления обязательных пенсионных взносов.</w:t>
      </w:r>
    </w:p>
    <w:bookmarkEnd w:id="2973"/>
    <w:bookmarkStart w:name="z3217" w:id="2974"/>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974"/>
    <w:bookmarkStart w:name="z3218" w:id="2975"/>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221" w:id="2976"/>
    <w:p>
      <w:pPr>
        <w:spacing w:after="0"/>
        <w:ind w:left="0"/>
        <w:jc w:val="both"/>
      </w:pPr>
      <w:r>
        <w:rPr>
          <w:rFonts w:ascii="Times New Roman"/>
          <w:b w:val="false"/>
          <w:i w:val="false"/>
          <w:color w:val="000000"/>
          <w:sz w:val="28"/>
        </w:rPr>
        <w:t xml:space="preserve">
      2. Для налоговых агентов, выбравших уплату обязательных пенсионных взносов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bookmarkEnd w:id="2976"/>
    <w:bookmarkStart w:name="z3222" w:id="2977"/>
    <w:p>
      <w:pPr>
        <w:spacing w:after="0"/>
        <w:ind w:left="0"/>
        <w:jc w:val="both"/>
      </w:pPr>
      <w:r>
        <w:rPr>
          <w:rFonts w:ascii="Times New Roman"/>
          <w:b w:val="false"/>
          <w:i w:val="false"/>
          <w:color w:val="000000"/>
          <w:sz w:val="28"/>
        </w:rPr>
        <w:t>
      с 1 января 2023 года – 50,0 процента;</w:t>
      </w:r>
    </w:p>
    <w:bookmarkEnd w:id="2977"/>
    <w:bookmarkStart w:name="z3223" w:id="2978"/>
    <w:p>
      <w:pPr>
        <w:spacing w:after="0"/>
        <w:ind w:left="0"/>
        <w:jc w:val="both"/>
      </w:pPr>
      <w:r>
        <w:rPr>
          <w:rFonts w:ascii="Times New Roman"/>
          <w:b w:val="false"/>
          <w:i w:val="false"/>
          <w:color w:val="000000"/>
          <w:sz w:val="28"/>
        </w:rPr>
        <w:t>
      с 1 января 2024 года – 46,5 процента;</w:t>
      </w:r>
    </w:p>
    <w:bookmarkEnd w:id="2978"/>
    <w:bookmarkStart w:name="z3224" w:id="2979"/>
    <w:p>
      <w:pPr>
        <w:spacing w:after="0"/>
        <w:ind w:left="0"/>
        <w:jc w:val="both"/>
      </w:pPr>
      <w:r>
        <w:rPr>
          <w:rFonts w:ascii="Times New Roman"/>
          <w:b w:val="false"/>
          <w:i w:val="false"/>
          <w:color w:val="000000"/>
          <w:sz w:val="28"/>
        </w:rPr>
        <w:t>
      с 1 января 2025 года – 42,0 процента;</w:t>
      </w:r>
    </w:p>
    <w:bookmarkEnd w:id="2979"/>
    <w:bookmarkStart w:name="z3225" w:id="2980"/>
    <w:p>
      <w:pPr>
        <w:spacing w:after="0"/>
        <w:ind w:left="0"/>
        <w:jc w:val="both"/>
      </w:pPr>
      <w:r>
        <w:rPr>
          <w:rFonts w:ascii="Times New Roman"/>
          <w:b w:val="false"/>
          <w:i w:val="false"/>
          <w:color w:val="000000"/>
          <w:sz w:val="28"/>
        </w:rPr>
        <w:t>
      с 1 января 2026 года – 40,3 процента;</w:t>
      </w:r>
    </w:p>
    <w:bookmarkEnd w:id="2980"/>
    <w:bookmarkStart w:name="z3226" w:id="2981"/>
    <w:p>
      <w:pPr>
        <w:spacing w:after="0"/>
        <w:ind w:left="0"/>
        <w:jc w:val="both"/>
      </w:pPr>
      <w:r>
        <w:rPr>
          <w:rFonts w:ascii="Times New Roman"/>
          <w:b w:val="false"/>
          <w:i w:val="false"/>
          <w:color w:val="000000"/>
          <w:sz w:val="28"/>
        </w:rPr>
        <w:t>
      с 1 января 2027 года – 38,8 процента;</w:t>
      </w:r>
    </w:p>
    <w:bookmarkEnd w:id="2981"/>
    <w:bookmarkStart w:name="z3227" w:id="2982"/>
    <w:p>
      <w:pPr>
        <w:spacing w:after="0"/>
        <w:ind w:left="0"/>
        <w:jc w:val="both"/>
      </w:pPr>
      <w:r>
        <w:rPr>
          <w:rFonts w:ascii="Times New Roman"/>
          <w:b w:val="false"/>
          <w:i w:val="false"/>
          <w:color w:val="000000"/>
          <w:sz w:val="28"/>
        </w:rPr>
        <w:t>
      с 1 января 2028 года – 38,0 процента.</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Ставка и порядок осуществления обязательных профессиональных пенсионных взносов</w:t>
      </w:r>
    </w:p>
    <w:bookmarkStart w:name="z3229" w:id="2983"/>
    <w:p>
      <w:pPr>
        <w:spacing w:after="0"/>
        <w:ind w:left="0"/>
        <w:jc w:val="both"/>
      </w:pPr>
      <w:r>
        <w:rPr>
          <w:rFonts w:ascii="Times New Roman"/>
          <w:b w:val="false"/>
          <w:i w:val="false"/>
          <w:color w:val="000000"/>
          <w:sz w:val="28"/>
        </w:rPr>
        <w:t xml:space="preserve">
      1. Обязательные профессиональные пенсионные взносы, подлежащие уплате в единый накопительный пенсионный фонд, за лиц,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248 настоящего Кодекса,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bookmarkEnd w:id="2983"/>
    <w:bookmarkStart w:name="z3230" w:id="2984"/>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84"/>
    <w:bookmarkStart w:name="z3231" w:id="2985"/>
    <w:p>
      <w:pPr>
        <w:spacing w:after="0"/>
        <w:ind w:left="0"/>
        <w:jc w:val="both"/>
      </w:pPr>
      <w:r>
        <w:rPr>
          <w:rFonts w:ascii="Times New Roman"/>
          <w:b w:val="false"/>
          <w:i w:val="false"/>
          <w:color w:val="000000"/>
          <w:sz w:val="28"/>
        </w:rPr>
        <w:t>
      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bookmarkEnd w:id="2985"/>
    <w:p>
      <w:pPr>
        <w:spacing w:after="0"/>
        <w:ind w:left="0"/>
        <w:jc w:val="both"/>
      </w:pPr>
      <w:r>
        <w:rPr>
          <w:rFonts w:ascii="Times New Roman"/>
          <w:b/>
          <w:i w:val="false"/>
          <w:color w:val="000000"/>
          <w:sz w:val="28"/>
        </w:rPr>
        <w:t xml:space="preserve">Статья 251. Ставка и порядок осуществления обязательных пенсионных взносов работодателя </w:t>
      </w:r>
    </w:p>
    <w:bookmarkStart w:name="z3233" w:id="2986"/>
    <w:p>
      <w:pPr>
        <w:spacing w:after="0"/>
        <w:ind w:left="0"/>
        <w:jc w:val="both"/>
      </w:pP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лиц, имеющих иную оплачиваемую работу (избранные, назначенные или утвержденные), и устанавливаются от ежемесячного дохода работника, принимаемого для исчисления обязательных пенсионных взносов работодателя:</w:t>
      </w:r>
    </w:p>
    <w:bookmarkEnd w:id="2986"/>
    <w:bookmarkStart w:name="z3234" w:id="2987"/>
    <w:p>
      <w:pPr>
        <w:spacing w:after="0"/>
        <w:ind w:left="0"/>
        <w:jc w:val="both"/>
      </w:pPr>
      <w:r>
        <w:rPr>
          <w:rFonts w:ascii="Times New Roman"/>
          <w:b w:val="false"/>
          <w:i w:val="false"/>
          <w:color w:val="000000"/>
          <w:sz w:val="28"/>
        </w:rPr>
        <w:t>
      с 1 января 2024 года – в размере 1,5 процента;</w:t>
      </w:r>
    </w:p>
    <w:bookmarkEnd w:id="2987"/>
    <w:bookmarkStart w:name="z3235" w:id="2988"/>
    <w:p>
      <w:pPr>
        <w:spacing w:after="0"/>
        <w:ind w:left="0"/>
        <w:jc w:val="both"/>
      </w:pPr>
      <w:r>
        <w:rPr>
          <w:rFonts w:ascii="Times New Roman"/>
          <w:b w:val="false"/>
          <w:i w:val="false"/>
          <w:color w:val="000000"/>
          <w:sz w:val="28"/>
        </w:rPr>
        <w:t>
      с 1 января 2025 года – в размере 2,5 процента;</w:t>
      </w:r>
    </w:p>
    <w:bookmarkEnd w:id="2988"/>
    <w:bookmarkStart w:name="z3236" w:id="2989"/>
    <w:p>
      <w:pPr>
        <w:spacing w:after="0"/>
        <w:ind w:left="0"/>
        <w:jc w:val="both"/>
      </w:pPr>
      <w:r>
        <w:rPr>
          <w:rFonts w:ascii="Times New Roman"/>
          <w:b w:val="false"/>
          <w:i w:val="false"/>
          <w:color w:val="000000"/>
          <w:sz w:val="28"/>
        </w:rPr>
        <w:t>
      с 1 января 2026 года – в размере 3,5 процента;</w:t>
      </w:r>
    </w:p>
    <w:bookmarkEnd w:id="2989"/>
    <w:bookmarkStart w:name="z3237" w:id="2990"/>
    <w:p>
      <w:pPr>
        <w:spacing w:after="0"/>
        <w:ind w:left="0"/>
        <w:jc w:val="both"/>
      </w:pPr>
      <w:r>
        <w:rPr>
          <w:rFonts w:ascii="Times New Roman"/>
          <w:b w:val="false"/>
          <w:i w:val="false"/>
          <w:color w:val="000000"/>
          <w:sz w:val="28"/>
        </w:rPr>
        <w:t>
      с 1 января 2027 года – в размере 4,5 процента;</w:t>
      </w:r>
    </w:p>
    <w:bookmarkEnd w:id="2990"/>
    <w:bookmarkStart w:name="z3238" w:id="2991"/>
    <w:p>
      <w:pPr>
        <w:spacing w:after="0"/>
        <w:ind w:left="0"/>
        <w:jc w:val="both"/>
      </w:pPr>
      <w:r>
        <w:rPr>
          <w:rFonts w:ascii="Times New Roman"/>
          <w:b w:val="false"/>
          <w:i w:val="false"/>
          <w:color w:val="000000"/>
          <w:sz w:val="28"/>
        </w:rPr>
        <w:t>
      с 1 января 2028 года – в размере 5 процентов.</w:t>
      </w:r>
    </w:p>
    <w:bookmarkEnd w:id="2991"/>
    <w:bookmarkStart w:name="z3239" w:id="2992"/>
    <w:p>
      <w:pPr>
        <w:spacing w:after="0"/>
        <w:ind w:left="0"/>
        <w:jc w:val="both"/>
      </w:pPr>
      <w:r>
        <w:rPr>
          <w:rFonts w:ascii="Times New Roman"/>
          <w:b w:val="false"/>
          <w:i w:val="false"/>
          <w:color w:val="000000"/>
          <w:sz w:val="28"/>
        </w:rPr>
        <w:t xml:space="preserve">
      2. Доход, принимаемый для исчисления обязательных пенсионных взносов работодателя, устанавливается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w:t>
      </w:r>
    </w:p>
    <w:bookmarkEnd w:id="2992"/>
    <w:bookmarkStart w:name="z3240" w:id="2993"/>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работодателя, должен быть не менее минимального размера заработной платы и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93"/>
    <w:bookmarkStart w:name="z3241" w:id="2994"/>
    <w:p>
      <w:pPr>
        <w:spacing w:after="0"/>
        <w:ind w:left="0"/>
        <w:jc w:val="both"/>
      </w:pPr>
      <w:r>
        <w:rPr>
          <w:rFonts w:ascii="Times New Roman"/>
          <w:b w:val="false"/>
          <w:i w:val="false"/>
          <w:color w:val="000000"/>
          <w:sz w:val="28"/>
        </w:rPr>
        <w:t xml:space="preserve">
      3. Для налоговых агентов, выбравших уплату обязательных пенсионных взносов работодателя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bookmarkEnd w:id="2994"/>
    <w:bookmarkStart w:name="z3242" w:id="2995"/>
    <w:p>
      <w:pPr>
        <w:spacing w:after="0"/>
        <w:ind w:left="0"/>
        <w:jc w:val="both"/>
      </w:pPr>
      <w:r>
        <w:rPr>
          <w:rFonts w:ascii="Times New Roman"/>
          <w:b w:val="false"/>
          <w:i w:val="false"/>
          <w:color w:val="000000"/>
          <w:sz w:val="28"/>
        </w:rPr>
        <w:t>
      с 1 января 2024 года – 6,95 процента;</w:t>
      </w:r>
    </w:p>
    <w:bookmarkEnd w:id="2995"/>
    <w:bookmarkStart w:name="z3243" w:id="2996"/>
    <w:p>
      <w:pPr>
        <w:spacing w:after="0"/>
        <w:ind w:left="0"/>
        <w:jc w:val="both"/>
      </w:pPr>
      <w:r>
        <w:rPr>
          <w:rFonts w:ascii="Times New Roman"/>
          <w:b w:val="false"/>
          <w:i w:val="false"/>
          <w:color w:val="000000"/>
          <w:sz w:val="28"/>
        </w:rPr>
        <w:t>
      с 1 января 2025 года – 10,5 процента;</w:t>
      </w:r>
    </w:p>
    <w:bookmarkEnd w:id="2996"/>
    <w:bookmarkStart w:name="z3244" w:id="2997"/>
    <w:p>
      <w:pPr>
        <w:spacing w:after="0"/>
        <w:ind w:left="0"/>
        <w:jc w:val="both"/>
      </w:pPr>
      <w:r>
        <w:rPr>
          <w:rFonts w:ascii="Times New Roman"/>
          <w:b w:val="false"/>
          <w:i w:val="false"/>
          <w:color w:val="000000"/>
          <w:sz w:val="28"/>
        </w:rPr>
        <w:t>
      с 1 января 2026 года – 14,1 процента;</w:t>
      </w:r>
    </w:p>
    <w:bookmarkEnd w:id="2997"/>
    <w:bookmarkStart w:name="z3245" w:id="2998"/>
    <w:p>
      <w:pPr>
        <w:spacing w:after="0"/>
        <w:ind w:left="0"/>
        <w:jc w:val="both"/>
      </w:pPr>
      <w:r>
        <w:rPr>
          <w:rFonts w:ascii="Times New Roman"/>
          <w:b w:val="false"/>
          <w:i w:val="false"/>
          <w:color w:val="000000"/>
          <w:sz w:val="28"/>
        </w:rPr>
        <w:t xml:space="preserve">
      с 1 января 2027 года – 17,4 процента; </w:t>
      </w:r>
    </w:p>
    <w:bookmarkEnd w:id="2998"/>
    <w:bookmarkStart w:name="z3246" w:id="2999"/>
    <w:p>
      <w:pPr>
        <w:spacing w:after="0"/>
        <w:ind w:left="0"/>
        <w:jc w:val="both"/>
      </w:pPr>
      <w:r>
        <w:rPr>
          <w:rFonts w:ascii="Times New Roman"/>
          <w:b w:val="false"/>
          <w:i w:val="false"/>
          <w:color w:val="000000"/>
          <w:sz w:val="28"/>
        </w:rPr>
        <w:t>
      с 1 января 2028 года – 19,0 процента.</w:t>
      </w:r>
    </w:p>
    <w:bookmarkEnd w:id="2999"/>
    <w:bookmarkStart w:name="z3247" w:id="3000"/>
    <w:p>
      <w:pPr>
        <w:spacing w:after="0"/>
        <w:ind w:left="0"/>
        <w:jc w:val="both"/>
      </w:pPr>
      <w:r>
        <w:rPr>
          <w:rFonts w:ascii="Times New Roman"/>
          <w:b w:val="false"/>
          <w:i w:val="false"/>
          <w:color w:val="000000"/>
          <w:sz w:val="28"/>
        </w:rPr>
        <w:t>
      4.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Ставка добровольных пенсионных взносов</w:t>
      </w:r>
    </w:p>
    <w:bookmarkStart w:name="z3249" w:id="3001"/>
    <w:p>
      <w:pPr>
        <w:spacing w:after="0"/>
        <w:ind w:left="0"/>
        <w:jc w:val="both"/>
      </w:pPr>
      <w:r>
        <w:rPr>
          <w:rFonts w:ascii="Times New Roman"/>
          <w:b w:val="false"/>
          <w:i w:val="false"/>
          <w:color w:val="000000"/>
          <w:sz w:val="28"/>
        </w:rPr>
        <w:t>
      1. Добровольные пенсионные взносы в единый накопительный пенсионный фонд и (или) добровольные накопительные пенсионные фонды вносятся вкладчиками добровольных пенсионных взносов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bookmarkEnd w:id="3001"/>
    <w:bookmarkStart w:name="z3250" w:id="3002"/>
    <w:p>
      <w:pPr>
        <w:spacing w:after="0"/>
        <w:ind w:left="0"/>
        <w:jc w:val="both"/>
      </w:pPr>
      <w:r>
        <w:rPr>
          <w:rFonts w:ascii="Times New Roman"/>
          <w:b w:val="false"/>
          <w:i w:val="false"/>
          <w:color w:val="000000"/>
          <w:sz w:val="28"/>
        </w:rPr>
        <w:t>
      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добровольные накопительные пенсионные фонды.</w:t>
      </w:r>
    </w:p>
    <w:bookmarkEnd w:id="3002"/>
    <w:bookmarkStart w:name="z3251" w:id="3003"/>
    <w:p>
      <w:pPr>
        <w:spacing w:after="0"/>
        <w:ind w:left="0"/>
        <w:jc w:val="both"/>
      </w:pPr>
      <w:r>
        <w:rPr>
          <w:rFonts w:ascii="Times New Roman"/>
          <w:b w:val="false"/>
          <w:i w:val="false"/>
          <w:color w:val="000000"/>
          <w:sz w:val="28"/>
        </w:rPr>
        <w:t>
      3. Вкладчиками добровольных пенсионных взносов в пользу получателя могут быть физические и юридические лица.</w:t>
      </w:r>
    </w:p>
    <w:bookmarkEnd w:id="3003"/>
    <w:bookmarkStart w:name="z3252" w:id="3004"/>
    <w:p>
      <w:pPr>
        <w:spacing w:after="0"/>
        <w:ind w:left="0"/>
        <w:jc w:val="both"/>
      </w:pPr>
      <w:r>
        <w:rPr>
          <w:rFonts w:ascii="Times New Roman"/>
          <w:b w:val="false"/>
          <w:i w:val="false"/>
          <w:color w:val="000000"/>
          <w:sz w:val="28"/>
        </w:rPr>
        <w:t>
      4. Размер и периодичность уплаты добровольных пенсионных взносов определяются вкладчиком добровольных пенсионных взносов самостоятельно.</w:t>
      </w:r>
    </w:p>
    <w:bookmarkEnd w:id="3004"/>
    <w:p>
      <w:pPr>
        <w:spacing w:after="0"/>
        <w:ind w:left="0"/>
        <w:jc w:val="both"/>
      </w:pPr>
      <w:r>
        <w:rPr>
          <w:rFonts w:ascii="Times New Roman"/>
          <w:b/>
          <w:i w:val="false"/>
          <w:color w:val="000000"/>
          <w:sz w:val="28"/>
        </w:rPr>
        <w:t>Статья 253.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Start w:name="z3254" w:id="3005"/>
    <w:p>
      <w:pPr>
        <w:spacing w:after="0"/>
        <w:ind w:left="0"/>
        <w:jc w:val="both"/>
      </w:pPr>
      <w:r>
        <w:rPr>
          <w:rFonts w:ascii="Times New Roman"/>
          <w:b w:val="false"/>
          <w:i w:val="false"/>
          <w:color w:val="000000"/>
          <w:sz w:val="28"/>
        </w:rPr>
        <w:t>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3005"/>
    <w:p>
      <w:pPr>
        <w:spacing w:after="0"/>
        <w:ind w:left="0"/>
        <w:jc w:val="both"/>
      </w:pPr>
      <w:r>
        <w:rPr>
          <w:rFonts w:ascii="Times New Roman"/>
          <w:b/>
          <w:i w:val="false"/>
          <w:color w:val="000000"/>
          <w:sz w:val="28"/>
        </w:rPr>
        <w:t>Статья 254. Представление сведений о перечисленных обязательных пенсионных взносах, обязательных пенсионных взносах работодателя, обязательных профессиональных пенсионных взносах</w:t>
      </w:r>
    </w:p>
    <w:bookmarkStart w:name="z3256" w:id="3006"/>
    <w:p>
      <w:pPr>
        <w:spacing w:after="0"/>
        <w:ind w:left="0"/>
        <w:jc w:val="both"/>
      </w:pPr>
      <w:r>
        <w:rPr>
          <w:rFonts w:ascii="Times New Roman"/>
          <w:b w:val="false"/>
          <w:i w:val="false"/>
          <w:color w:val="000000"/>
          <w:sz w:val="28"/>
        </w:rPr>
        <w:t>
      1. Агенты в срок, установленный Кодексом Республики Казахстан "О налогах и других обязательных платежах в бюджет" (Налоговый кодекс),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обязательных профессиональных пенсионных взносов, если иное не установлено законодательством Республики Казахстан.</w:t>
      </w:r>
    </w:p>
    <w:bookmarkEnd w:id="3006"/>
    <w:bookmarkStart w:name="z3257" w:id="3007"/>
    <w:p>
      <w:pPr>
        <w:spacing w:after="0"/>
        <w:ind w:left="0"/>
        <w:jc w:val="both"/>
      </w:pPr>
      <w:r>
        <w:rPr>
          <w:rFonts w:ascii="Times New Roman"/>
          <w:b w:val="false"/>
          <w:i w:val="false"/>
          <w:color w:val="000000"/>
          <w:sz w:val="28"/>
        </w:rPr>
        <w:t>
      Форма декларации и порядок ее составления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w:t>
      </w:r>
    </w:p>
    <w:bookmarkEnd w:id="3007"/>
    <w:bookmarkStart w:name="z3258" w:id="3008"/>
    <w:p>
      <w:pPr>
        <w:spacing w:after="0"/>
        <w:ind w:left="0"/>
        <w:jc w:val="both"/>
      </w:pP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обязательных профессиональных пенсионных взносов в отношении лиц, освобожденных от уплаты обязательных пенсионных взносов, обязательных пенсионных взносов работодателя, обязательных профессиональных пенсионных взносов в соответствии со статьей 248 настоящего Кодекса.</w:t>
      </w:r>
    </w:p>
    <w:bookmarkEnd w:id="3008"/>
    <w:bookmarkStart w:name="z3259" w:id="3009"/>
    <w:p>
      <w:pPr>
        <w:spacing w:after="0"/>
        <w:ind w:left="0"/>
        <w:jc w:val="left"/>
      </w:pPr>
      <w:r>
        <w:rPr>
          <w:rFonts w:ascii="Times New Roman"/>
          <w:b/>
          <w:i w:val="false"/>
          <w:color w:val="000000"/>
        </w:rPr>
        <w:t xml:space="preserve"> РАЗДЕЛ 5. ОТВЕТСТВЕННОСТЬ ЗА НАРУШЕНИЕ ЗАКОНОДАТЕЛЬСТВА РЕСПУБЛИКИ КАЗАХСТАН О СОЦИАЛЬНОЙ ЗАЩИТЕ. ГОСУДАРСТВЕННЫЙ КОНТРОЛЬ В СФЕРЕ СОЦИАЛЬНОЙ ЗАЩИТЫ. ПЕРЕХОДНЫЕ И ЗАКЛЮЧИТЕЛЬНЫЕ ПОЛОЖЕНИЯ</w:t>
      </w:r>
    </w:p>
    <w:bookmarkEnd w:id="3009"/>
    <w:bookmarkStart w:name="z3260" w:id="3010"/>
    <w:p>
      <w:pPr>
        <w:spacing w:after="0"/>
        <w:ind w:left="0"/>
        <w:jc w:val="left"/>
      </w:pPr>
      <w:r>
        <w:rPr>
          <w:rFonts w:ascii="Times New Roman"/>
          <w:b/>
          <w:i w:val="false"/>
          <w:color w:val="000000"/>
        </w:rPr>
        <w:t xml:space="preserve"> Глава 20. ОТВЕТСТВЕННОСТЬ ЗА НАРУШЕНИЕ ЗАКОНОДАТЕЛЬСТВА РЕСПУБЛИКИ КАЗАХСТАН О СОЦИАЛЬНОЙ ЗАЩИТЕ</w:t>
      </w:r>
    </w:p>
    <w:bookmarkEnd w:id="3010"/>
    <w:p>
      <w:pPr>
        <w:spacing w:after="0"/>
        <w:ind w:left="0"/>
        <w:jc w:val="both"/>
      </w:pPr>
      <w:r>
        <w:rPr>
          <w:rFonts w:ascii="Times New Roman"/>
          <w:b/>
          <w:i w:val="false"/>
          <w:color w:val="000000"/>
          <w:sz w:val="28"/>
        </w:rPr>
        <w:t>Статья 255. Ответственность за нарушение законодательства Республики Казахстан о социальной защите</w:t>
      </w:r>
    </w:p>
    <w:bookmarkStart w:name="z3262" w:id="3011"/>
    <w:p>
      <w:pPr>
        <w:spacing w:after="0"/>
        <w:ind w:left="0"/>
        <w:jc w:val="both"/>
      </w:pPr>
      <w:r>
        <w:rPr>
          <w:rFonts w:ascii="Times New Roman"/>
          <w:b w:val="false"/>
          <w:i w:val="false"/>
          <w:color w:val="000000"/>
          <w:sz w:val="28"/>
        </w:rPr>
        <w:t>
      Нарушение законодательства Республики Казахстан о социальной защите влечет ответственность в соответствии с законами Республики Казахстан.</w:t>
      </w:r>
    </w:p>
    <w:bookmarkEnd w:id="3011"/>
    <w:p>
      <w:pPr>
        <w:spacing w:after="0"/>
        <w:ind w:left="0"/>
        <w:jc w:val="both"/>
      </w:pPr>
      <w:r>
        <w:rPr>
          <w:rFonts w:ascii="Times New Roman"/>
          <w:b/>
          <w:i w:val="false"/>
          <w:color w:val="000000"/>
          <w:sz w:val="28"/>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pPr>
        <w:spacing w:after="0"/>
        <w:ind w:left="0"/>
        <w:jc w:val="both"/>
      </w:pPr>
      <w:r>
        <w:rPr>
          <w:rFonts w:ascii="Times New Roman"/>
          <w:b w:val="false"/>
          <w:i w:val="false"/>
          <w:color w:val="000000"/>
          <w:sz w:val="28"/>
        </w:rPr>
        <w:t>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w:t>
      </w:r>
    </w:p>
    <w:bookmarkStart w:name="z3265" w:id="3012"/>
    <w:p>
      <w:pPr>
        <w:spacing w:after="0"/>
        <w:ind w:left="0"/>
        <w:jc w:val="both"/>
      </w:pPr>
      <w:r>
        <w:rPr>
          <w:rFonts w:ascii="Times New Roman"/>
          <w:b w:val="false"/>
          <w:i w:val="false"/>
          <w:color w:val="000000"/>
          <w:sz w:val="28"/>
        </w:rPr>
        <w:t>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и (или) обязательные профессиональные пенсионные взносы, с начисленной пени в размере 1,25-кратной базовой ставки Национального Банка Республики Казахстан за каждый день просрочки (включая день уплаты взносов в Государственную корпорацию).</w:t>
      </w:r>
    </w:p>
    <w:bookmarkEnd w:id="3012"/>
    <w:bookmarkStart w:name="z3266" w:id="3013"/>
    <w:p>
      <w:pPr>
        <w:spacing w:after="0"/>
        <w:ind w:left="0"/>
        <w:jc w:val="both"/>
      </w:pPr>
      <w:r>
        <w:rPr>
          <w:rFonts w:ascii="Times New Roman"/>
          <w:b w:val="false"/>
          <w:i w:val="false"/>
          <w:color w:val="000000"/>
          <w:sz w:val="28"/>
        </w:rPr>
        <w:t>
      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или агенту уведомление о сумме задолженности.</w:t>
      </w:r>
    </w:p>
    <w:bookmarkEnd w:id="3013"/>
    <w:bookmarkStart w:name="z3267" w:id="3014"/>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3014"/>
    <w:bookmarkStart w:name="z3268" w:id="3015"/>
    <w:p>
      <w:pPr>
        <w:spacing w:after="0"/>
        <w:ind w:left="0"/>
        <w:jc w:val="both"/>
      </w:pPr>
      <w:r>
        <w:rPr>
          <w:rFonts w:ascii="Times New Roman"/>
          <w:b w:val="false"/>
          <w:i w:val="false"/>
          <w:color w:val="000000"/>
          <w:sz w:val="28"/>
        </w:rPr>
        <w:t>
      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bookmarkEnd w:id="3015"/>
    <w:bookmarkStart w:name="z3269" w:id="3016"/>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3016"/>
    <w:bookmarkStart w:name="z3270" w:id="3017"/>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3017"/>
    <w:bookmarkStart w:name="z3271" w:id="3018"/>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или агентов и исполнять указания, касающиеся перечисления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и пени, в порядке, определенном законодательством Республики Казахстан.</w:t>
      </w:r>
    </w:p>
    <w:bookmarkEnd w:id="3018"/>
    <w:bookmarkStart w:name="z3272" w:id="3019"/>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или агентом путем перечисления поступающих наличных денег в Фонд или Государственную корпорацию не позднее одного рабочего дня, следующего за днем их поступления.</w:t>
      </w:r>
    </w:p>
    <w:bookmarkEnd w:id="3019"/>
    <w:bookmarkStart w:name="z3273" w:id="3020"/>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агента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3020"/>
    <w:bookmarkStart w:name="z3274" w:id="3021"/>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или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3021"/>
    <w:bookmarkStart w:name="z3275" w:id="3022"/>
    <w:p>
      <w:pPr>
        <w:spacing w:after="0"/>
        <w:ind w:left="0"/>
        <w:jc w:val="both"/>
      </w:pPr>
      <w:r>
        <w:rPr>
          <w:rFonts w:ascii="Times New Roman"/>
          <w:b w:val="false"/>
          <w:i w:val="false"/>
          <w:color w:val="000000"/>
          <w:sz w:val="28"/>
        </w:rPr>
        <w:t>
      5.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списки участников системы обязательного социального страхования, в пользу которых взыскивается задолженность по социальным отчислениям, или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представляются в орган государственных доходов, направивший уведомление:</w:t>
      </w:r>
    </w:p>
    <w:bookmarkEnd w:id="3022"/>
    <w:bookmarkStart w:name="z3276" w:id="3023"/>
    <w:p>
      <w:pPr>
        <w:spacing w:after="0"/>
        <w:ind w:left="0"/>
        <w:jc w:val="both"/>
      </w:pPr>
      <w:r>
        <w:rPr>
          <w:rFonts w:ascii="Times New Roman"/>
          <w:b w:val="false"/>
          <w:i w:val="false"/>
          <w:color w:val="000000"/>
          <w:sz w:val="28"/>
        </w:rPr>
        <w:t>
      1)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3023"/>
    <w:bookmarkStart w:name="z3277" w:id="3024"/>
    <w:p>
      <w:pPr>
        <w:spacing w:after="0"/>
        <w:ind w:left="0"/>
        <w:jc w:val="both"/>
      </w:pPr>
      <w:r>
        <w:rPr>
          <w:rFonts w:ascii="Times New Roman"/>
          <w:b w:val="false"/>
          <w:i w:val="false"/>
          <w:color w:val="000000"/>
          <w:sz w:val="28"/>
        </w:rPr>
        <w:t>
      2)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3024"/>
    <w:bookmarkStart w:name="z3278" w:id="3025"/>
    <w:p>
      <w:pPr>
        <w:spacing w:after="0"/>
        <w:ind w:left="0"/>
        <w:jc w:val="both"/>
      </w:pPr>
      <w:r>
        <w:rPr>
          <w:rFonts w:ascii="Times New Roman"/>
          <w:b w:val="false"/>
          <w:i w:val="false"/>
          <w:color w:val="000000"/>
          <w:sz w:val="28"/>
        </w:rPr>
        <w:t>
      6. На основании списков, представленных плательщиком или агентом в соответствии с пунктом 5 настоящей статьи, орган государственных доходов взыскивает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в принудительном порядке с банковских счетов плательщиков или агентов не позднее пяти рабочих дней со дня получения списков.</w:t>
      </w:r>
    </w:p>
    <w:bookmarkEnd w:id="3025"/>
    <w:bookmarkStart w:name="z3279" w:id="3026"/>
    <w:p>
      <w:pPr>
        <w:spacing w:after="0"/>
        <w:ind w:left="0"/>
        <w:jc w:val="both"/>
      </w:pPr>
      <w:r>
        <w:rPr>
          <w:rFonts w:ascii="Times New Roman"/>
          <w:b w:val="false"/>
          <w:i w:val="false"/>
          <w:color w:val="000000"/>
          <w:sz w:val="28"/>
        </w:rPr>
        <w:t>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 банковских счетов плательщиков или агентов производится на основании инкассового распоряжения органа государственных доходов с приложением списков, представленных плательщиком или агентом.</w:t>
      </w:r>
    </w:p>
    <w:bookmarkEnd w:id="3026"/>
    <w:bookmarkStart w:name="z3280" w:id="3027"/>
    <w:p>
      <w:pPr>
        <w:spacing w:after="0"/>
        <w:ind w:left="0"/>
        <w:jc w:val="both"/>
      </w:pP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3027"/>
    <w:bookmarkStart w:name="z3281" w:id="3028"/>
    <w:p>
      <w:pPr>
        <w:spacing w:after="0"/>
        <w:ind w:left="0"/>
        <w:jc w:val="both"/>
      </w:pPr>
      <w:r>
        <w:rPr>
          <w:rFonts w:ascii="Times New Roman"/>
          <w:b w:val="false"/>
          <w:i w:val="false"/>
          <w:color w:val="000000"/>
          <w:sz w:val="28"/>
        </w:rPr>
        <w:t>
      В случае отсутствия денег на банковском счете плательщика или агента в национальной валюте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производится с банковских счетов плательщика или агента в иностранной валюте на основании инкассовых распоряжений, выставленных в национальной валюте органами государственных доходов.</w:t>
      </w:r>
    </w:p>
    <w:bookmarkEnd w:id="3028"/>
    <w:bookmarkStart w:name="z3282" w:id="3029"/>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плательщиков или агентов.</w:t>
      </w:r>
    </w:p>
    <w:bookmarkEnd w:id="3029"/>
    <w:bookmarkStart w:name="z3283" w:id="3030"/>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плательщиков, агентов, имеющих задолженность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плательщика или агента, фамилии, имени, отчества (если оно указано в документе, удостоверяющем личность) руководителя и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3030"/>
    <w:p>
      <w:pPr>
        <w:spacing w:after="0"/>
        <w:ind w:left="0"/>
        <w:jc w:val="both"/>
      </w:pPr>
      <w:r>
        <w:rPr>
          <w:rFonts w:ascii="Times New Roman"/>
          <w:b/>
          <w:i w:val="false"/>
          <w:color w:val="000000"/>
          <w:sz w:val="28"/>
        </w:rPr>
        <w:t>Статья 257. Разрешение споров</w:t>
      </w:r>
    </w:p>
    <w:bookmarkStart w:name="z3285" w:id="3031"/>
    <w:p>
      <w:pPr>
        <w:spacing w:after="0"/>
        <w:ind w:left="0"/>
        <w:jc w:val="both"/>
      </w:pPr>
      <w:r>
        <w:rPr>
          <w:rFonts w:ascii="Times New Roman"/>
          <w:b w:val="false"/>
          <w:i w:val="false"/>
          <w:color w:val="000000"/>
          <w:sz w:val="28"/>
        </w:rPr>
        <w:t>
      Все споры, возникающие между физическими и юридическими лицами, государственными органами, Фондом, единым накопительным пенсионным фондом, Государственной корпорацией по исполнению настоящего Кодекса, разрешаются в соответствии с законодательством Республики Казахстан.</w:t>
      </w:r>
    </w:p>
    <w:bookmarkEnd w:id="3031"/>
    <w:bookmarkStart w:name="z3286" w:id="3032"/>
    <w:p>
      <w:pPr>
        <w:spacing w:after="0"/>
        <w:ind w:left="0"/>
        <w:jc w:val="left"/>
      </w:pPr>
      <w:r>
        <w:rPr>
          <w:rFonts w:ascii="Times New Roman"/>
          <w:b/>
          <w:i w:val="false"/>
          <w:color w:val="000000"/>
        </w:rPr>
        <w:t xml:space="preserve"> Глава 21. ГОСУДАРСТВЕННЫЙ КОНТРОЛЬ В СФЕРЕ СОЦИАЛЬНОЙ ЗАЩИТЫ</w:t>
      </w:r>
    </w:p>
    <w:bookmarkEnd w:id="3032"/>
    <w:p>
      <w:pPr>
        <w:spacing w:after="0"/>
        <w:ind w:left="0"/>
        <w:jc w:val="both"/>
      </w:pPr>
      <w:r>
        <w:rPr>
          <w:rFonts w:ascii="Times New Roman"/>
          <w:b/>
          <w:i w:val="false"/>
          <w:color w:val="000000"/>
          <w:sz w:val="28"/>
        </w:rPr>
        <w:t>Статья 258. Основные положения</w:t>
      </w:r>
    </w:p>
    <w:bookmarkStart w:name="z3288" w:id="3033"/>
    <w:p>
      <w:pPr>
        <w:spacing w:after="0"/>
        <w:ind w:left="0"/>
        <w:jc w:val="both"/>
      </w:pPr>
      <w:r>
        <w:rPr>
          <w:rFonts w:ascii="Times New Roman"/>
          <w:b w:val="false"/>
          <w:i w:val="false"/>
          <w:color w:val="000000"/>
          <w:sz w:val="28"/>
        </w:rPr>
        <w:t>
      1. Государственным контролем в сфере социальной защиты является комплекс мер, направленных на предупреждение, выявление, пресечение и устранение нарушений и проверку соблюдения законодательства Республики Казахстан в следующих областях:</w:t>
      </w:r>
    </w:p>
    <w:bookmarkEnd w:id="3033"/>
    <w:bookmarkStart w:name="z3289" w:id="3034"/>
    <w:p>
      <w:pPr>
        <w:spacing w:after="0"/>
        <w:ind w:left="0"/>
        <w:jc w:val="both"/>
      </w:pPr>
      <w:r>
        <w:rPr>
          <w:rFonts w:ascii="Times New Roman"/>
          <w:b w:val="false"/>
          <w:i w:val="false"/>
          <w:color w:val="000000"/>
          <w:sz w:val="28"/>
        </w:rPr>
        <w:t>
      социальной защиты лиц с инвалидностью;</w:t>
      </w:r>
    </w:p>
    <w:bookmarkEnd w:id="3034"/>
    <w:bookmarkStart w:name="z3290" w:id="3035"/>
    <w:p>
      <w:pPr>
        <w:spacing w:after="0"/>
        <w:ind w:left="0"/>
        <w:jc w:val="both"/>
      </w:pPr>
      <w:r>
        <w:rPr>
          <w:rFonts w:ascii="Times New Roman"/>
          <w:b w:val="false"/>
          <w:i w:val="false"/>
          <w:color w:val="000000"/>
          <w:sz w:val="28"/>
        </w:rPr>
        <w:t>
      занятости населения;</w:t>
      </w:r>
    </w:p>
    <w:bookmarkEnd w:id="3035"/>
    <w:bookmarkStart w:name="z3291" w:id="3036"/>
    <w:p>
      <w:pPr>
        <w:spacing w:after="0"/>
        <w:ind w:left="0"/>
        <w:jc w:val="both"/>
      </w:pPr>
      <w:r>
        <w:rPr>
          <w:rFonts w:ascii="Times New Roman"/>
          <w:b w:val="false"/>
          <w:i w:val="false"/>
          <w:color w:val="000000"/>
          <w:sz w:val="28"/>
        </w:rPr>
        <w:t>
      предоставления специальных социальных услуг;</w:t>
      </w:r>
    </w:p>
    <w:bookmarkEnd w:id="3036"/>
    <w:bookmarkStart w:name="z3292" w:id="3037"/>
    <w:p>
      <w:pPr>
        <w:spacing w:after="0"/>
        <w:ind w:left="0"/>
        <w:jc w:val="both"/>
      </w:pPr>
      <w:r>
        <w:rPr>
          <w:rFonts w:ascii="Times New Roman"/>
          <w:b w:val="false"/>
          <w:i w:val="false"/>
          <w:color w:val="000000"/>
          <w:sz w:val="28"/>
        </w:rPr>
        <w:t>
      социального обеспечения, в том числе обязательного социального страхования и пенсионного обеспечения.</w:t>
      </w:r>
    </w:p>
    <w:bookmarkEnd w:id="3037"/>
    <w:bookmarkStart w:name="z3293" w:id="3038"/>
    <w:p>
      <w:pPr>
        <w:spacing w:after="0"/>
        <w:ind w:left="0"/>
        <w:jc w:val="both"/>
      </w:pPr>
      <w:r>
        <w:rPr>
          <w:rFonts w:ascii="Times New Roman"/>
          <w:b w:val="false"/>
          <w:i w:val="false"/>
          <w:color w:val="000000"/>
          <w:sz w:val="28"/>
        </w:rPr>
        <w:t>
      2. Субъектами государственного контроля в сфере социальной защиты являются физические и юридические лица независимо от форм собственности.</w:t>
      </w:r>
    </w:p>
    <w:bookmarkEnd w:id="3038"/>
    <w:bookmarkStart w:name="z3294" w:id="3039"/>
    <w:p>
      <w:pPr>
        <w:spacing w:after="0"/>
        <w:ind w:left="0"/>
        <w:jc w:val="both"/>
      </w:pPr>
      <w:r>
        <w:rPr>
          <w:rFonts w:ascii="Times New Roman"/>
          <w:b w:val="false"/>
          <w:i w:val="false"/>
          <w:color w:val="000000"/>
          <w:sz w:val="28"/>
        </w:rPr>
        <w:t>
      3. В рамках предоставленной компетенции государственный контроль в сфере социальной защиты осуществляют:</w:t>
      </w:r>
    </w:p>
    <w:bookmarkEnd w:id="3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государственный орган – по вопросам социальной защиты лиц с инвалидностью,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Start w:name="z3296" w:id="3040"/>
    <w:p>
      <w:pPr>
        <w:spacing w:after="0"/>
        <w:ind w:left="0"/>
        <w:jc w:val="both"/>
      </w:pPr>
      <w:r>
        <w:rPr>
          <w:rFonts w:ascii="Times New Roman"/>
          <w:b w:val="false"/>
          <w:i w:val="false"/>
          <w:color w:val="000000"/>
          <w:sz w:val="28"/>
        </w:rPr>
        <w:t>
      органы государственной инспекции труда – по вопросам социальной защиты лиц с инвалидностью (в части обязанности работодателей) и занятости населения;</w:t>
      </w:r>
    </w:p>
    <w:bookmarkEnd w:id="3040"/>
    <w:bookmarkStart w:name="z3297" w:id="304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 по вопросам пенсионного обеспечения в части деятельности единого накопительного пенсионного фонда, добровольных накопительных пенсионных фондов;</w:t>
      </w:r>
    </w:p>
    <w:bookmarkEnd w:id="3041"/>
    <w:bookmarkStart w:name="z3298" w:id="3042"/>
    <w:p>
      <w:pPr>
        <w:spacing w:after="0"/>
        <w:ind w:left="0"/>
        <w:jc w:val="both"/>
      </w:pPr>
      <w:r>
        <w:rPr>
          <w:rFonts w:ascii="Times New Roman"/>
          <w:b w:val="false"/>
          <w:i w:val="false"/>
          <w:color w:val="000000"/>
          <w:sz w:val="28"/>
        </w:rPr>
        <w:t>
      органы государственных доходов – по контролю за полным и своевременным осуществлением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и (или) пени налоговыми агентами и индивидуальными предпринимателями за себя.</w:t>
      </w:r>
    </w:p>
    <w:bookmarkEnd w:id="3042"/>
    <w:bookmarkStart w:name="z3299" w:id="3043"/>
    <w:p>
      <w:pPr>
        <w:spacing w:after="0"/>
        <w:ind w:left="0"/>
        <w:jc w:val="both"/>
      </w:pPr>
      <w:r>
        <w:rPr>
          <w:rFonts w:ascii="Times New Roman"/>
          <w:b w:val="false"/>
          <w:i w:val="false"/>
          <w:color w:val="000000"/>
          <w:sz w:val="28"/>
        </w:rPr>
        <w:t>
      4. Государственный контроль в сфере социальной защиты осуществляется в форме профилактического контроля с посещением субъекта (объекта) контроля и проверки в соответствии с Предпринимательским кодексом Республики Казахстан и (или) в иных формах, предусмотренных законами Республики Казахстан.</w:t>
      </w:r>
    </w:p>
    <w:bookmarkEnd w:id="3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Должностные лица, осуществляющие государственный контроль в сфере социальной защиты</w:t>
      </w:r>
    </w:p>
    <w:bookmarkStart w:name="z3301" w:id="3044"/>
    <w:p>
      <w:pPr>
        <w:spacing w:after="0"/>
        <w:ind w:left="0"/>
        <w:jc w:val="both"/>
      </w:pPr>
      <w:r>
        <w:rPr>
          <w:rFonts w:ascii="Times New Roman"/>
          <w:b w:val="false"/>
          <w:i w:val="false"/>
          <w:color w:val="000000"/>
          <w:sz w:val="28"/>
        </w:rPr>
        <w:t>
      1. Государственный контроль в сфере социальной защиты осуществляют государственные инспекторы социальной защиты, государственные инспекторы труда, должностные лица уполномоченных органов.</w:t>
      </w:r>
    </w:p>
    <w:bookmarkEnd w:id="3044"/>
    <w:bookmarkStart w:name="z3302" w:id="3045"/>
    <w:p>
      <w:pPr>
        <w:spacing w:after="0"/>
        <w:ind w:left="0"/>
        <w:jc w:val="both"/>
      </w:pPr>
      <w:r>
        <w:rPr>
          <w:rFonts w:ascii="Times New Roman"/>
          <w:b w:val="false"/>
          <w:i w:val="false"/>
          <w:color w:val="000000"/>
          <w:sz w:val="28"/>
        </w:rPr>
        <w:t>
      2. К государственным инспекторам социальной защиты относятся:</w:t>
      </w:r>
    </w:p>
    <w:bookmarkEnd w:id="3045"/>
    <w:bookmarkStart w:name="z3303" w:id="3046"/>
    <w:p>
      <w:pPr>
        <w:spacing w:after="0"/>
        <w:ind w:left="0"/>
        <w:jc w:val="both"/>
      </w:pPr>
      <w:r>
        <w:rPr>
          <w:rFonts w:ascii="Times New Roman"/>
          <w:b w:val="false"/>
          <w:i w:val="false"/>
          <w:color w:val="000000"/>
          <w:sz w:val="28"/>
        </w:rPr>
        <w:t>
      1) Главный государственный инспектор социальной защиты Республики Казахстан – должностное лицо уполномоченного государственного органа;</w:t>
      </w:r>
    </w:p>
    <w:bookmarkEnd w:id="3046"/>
    <w:bookmarkStart w:name="z3304" w:id="3047"/>
    <w:p>
      <w:pPr>
        <w:spacing w:after="0"/>
        <w:ind w:left="0"/>
        <w:jc w:val="both"/>
      </w:pPr>
      <w:r>
        <w:rPr>
          <w:rFonts w:ascii="Times New Roman"/>
          <w:b w:val="false"/>
          <w:i w:val="false"/>
          <w:color w:val="000000"/>
          <w:sz w:val="28"/>
        </w:rPr>
        <w:t>
      2) главные государственные инспекторы социальной защиты – должностные лица уполномоченного государственного органа;</w:t>
      </w:r>
    </w:p>
    <w:bookmarkEnd w:id="3047"/>
    <w:bookmarkStart w:name="z3305" w:id="3048"/>
    <w:p>
      <w:pPr>
        <w:spacing w:after="0"/>
        <w:ind w:left="0"/>
        <w:jc w:val="both"/>
      </w:pPr>
      <w:r>
        <w:rPr>
          <w:rFonts w:ascii="Times New Roman"/>
          <w:b w:val="false"/>
          <w:i w:val="false"/>
          <w:color w:val="000000"/>
          <w:sz w:val="28"/>
        </w:rPr>
        <w:t>
      3) главный государственный инспектор социальной защиты области, города республиканского значения, столицы – должностное лицо, определенное уполномоченным государственным органом;</w:t>
      </w:r>
    </w:p>
    <w:bookmarkEnd w:id="3048"/>
    <w:bookmarkStart w:name="z3306" w:id="3049"/>
    <w:p>
      <w:pPr>
        <w:spacing w:after="0"/>
        <w:ind w:left="0"/>
        <w:jc w:val="both"/>
      </w:pPr>
      <w:r>
        <w:rPr>
          <w:rFonts w:ascii="Times New Roman"/>
          <w:b w:val="false"/>
          <w:i w:val="false"/>
          <w:color w:val="000000"/>
          <w:sz w:val="28"/>
        </w:rPr>
        <w:t>
      4) государственные инспекторы социальной защиты – должностные лица, определенные уполномоченным государственным органом.</w:t>
      </w:r>
    </w:p>
    <w:bookmarkEnd w:id="3049"/>
    <w:bookmarkStart w:name="z3307" w:id="3050"/>
    <w:p>
      <w:pPr>
        <w:spacing w:after="0"/>
        <w:ind w:left="0"/>
        <w:jc w:val="both"/>
      </w:pPr>
      <w:r>
        <w:rPr>
          <w:rFonts w:ascii="Times New Roman"/>
          <w:b w:val="false"/>
          <w:i w:val="false"/>
          <w:color w:val="000000"/>
          <w:sz w:val="28"/>
        </w:rPr>
        <w:t>
      3. Государственные инспекторы социальной защиты реализуют предоставленные контрольные функции в соответствии с Предпринимательским кодексом Республики Казахстан.</w:t>
      </w:r>
    </w:p>
    <w:bookmarkEnd w:id="3050"/>
    <w:bookmarkStart w:name="z3308" w:id="3051"/>
    <w:p>
      <w:pPr>
        <w:spacing w:after="0"/>
        <w:ind w:left="0"/>
        <w:jc w:val="both"/>
      </w:pPr>
      <w:r>
        <w:rPr>
          <w:rFonts w:ascii="Times New Roman"/>
          <w:b w:val="false"/>
          <w:i w:val="false"/>
          <w:color w:val="000000"/>
          <w:sz w:val="28"/>
        </w:rPr>
        <w:t>
      4. Лица, препятствующие государственному инспектору социальной защиты в исполнении служебных обязанностей, несут ответственность в соответствии с законами Республики Казахстан.</w:t>
      </w:r>
    </w:p>
    <w:bookmarkEnd w:id="3051"/>
    <w:bookmarkStart w:name="z3309" w:id="3052"/>
    <w:p>
      <w:pPr>
        <w:spacing w:after="0"/>
        <w:ind w:left="0"/>
        <w:jc w:val="both"/>
      </w:pPr>
      <w:r>
        <w:rPr>
          <w:rFonts w:ascii="Times New Roman"/>
          <w:b w:val="false"/>
          <w:i w:val="false"/>
          <w:color w:val="000000"/>
          <w:sz w:val="28"/>
        </w:rPr>
        <w:t>
      5. Предписания государственных инспекторов социальной защиты обязательны к исполнению субъектами контроля.</w:t>
      </w:r>
    </w:p>
    <w:bookmarkEnd w:id="3052"/>
    <w:p>
      <w:pPr>
        <w:spacing w:after="0"/>
        <w:ind w:left="0"/>
        <w:jc w:val="both"/>
      </w:pPr>
      <w:r>
        <w:rPr>
          <w:rFonts w:ascii="Times New Roman"/>
          <w:b/>
          <w:i w:val="false"/>
          <w:color w:val="000000"/>
          <w:sz w:val="28"/>
        </w:rPr>
        <w:t>Статья 260. Права и обязанности государственных инспекторов социальной защиты</w:t>
      </w:r>
    </w:p>
    <w:bookmarkStart w:name="z3311" w:id="3053"/>
    <w:p>
      <w:pPr>
        <w:spacing w:after="0"/>
        <w:ind w:left="0"/>
        <w:jc w:val="both"/>
      </w:pPr>
      <w:r>
        <w:rPr>
          <w:rFonts w:ascii="Times New Roman"/>
          <w:b w:val="false"/>
          <w:i w:val="false"/>
          <w:color w:val="000000"/>
          <w:sz w:val="28"/>
        </w:rPr>
        <w:t xml:space="preserve">
      1. При осуществлении государственного контроля государственные инспекторы социальной защиты,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3053"/>
    <w:bookmarkStart w:name="z3312" w:id="3054"/>
    <w:p>
      <w:pPr>
        <w:spacing w:after="0"/>
        <w:ind w:left="0"/>
        <w:jc w:val="both"/>
      </w:pPr>
      <w:r>
        <w:rPr>
          <w:rFonts w:ascii="Times New Roman"/>
          <w:b w:val="false"/>
          <w:i w:val="false"/>
          <w:color w:val="000000"/>
          <w:sz w:val="28"/>
        </w:rPr>
        <w:t>
      1) давать разъяснения по вопросам, входящим в их компетенцию;</w:t>
      </w:r>
    </w:p>
    <w:bookmarkEnd w:id="3054"/>
    <w:bookmarkStart w:name="z3313" w:id="3055"/>
    <w:p>
      <w:pPr>
        <w:spacing w:after="0"/>
        <w:ind w:left="0"/>
        <w:jc w:val="both"/>
      </w:pPr>
      <w:r>
        <w:rPr>
          <w:rFonts w:ascii="Times New Roman"/>
          <w:b w:val="false"/>
          <w:i w:val="false"/>
          <w:color w:val="000000"/>
          <w:sz w:val="28"/>
        </w:rPr>
        <w:t>
      2) запрашивать и получать от субъектов проверки объяснения, необходимые для выполнения возложенных на них функций;</w:t>
      </w:r>
    </w:p>
    <w:bookmarkEnd w:id="3055"/>
    <w:bookmarkStart w:name="z3314" w:id="3056"/>
    <w:p>
      <w:pPr>
        <w:spacing w:after="0"/>
        <w:ind w:left="0"/>
        <w:jc w:val="both"/>
      </w:pPr>
      <w:r>
        <w:rPr>
          <w:rFonts w:ascii="Times New Roman"/>
          <w:b w:val="false"/>
          <w:i w:val="false"/>
          <w:color w:val="000000"/>
          <w:sz w:val="28"/>
        </w:rPr>
        <w:t>
      3) взаимодействовать с другими государственными органами, а также физическими и (или) юридическими лицами по вопросам обеспечения соблюдения требований законодательства Республики Казахстан о социальной защите.</w:t>
      </w:r>
    </w:p>
    <w:bookmarkEnd w:id="3056"/>
    <w:bookmarkStart w:name="z3315" w:id="3057"/>
    <w:p>
      <w:pPr>
        <w:spacing w:after="0"/>
        <w:ind w:left="0"/>
        <w:jc w:val="both"/>
      </w:pPr>
      <w:r>
        <w:rPr>
          <w:rFonts w:ascii="Times New Roman"/>
          <w:b w:val="false"/>
          <w:i w:val="false"/>
          <w:color w:val="000000"/>
          <w:sz w:val="28"/>
        </w:rPr>
        <w:t>
      2. Главный государственный инспектор социальной защиты области, города республиканского значения, столицы на основании результатов проверки в сфере социальной защиты лиц с инвалидностью и предоставления специальных социальных услуг вправе вынести предписание о принятии мер по устранению, профилактике, недопущению, предотвращению выявленных нарушений субъекту контроля.</w:t>
      </w:r>
    </w:p>
    <w:bookmarkEnd w:id="3057"/>
    <w:bookmarkStart w:name="z3316" w:id="3058"/>
    <w:p>
      <w:pPr>
        <w:spacing w:after="0"/>
        <w:ind w:left="0"/>
        <w:jc w:val="both"/>
      </w:pPr>
      <w:r>
        <w:rPr>
          <w:rFonts w:ascii="Times New Roman"/>
          <w:b w:val="false"/>
          <w:i w:val="false"/>
          <w:color w:val="000000"/>
          <w:sz w:val="28"/>
        </w:rPr>
        <w:t xml:space="preserve">
      3. Государственные инспекторы социальной защиты, помимо обязанностей,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154 Предпринимательского кодекса Республики Казахстан, обязаны:</w:t>
      </w:r>
    </w:p>
    <w:bookmarkEnd w:id="3058"/>
    <w:bookmarkStart w:name="z3317" w:id="3059"/>
    <w:p>
      <w:pPr>
        <w:spacing w:after="0"/>
        <w:ind w:left="0"/>
        <w:jc w:val="both"/>
      </w:pPr>
      <w:r>
        <w:rPr>
          <w:rFonts w:ascii="Times New Roman"/>
          <w:b w:val="false"/>
          <w:i w:val="false"/>
          <w:color w:val="000000"/>
          <w:sz w:val="28"/>
        </w:rPr>
        <w:t>
      1) своевременно принимать меры по результатам проверки и в случае выявления фактов нарушения в сфере социальной защиты вынести акты реагирования, предусмотренные Предпринимательским кодексом Республики Казахстан;</w:t>
      </w:r>
    </w:p>
    <w:bookmarkEnd w:id="3059"/>
    <w:bookmarkStart w:name="z3318" w:id="3060"/>
    <w:p>
      <w:pPr>
        <w:spacing w:after="0"/>
        <w:ind w:left="0"/>
        <w:jc w:val="both"/>
      </w:pPr>
      <w:r>
        <w:rPr>
          <w:rFonts w:ascii="Times New Roman"/>
          <w:b w:val="false"/>
          <w:i w:val="false"/>
          <w:color w:val="000000"/>
          <w:sz w:val="28"/>
        </w:rPr>
        <w:t>
      2) в случае выявления несоответствия социального работника квалификационным требованиям и требованиям, предъявляемым к социальным работникам, угрожающего жизни и здоровью получателей специальных социальных услуг, вынести предписание о временном отстранении от работы социального работника;</w:t>
      </w:r>
    </w:p>
    <w:bookmarkEnd w:id="3060"/>
    <w:bookmarkStart w:name="z3319" w:id="3061"/>
    <w:p>
      <w:pPr>
        <w:spacing w:after="0"/>
        <w:ind w:left="0"/>
        <w:jc w:val="both"/>
      </w:pPr>
      <w:r>
        <w:rPr>
          <w:rFonts w:ascii="Times New Roman"/>
          <w:b w:val="false"/>
          <w:i w:val="false"/>
          <w:color w:val="000000"/>
          <w:sz w:val="28"/>
        </w:rPr>
        <w:t>
      3) в случае выявления фактов, угрожающих жизни и здоровью получателей специальных социальных услуг, вынести предписание о временном отстранении от работы должностных лиц и работников проверяемого субъекта.</w:t>
      </w:r>
    </w:p>
    <w:bookmarkEnd w:id="3061"/>
    <w:p>
      <w:pPr>
        <w:spacing w:after="0"/>
        <w:ind w:left="0"/>
        <w:jc w:val="both"/>
      </w:pPr>
      <w:r>
        <w:rPr>
          <w:rFonts w:ascii="Times New Roman"/>
          <w:b/>
          <w:i w:val="false"/>
          <w:color w:val="000000"/>
          <w:sz w:val="28"/>
        </w:rPr>
        <w:t>Статья 261. Обжалование решений, действий (бездействия) должностных лиц, осуществляющих государственный контроль</w:t>
      </w:r>
    </w:p>
    <w:bookmarkStart w:name="z3321" w:id="3062"/>
    <w:p>
      <w:pPr>
        <w:spacing w:after="0"/>
        <w:ind w:left="0"/>
        <w:jc w:val="both"/>
      </w:pPr>
      <w:r>
        <w:rPr>
          <w:rFonts w:ascii="Times New Roman"/>
          <w:b w:val="false"/>
          <w:i w:val="false"/>
          <w:color w:val="000000"/>
          <w:sz w:val="28"/>
        </w:rPr>
        <w:t>
      Решения, действия (бездействие) должностных лиц, осуществляющих государственный контроль, могут быть обжалованы в вышестоящий орган, суд в порядке, предусмотренном законами Республики Казахстан. </w:t>
      </w:r>
    </w:p>
    <w:bookmarkEnd w:id="3062"/>
    <w:bookmarkStart w:name="z3322" w:id="3063"/>
    <w:p>
      <w:pPr>
        <w:spacing w:after="0"/>
        <w:ind w:left="0"/>
        <w:jc w:val="left"/>
      </w:pPr>
      <w:r>
        <w:rPr>
          <w:rFonts w:ascii="Times New Roman"/>
          <w:b/>
          <w:i w:val="false"/>
          <w:color w:val="000000"/>
        </w:rPr>
        <w:t xml:space="preserve"> Глава 22. ПЕРЕХОДНЫЕ И ЗАКЛЮЧИТЕЛЬНЫЕ ПОЛОЖЕНИЯ</w:t>
      </w:r>
    </w:p>
    <w:bookmarkEnd w:id="3063"/>
    <w:p>
      <w:pPr>
        <w:spacing w:after="0"/>
        <w:ind w:left="0"/>
        <w:jc w:val="both"/>
      </w:pPr>
      <w:r>
        <w:rPr>
          <w:rFonts w:ascii="Times New Roman"/>
          <w:b/>
          <w:i w:val="false"/>
          <w:color w:val="000000"/>
          <w:sz w:val="28"/>
        </w:rPr>
        <w:t>Статья 262. Переходные положения</w:t>
      </w:r>
    </w:p>
    <w:bookmarkStart w:name="z3324" w:id="3064"/>
    <w:p>
      <w:pPr>
        <w:spacing w:after="0"/>
        <w:ind w:left="0"/>
        <w:jc w:val="both"/>
      </w:pPr>
      <w:r>
        <w:rPr>
          <w:rFonts w:ascii="Times New Roman"/>
          <w:b w:val="false"/>
          <w:i w:val="false"/>
          <w:color w:val="000000"/>
          <w:sz w:val="28"/>
        </w:rPr>
        <w:t>
      1. Правоотношения, возникшие до введения в действие настоящего Кодекса, регламентируются в соответствии с настоящим Кодексом.</w:t>
      </w:r>
    </w:p>
    <w:bookmarkEnd w:id="3064"/>
    <w:bookmarkStart w:name="z3325" w:id="3065"/>
    <w:p>
      <w:pPr>
        <w:spacing w:after="0"/>
        <w:ind w:left="0"/>
        <w:jc w:val="both"/>
      </w:pPr>
      <w:r>
        <w:rPr>
          <w:rFonts w:ascii="Times New Roman"/>
          <w:b w:val="false"/>
          <w:i w:val="false"/>
          <w:color w:val="000000"/>
          <w:sz w:val="28"/>
        </w:rPr>
        <w:t xml:space="preserve">
      2. Размер ежемесячного государственного пособия многодетным матерям, награжденным подвесками "Алтын алқа" или получившим ранее звание "Мать-героиня", награжденным орденами "Материнская слава" I и II степени, определенный до введения в действие настоящего Кодекса, подлежит перерасчету согласно размеру, предусмотренному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3065"/>
    <w:bookmarkStart w:name="z3326" w:id="3066"/>
    <w:p>
      <w:pPr>
        <w:spacing w:after="0"/>
        <w:ind w:left="0"/>
        <w:jc w:val="both"/>
      </w:pPr>
      <w:r>
        <w:rPr>
          <w:rFonts w:ascii="Times New Roman"/>
          <w:b w:val="false"/>
          <w:i w:val="false"/>
          <w:color w:val="000000"/>
          <w:sz w:val="28"/>
        </w:rPr>
        <w:t>
      3. Физические лица, чьи пенсионные накопления были переданы в единый накопительный пенсионный фонд в рамках передачи пенсионных активов и обязательств накопительных пенсионных фондов по договорам о пенсионном обеспечении, считаются присоединившимися к договорам о пенсионном обеспечении за счет обязательных пенсионных взносов, добровольных пенсионных взносов с даты открытия индивидуальных пенсионных счетов в едином накопительном пенсионном фонде.</w:t>
      </w:r>
    </w:p>
    <w:bookmarkEnd w:id="3066"/>
    <w:bookmarkStart w:name="z3327" w:id="3067"/>
    <w:p>
      <w:pPr>
        <w:spacing w:after="0"/>
        <w:ind w:left="0"/>
        <w:jc w:val="both"/>
      </w:pPr>
      <w:r>
        <w:rPr>
          <w:rFonts w:ascii="Times New Roman"/>
          <w:b w:val="false"/>
          <w:i w:val="false"/>
          <w:color w:val="000000"/>
          <w:sz w:val="28"/>
        </w:rPr>
        <w:t>
      Под накопительным пенсионным фондом понимается юридическое лицо, осуществлявшее деятельность по привлечению пенсионных взносов и пенсионным выплатам, действие лицензии которого прекращено в порядке, установленном нормативным правовым актом Национального Банка Республики Казахстан.</w:t>
      </w:r>
    </w:p>
    <w:bookmarkEnd w:id="3067"/>
    <w:bookmarkStart w:name="z3328" w:id="3068"/>
    <w:p>
      <w:pPr>
        <w:spacing w:after="0"/>
        <w:ind w:left="0"/>
        <w:jc w:val="both"/>
      </w:pPr>
      <w:r>
        <w:rPr>
          <w:rFonts w:ascii="Times New Roman"/>
          <w:b w:val="false"/>
          <w:i w:val="false"/>
          <w:color w:val="000000"/>
          <w:sz w:val="28"/>
        </w:rPr>
        <w:t>
      4. Единый накопительный пенсионный фонд является правопреемником по всем обязательствам накопительных пенсионных фондов перед физическими лицами, чьи пенсионные накопления были переданы в единый накопительный пенсионный фонд в соответствии с пунктом 3 настоящей статьи.</w:t>
      </w:r>
    </w:p>
    <w:bookmarkEnd w:id="3068"/>
    <w:bookmarkStart w:name="z3329" w:id="3069"/>
    <w:p>
      <w:pPr>
        <w:spacing w:after="0"/>
        <w:ind w:left="0"/>
        <w:jc w:val="both"/>
      </w:pPr>
      <w:r>
        <w:rPr>
          <w:rFonts w:ascii="Times New Roman"/>
          <w:b w:val="false"/>
          <w:i w:val="false"/>
          <w:color w:val="000000"/>
          <w:sz w:val="28"/>
        </w:rPr>
        <w:t xml:space="preserve">
      5. Единый накопительный пенсионный фонд без взимания платы предоставляет по запросу физического лица, на имя которого открыт индивидуальный пенсионный счет в едином накопительном пенсионном фонде, информацию о пенсионных накоплениях за период нахождения пенсионных накоплений в накопительном пенсионном фонде, из которого были переведены пенсионные накопления в единый накопительный пенсионный фонд в соответствии с пунктом 3 настоящей статьи,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3069"/>
    <w:bookmarkStart w:name="z3330" w:id="3070"/>
    <w:p>
      <w:pPr>
        <w:spacing w:after="0"/>
        <w:ind w:left="0"/>
        <w:jc w:val="both"/>
      </w:pPr>
      <w:r>
        <w:rPr>
          <w:rFonts w:ascii="Times New Roman"/>
          <w:b w:val="false"/>
          <w:i w:val="false"/>
          <w:color w:val="000000"/>
          <w:sz w:val="28"/>
        </w:rPr>
        <w:t>
      6. Приостановить до 1 января 2024 года действие:</w:t>
      </w:r>
    </w:p>
    <w:bookmarkEnd w:id="3070"/>
    <w:bookmarkStart w:name="z3331" w:id="3071"/>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27 настоящего Кодекса, установив, что в период приостановления данный абзац действует в следующей редакции:</w:t>
      </w:r>
    </w:p>
    <w:bookmarkEnd w:id="3071"/>
    <w:bookmarkStart w:name="z3332" w:id="3072"/>
    <w:p>
      <w:pPr>
        <w:spacing w:after="0"/>
        <w:ind w:left="0"/>
        <w:jc w:val="both"/>
      </w:pPr>
      <w:r>
        <w:rPr>
          <w:rFonts w:ascii="Times New Roman"/>
          <w:b w:val="false"/>
          <w:i w:val="false"/>
          <w:color w:val="000000"/>
          <w:sz w:val="28"/>
        </w:rPr>
        <w:t xml:space="preserve">
      "2. Плательщик,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w:t>
      </w:r>
    </w:p>
    <w:bookmarkEnd w:id="3072"/>
    <w:bookmarkStart w:name="z3333" w:id="3073"/>
    <w:p>
      <w:pPr>
        <w:spacing w:after="0"/>
        <w:ind w:left="0"/>
        <w:jc w:val="both"/>
      </w:pPr>
      <w:r>
        <w:rPr>
          <w:rFonts w:ascii="Times New Roman"/>
          <w:b w:val="false"/>
          <w:i w:val="false"/>
          <w:color w:val="000000"/>
          <w:sz w:val="28"/>
        </w:rPr>
        <w:t xml:space="preserve">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установив, что в период приостановления данная часть действует в следующей редакции:</w:t>
      </w:r>
    </w:p>
    <w:bookmarkEnd w:id="3073"/>
    <w:bookmarkStart w:name="z3334" w:id="3074"/>
    <w:p>
      <w:pPr>
        <w:spacing w:after="0"/>
        <w:ind w:left="0"/>
        <w:jc w:val="both"/>
      </w:pPr>
      <w:r>
        <w:rPr>
          <w:rFonts w:ascii="Times New Roman"/>
          <w:b w:val="false"/>
          <w:i w:val="false"/>
          <w:color w:val="000000"/>
          <w:sz w:val="28"/>
        </w:rPr>
        <w:t xml:space="preserve">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74"/>
    <w:bookmarkStart w:name="z3335" w:id="3075"/>
    <w:p>
      <w:pPr>
        <w:spacing w:after="0"/>
        <w:ind w:left="0"/>
        <w:jc w:val="both"/>
      </w:pPr>
      <w:r>
        <w:rPr>
          <w:rFonts w:ascii="Times New Roman"/>
          <w:b w:val="false"/>
          <w:i w:val="false"/>
          <w:color w:val="000000"/>
          <w:sz w:val="28"/>
        </w:rPr>
        <w:t>
      3) норм настоящего Кодекса, регламентирующих вопросы исчисления (начисления), перечисления обязательных пенсионных взносов работодателя в единый накопительный пенсионный фонд, взыскания по ним, их хранения и учета, осуществления пенсионных выплат за счет обязательных пенсионных взносов работодателя, а также тайны условных пенсионных счетов.</w:t>
      </w:r>
    </w:p>
    <w:bookmarkEnd w:id="3075"/>
    <w:bookmarkStart w:name="z3336" w:id="3076"/>
    <w:p>
      <w:pPr>
        <w:spacing w:after="0"/>
        <w:ind w:left="0"/>
        <w:jc w:val="both"/>
      </w:pPr>
      <w:r>
        <w:rPr>
          <w:rFonts w:ascii="Times New Roman"/>
          <w:b w:val="false"/>
          <w:i w:val="false"/>
          <w:color w:val="000000"/>
          <w:sz w:val="28"/>
        </w:rPr>
        <w:t>
      7. Приостановить до 1 января 2025 года действие:</w:t>
      </w:r>
    </w:p>
    <w:bookmarkEnd w:id="3076"/>
    <w:bookmarkStart w:name="z3337" w:id="3077"/>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1 статьи 1 настоящего Кодекса, установив, что данный абзац до 1 января 2024 года действует в следующей редакции:</w:t>
      </w:r>
    </w:p>
    <w:bookmarkEnd w:id="3077"/>
    <w:bookmarkStart w:name="z3338" w:id="3078"/>
    <w:p>
      <w:pPr>
        <w:spacing w:after="0"/>
        <w:ind w:left="0"/>
        <w:jc w:val="both"/>
      </w:pPr>
      <w:r>
        <w:rPr>
          <w:rFonts w:ascii="Times New Roman"/>
          <w:b w:val="false"/>
          <w:i w:val="false"/>
          <w:color w:val="000000"/>
          <w:sz w:val="28"/>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78"/>
    <w:bookmarkStart w:name="z3339" w:id="3079"/>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3079"/>
    <w:bookmarkStart w:name="z3340" w:id="3080"/>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3080"/>
    <w:bookmarkStart w:name="z3341" w:id="30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w:t>
      </w:r>
      <w:r>
        <w:rPr>
          <w:rFonts w:ascii="Times New Roman"/>
          <w:b w:val="false"/>
          <w:i w:val="false"/>
          <w:color w:val="000000"/>
          <w:sz w:val="28"/>
        </w:rPr>
        <w:t xml:space="preserve"> статьи 243, </w:t>
      </w:r>
      <w:r>
        <w:rPr>
          <w:rFonts w:ascii="Times New Roman"/>
          <w:b w:val="false"/>
          <w:i w:val="false"/>
          <w:color w:val="000000"/>
          <w:sz w:val="28"/>
        </w:rPr>
        <w:t>пункта 3</w:t>
      </w:r>
      <w:r>
        <w:rPr>
          <w:rFonts w:ascii="Times New Roman"/>
          <w:b w:val="false"/>
          <w:i w:val="false"/>
          <w:color w:val="000000"/>
          <w:sz w:val="28"/>
        </w:rPr>
        <w:t xml:space="preserve"> статьи 245, </w:t>
      </w:r>
      <w:r>
        <w:rPr>
          <w:rFonts w:ascii="Times New Roman"/>
          <w:b w:val="false"/>
          <w:i w:val="false"/>
          <w:color w:val="000000"/>
          <w:sz w:val="28"/>
        </w:rPr>
        <w:t>пункта 3</w:t>
      </w:r>
      <w:r>
        <w:rPr>
          <w:rFonts w:ascii="Times New Roman"/>
          <w:b w:val="false"/>
          <w:i w:val="false"/>
          <w:color w:val="000000"/>
          <w:sz w:val="28"/>
        </w:rPr>
        <w:t xml:space="preserve"> статьи 246 настоящего Кодекса.</w:t>
      </w:r>
    </w:p>
    <w:bookmarkEnd w:id="3081"/>
    <w:p>
      <w:pPr>
        <w:spacing w:after="0"/>
        <w:ind w:left="0"/>
        <w:jc w:val="both"/>
      </w:pPr>
      <w:r>
        <w:rPr>
          <w:rFonts w:ascii="Times New Roman"/>
          <w:b/>
          <w:i w:val="false"/>
          <w:color w:val="000000"/>
          <w:sz w:val="28"/>
        </w:rPr>
        <w:t>Статья 263. Порядок введения в действие настоящего Кодекса</w:t>
      </w:r>
    </w:p>
    <w:bookmarkStart w:name="z3343" w:id="3082"/>
    <w:p>
      <w:pPr>
        <w:spacing w:after="0"/>
        <w:ind w:left="0"/>
        <w:jc w:val="both"/>
      </w:pPr>
      <w:r>
        <w:rPr>
          <w:rFonts w:ascii="Times New Roman"/>
          <w:b w:val="false"/>
          <w:i w:val="false"/>
          <w:color w:val="000000"/>
          <w:sz w:val="28"/>
        </w:rPr>
        <w:t>
      1. Настоящий Кодекс вводится в действие с 1 июля 2023 года.</w:t>
      </w:r>
    </w:p>
    <w:bookmarkEnd w:id="3082"/>
    <w:bookmarkStart w:name="z3344" w:id="3083"/>
    <w:p>
      <w:pPr>
        <w:spacing w:after="0"/>
        <w:ind w:left="0"/>
        <w:jc w:val="both"/>
      </w:pPr>
      <w:r>
        <w:rPr>
          <w:rFonts w:ascii="Times New Roman"/>
          <w:b w:val="false"/>
          <w:i w:val="false"/>
          <w:color w:val="000000"/>
          <w:sz w:val="28"/>
        </w:rPr>
        <w:t xml:space="preserve">
      2. Действие </w:t>
      </w:r>
      <w:r>
        <w:rPr>
          <w:rFonts w:ascii="Times New Roman"/>
          <w:b w:val="false"/>
          <w:i w:val="false"/>
          <w:color w:val="000000"/>
          <w:sz w:val="28"/>
        </w:rPr>
        <w:t>пункта 13</w:t>
      </w:r>
      <w:r>
        <w:rPr>
          <w:rFonts w:ascii="Times New Roman"/>
          <w:b w:val="false"/>
          <w:i w:val="false"/>
          <w:color w:val="000000"/>
          <w:sz w:val="28"/>
        </w:rPr>
        <w:t xml:space="preserve"> статьи 226 настоящего Кодекса распространяется на правоотношения, возникшие из договоров пенсионного аннуитета, заключенных до введения в действие настоящего Кодекса.</w:t>
      </w:r>
    </w:p>
    <w:bookmarkEnd w:id="3083"/>
    <w:bookmarkStart w:name="z3345" w:id="3084"/>
    <w:p>
      <w:pPr>
        <w:spacing w:after="0"/>
        <w:ind w:left="0"/>
        <w:jc w:val="both"/>
      </w:pPr>
      <w:r>
        <w:rPr>
          <w:rFonts w:ascii="Times New Roman"/>
          <w:b w:val="false"/>
          <w:i w:val="false"/>
          <w:color w:val="000000"/>
          <w:sz w:val="28"/>
        </w:rPr>
        <w:t>
      3. Установить, что:</w:t>
      </w:r>
    </w:p>
    <w:bookmarkEnd w:id="3084"/>
    <w:bookmarkStart w:name="z3346" w:id="30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пункта 1 статьи 17, части четвертая и пятая </w:t>
      </w:r>
      <w:r>
        <w:rPr>
          <w:rFonts w:ascii="Times New Roman"/>
          <w:b w:val="false"/>
          <w:i w:val="false"/>
          <w:color w:val="000000"/>
          <w:sz w:val="28"/>
        </w:rPr>
        <w:t>пункта 2</w:t>
      </w:r>
      <w:r>
        <w:rPr>
          <w:rFonts w:ascii="Times New Roman"/>
          <w:b w:val="false"/>
          <w:i w:val="false"/>
          <w:color w:val="000000"/>
          <w:sz w:val="28"/>
        </w:rPr>
        <w:t xml:space="preserve"> статьи 78, части пятая и шестая </w:t>
      </w:r>
      <w:r>
        <w:rPr>
          <w:rFonts w:ascii="Times New Roman"/>
          <w:b w:val="false"/>
          <w:i w:val="false"/>
          <w:color w:val="000000"/>
          <w:sz w:val="28"/>
        </w:rPr>
        <w:t>пункта 1</w:t>
      </w:r>
      <w:r>
        <w:rPr>
          <w:rFonts w:ascii="Times New Roman"/>
          <w:b w:val="false"/>
          <w:i w:val="false"/>
          <w:color w:val="000000"/>
          <w:sz w:val="28"/>
        </w:rPr>
        <w:t xml:space="preserve"> статьи 85,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113, </w:t>
      </w:r>
      <w:r>
        <w:rPr>
          <w:rFonts w:ascii="Times New Roman"/>
          <w:b w:val="false"/>
          <w:i w:val="false"/>
          <w:color w:val="000000"/>
          <w:sz w:val="28"/>
        </w:rPr>
        <w:t>пункт 3</w:t>
      </w:r>
      <w:r>
        <w:rPr>
          <w:rFonts w:ascii="Times New Roman"/>
          <w:b w:val="false"/>
          <w:i w:val="false"/>
          <w:color w:val="000000"/>
          <w:sz w:val="28"/>
        </w:rPr>
        <w:t xml:space="preserve"> статьи 181, части вторая и третья </w:t>
      </w:r>
      <w:r>
        <w:rPr>
          <w:rFonts w:ascii="Times New Roman"/>
          <w:b w:val="false"/>
          <w:i w:val="false"/>
          <w:color w:val="000000"/>
          <w:sz w:val="28"/>
        </w:rPr>
        <w:t>пункта 1</w:t>
      </w:r>
      <w:r>
        <w:rPr>
          <w:rFonts w:ascii="Times New Roman"/>
          <w:b w:val="false"/>
          <w:i w:val="false"/>
          <w:color w:val="000000"/>
          <w:sz w:val="28"/>
        </w:rPr>
        <w:t xml:space="preserve"> статьи 240, </w:t>
      </w:r>
      <w:r>
        <w:rPr>
          <w:rFonts w:ascii="Times New Roman"/>
          <w:b w:val="false"/>
          <w:i w:val="false"/>
          <w:color w:val="000000"/>
          <w:sz w:val="28"/>
        </w:rPr>
        <w:t>подпункт 5)</w:t>
      </w:r>
      <w:r>
        <w:rPr>
          <w:rFonts w:ascii="Times New Roman"/>
          <w:b w:val="false"/>
          <w:i w:val="false"/>
          <w:color w:val="000000"/>
          <w:sz w:val="28"/>
        </w:rPr>
        <w:t xml:space="preserve"> статьи 243, </w:t>
      </w:r>
      <w:r>
        <w:rPr>
          <w:rFonts w:ascii="Times New Roman"/>
          <w:b w:val="false"/>
          <w:i w:val="false"/>
          <w:color w:val="000000"/>
          <w:sz w:val="28"/>
        </w:rPr>
        <w:t>пункт 2</w:t>
      </w:r>
      <w:r>
        <w:rPr>
          <w:rFonts w:ascii="Times New Roman"/>
          <w:b w:val="false"/>
          <w:i w:val="false"/>
          <w:color w:val="000000"/>
          <w:sz w:val="28"/>
        </w:rPr>
        <w:t xml:space="preserve"> статьи 244, </w:t>
      </w:r>
      <w:r>
        <w:rPr>
          <w:rFonts w:ascii="Times New Roman"/>
          <w:b w:val="false"/>
          <w:i w:val="false"/>
          <w:color w:val="000000"/>
          <w:sz w:val="28"/>
        </w:rPr>
        <w:t>пункт 4</w:t>
      </w:r>
      <w:r>
        <w:rPr>
          <w:rFonts w:ascii="Times New Roman"/>
          <w:b w:val="false"/>
          <w:i w:val="false"/>
          <w:color w:val="000000"/>
          <w:sz w:val="28"/>
        </w:rPr>
        <w:t xml:space="preserve"> статьи 245, </w:t>
      </w:r>
      <w:r>
        <w:rPr>
          <w:rFonts w:ascii="Times New Roman"/>
          <w:b w:val="false"/>
          <w:i w:val="false"/>
          <w:color w:val="000000"/>
          <w:sz w:val="28"/>
        </w:rPr>
        <w:t>пункт 4</w:t>
      </w:r>
      <w:r>
        <w:rPr>
          <w:rFonts w:ascii="Times New Roman"/>
          <w:b w:val="false"/>
          <w:i w:val="false"/>
          <w:color w:val="000000"/>
          <w:sz w:val="28"/>
        </w:rPr>
        <w:t xml:space="preserve"> статьи 246, </w:t>
      </w:r>
      <w:r>
        <w:rPr>
          <w:rFonts w:ascii="Times New Roman"/>
          <w:b w:val="false"/>
          <w:i w:val="false"/>
          <w:color w:val="000000"/>
          <w:sz w:val="28"/>
        </w:rPr>
        <w:t>подпункт 7)</w:t>
      </w:r>
      <w:r>
        <w:rPr>
          <w:rFonts w:ascii="Times New Roman"/>
          <w:b w:val="false"/>
          <w:i w:val="false"/>
          <w:color w:val="000000"/>
          <w:sz w:val="28"/>
        </w:rPr>
        <w:t xml:space="preserve"> пункта 9 статьи 248, </w:t>
      </w:r>
      <w:r>
        <w:rPr>
          <w:rFonts w:ascii="Times New Roman"/>
          <w:b w:val="false"/>
          <w:i w:val="false"/>
          <w:color w:val="000000"/>
          <w:sz w:val="28"/>
        </w:rPr>
        <w:t>подпункт 4)</w:t>
      </w:r>
      <w:r>
        <w:rPr>
          <w:rFonts w:ascii="Times New Roman"/>
          <w:b w:val="false"/>
          <w:i w:val="false"/>
          <w:color w:val="000000"/>
          <w:sz w:val="28"/>
        </w:rPr>
        <w:t xml:space="preserve"> пункта 1 статьи 249 настоящего Кодекса действуют до 1 января 2024 года;</w:t>
      </w:r>
    </w:p>
    <w:bookmarkEnd w:id="3085"/>
    <w:bookmarkStart w:name="z3347" w:id="30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2 статьи 35, абзацы третий и четвертый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226,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статьи 227 настоящего Кодекса вводятся в действие с 1 января 2024 года;</w:t>
      </w:r>
    </w:p>
    <w:bookmarkEnd w:id="3086"/>
    <w:bookmarkStart w:name="z3348" w:id="30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138, </w:t>
      </w:r>
      <w:r>
        <w:rPr>
          <w:rFonts w:ascii="Times New Roman"/>
          <w:b w:val="false"/>
          <w:i w:val="false"/>
          <w:color w:val="000000"/>
          <w:sz w:val="28"/>
        </w:rPr>
        <w:t>пункт 2</w:t>
      </w:r>
      <w:r>
        <w:rPr>
          <w:rFonts w:ascii="Times New Roman"/>
          <w:b w:val="false"/>
          <w:i w:val="false"/>
          <w:color w:val="000000"/>
          <w:sz w:val="28"/>
        </w:rPr>
        <w:t xml:space="preserve"> статьи 142, </w:t>
      </w:r>
      <w:r>
        <w:rPr>
          <w:rFonts w:ascii="Times New Roman"/>
          <w:b w:val="false"/>
          <w:i w:val="false"/>
          <w:color w:val="000000"/>
          <w:sz w:val="28"/>
        </w:rPr>
        <w:t>статья 156</w:t>
      </w:r>
      <w:r>
        <w:rPr>
          <w:rFonts w:ascii="Times New Roman"/>
          <w:b w:val="false"/>
          <w:i w:val="false"/>
          <w:color w:val="000000"/>
          <w:sz w:val="28"/>
        </w:rPr>
        <w:t xml:space="preserve"> настоящего Кодекса вводятся в действие с 1 января 2025 года;</w:t>
      </w:r>
    </w:p>
    <w:bookmarkEnd w:id="3087"/>
    <w:bookmarkStart w:name="z3349" w:id="30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53)</w:t>
      </w:r>
      <w:r>
        <w:rPr>
          <w:rFonts w:ascii="Times New Roman"/>
          <w:b w:val="false"/>
          <w:i w:val="false"/>
          <w:color w:val="000000"/>
          <w:sz w:val="28"/>
        </w:rPr>
        <w:t xml:space="preserve"> пункта 1 статьи 1 настоящего Кодекса вводится в действие с 1 января 2028 года.</w:t>
      </w:r>
    </w:p>
    <w:bookmarkEnd w:id="3088"/>
    <w:bookmarkStart w:name="z3350" w:id="3089"/>
    <w:p>
      <w:pPr>
        <w:spacing w:after="0"/>
        <w:ind w:left="0"/>
        <w:jc w:val="both"/>
      </w:pPr>
      <w:r>
        <w:rPr>
          <w:rFonts w:ascii="Times New Roman"/>
          <w:b w:val="false"/>
          <w:i w:val="false"/>
          <w:color w:val="000000"/>
          <w:sz w:val="28"/>
        </w:rPr>
        <w:t>
      4. Установить, что с 1 января 2024 года:</w:t>
      </w:r>
    </w:p>
    <w:bookmarkEnd w:id="3089"/>
    <w:bookmarkStart w:name="z3351" w:id="3090"/>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40 действует в следующей редакции: </w:t>
      </w:r>
    </w:p>
    <w:bookmarkEnd w:id="3090"/>
    <w:bookmarkStart w:name="z3352" w:id="3091"/>
    <w:p>
      <w:pPr>
        <w:spacing w:after="0"/>
        <w:ind w:left="0"/>
        <w:jc w:val="both"/>
      </w:pPr>
      <w:r>
        <w:rPr>
          <w:rFonts w:ascii="Times New Roman"/>
          <w:b w:val="false"/>
          <w:i w:val="false"/>
          <w:color w:val="000000"/>
          <w:sz w:val="28"/>
        </w:rPr>
        <w:t>
      "5. Агенты обязаны:";</w:t>
      </w:r>
    </w:p>
    <w:bookmarkEnd w:id="3091"/>
    <w:bookmarkStart w:name="z3353" w:id="30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122 действует в следующей редакции: </w:t>
      </w:r>
    </w:p>
    <w:bookmarkEnd w:id="3092"/>
    <w:bookmarkStart w:name="z3354" w:id="3093"/>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End w:id="3093"/>
    <w:bookmarkStart w:name="z3355" w:id="30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228 действует в следующей редакции:</w:t>
      </w:r>
    </w:p>
    <w:bookmarkEnd w:id="3094"/>
    <w:bookmarkStart w:name="z3356" w:id="3095"/>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3095"/>
    <w:bookmarkStart w:name="z3357" w:id="3096"/>
    <w:p>
      <w:pPr>
        <w:spacing w:after="0"/>
        <w:ind w:left="0"/>
        <w:jc w:val="both"/>
      </w:pPr>
      <w:r>
        <w:rPr>
          <w:rFonts w:ascii="Times New Roman"/>
          <w:b w:val="false"/>
          <w:i w:val="false"/>
          <w:color w:val="000000"/>
          <w:sz w:val="28"/>
        </w:rPr>
        <w:t xml:space="preserve">
      5. Установить, что с 1 января 2025 года: </w:t>
      </w:r>
    </w:p>
    <w:bookmarkEnd w:id="3096"/>
    <w:bookmarkStart w:name="z3358" w:id="30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120 действует в следующей редакции:</w:t>
      </w:r>
    </w:p>
    <w:bookmarkEnd w:id="3097"/>
    <w:bookmarkStart w:name="z3359" w:id="3098"/>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3098"/>
    <w:bookmarkStart w:name="z3360" w:id="30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135 действует в следующей редакции:</w:t>
      </w:r>
    </w:p>
    <w:bookmarkEnd w:id="3099"/>
    <w:bookmarkStart w:name="z3361" w:id="3100"/>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100"/>
    <w:bookmarkStart w:name="z3362" w:id="3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136</w:t>
      </w:r>
      <w:r>
        <w:rPr>
          <w:rFonts w:ascii="Times New Roman"/>
          <w:b w:val="false"/>
          <w:i w:val="false"/>
          <w:color w:val="000000"/>
          <w:sz w:val="28"/>
        </w:rPr>
        <w:t xml:space="preserve"> действует в следующей редакции:</w:t>
      </w:r>
    </w:p>
    <w:bookmarkEnd w:id="3101"/>
    <w:bookmarkStart w:name="z3363" w:id="3102"/>
    <w:p>
      <w:pPr>
        <w:spacing w:after="0"/>
        <w:ind w:left="0"/>
        <w:jc w:val="both"/>
      </w:pPr>
      <w:r>
        <w:rPr>
          <w:rFonts w:ascii="Times New Roman"/>
          <w:b w:val="false"/>
          <w:i w:val="false"/>
          <w:color w:val="000000"/>
          <w:sz w:val="28"/>
        </w:rPr>
        <w:t>
      "Статья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End w:id="3102"/>
    <w:bookmarkStart w:name="z3364" w:id="3103"/>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3103"/>
    <w:bookmarkStart w:name="z3365" w:id="3104"/>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3104"/>
    <w:bookmarkStart w:name="z3366" w:id="3105"/>
    <w:p>
      <w:pPr>
        <w:spacing w:after="0"/>
        <w:ind w:left="0"/>
        <w:jc w:val="both"/>
      </w:pPr>
      <w:r>
        <w:rPr>
          <w:rFonts w:ascii="Times New Roman"/>
          <w:b w:val="false"/>
          <w:i w:val="false"/>
          <w:color w:val="000000"/>
          <w:sz w:val="28"/>
        </w:rPr>
        <w:t xml:space="preserve">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 </w:t>
      </w:r>
    </w:p>
    <w:bookmarkEnd w:id="3105"/>
    <w:bookmarkStart w:name="z3367" w:id="3106"/>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3106"/>
    <w:bookmarkStart w:name="z3368" w:id="31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139 действует в следующей редакции:</w:t>
      </w:r>
    </w:p>
    <w:bookmarkEnd w:id="3107"/>
    <w:bookmarkStart w:name="z3369" w:id="3108"/>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3108"/>
    <w:bookmarkStart w:name="z3370" w:id="3109"/>
    <w:p>
      <w:pPr>
        <w:spacing w:after="0"/>
        <w:ind w:left="0"/>
        <w:jc w:val="both"/>
      </w:pPr>
      <w:r>
        <w:rPr>
          <w:rFonts w:ascii="Times New Roman"/>
          <w:b w:val="false"/>
          <w:i w:val="false"/>
          <w:color w:val="000000"/>
          <w:sz w:val="28"/>
        </w:rPr>
        <w:t>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w:t>
      </w:r>
    </w:p>
    <w:bookmarkEnd w:id="3109"/>
    <w:bookmarkStart w:name="z3500" w:id="3110"/>
    <w:p>
      <w:pPr>
        <w:spacing w:after="0"/>
        <w:ind w:left="0"/>
        <w:jc w:val="both"/>
      </w:pPr>
      <w:r>
        <w:rPr>
          <w:rFonts w:ascii="Times New Roman"/>
          <w:b w:val="false"/>
          <w:i w:val="false"/>
          <w:color w:val="000000"/>
          <w:sz w:val="28"/>
        </w:rPr>
        <w:t>
      5-1. Установить, что с 1 января 2026 года:</w:t>
      </w:r>
    </w:p>
    <w:bookmarkEnd w:id="3110"/>
    <w:bookmarkStart w:name="z3501" w:id="3111"/>
    <w:p>
      <w:pPr>
        <w:spacing w:after="0"/>
        <w:ind w:left="0"/>
        <w:jc w:val="both"/>
      </w:pPr>
      <w:r>
        <w:rPr>
          <w:rFonts w:ascii="Times New Roman"/>
          <w:b w:val="false"/>
          <w:i w:val="false"/>
          <w:color w:val="000000"/>
          <w:sz w:val="28"/>
        </w:rPr>
        <w:t xml:space="preserve">
      1) абзац пятый </w:t>
      </w:r>
      <w:r>
        <w:rPr>
          <w:rFonts w:ascii="Times New Roman"/>
          <w:b w:val="false"/>
          <w:i w:val="false"/>
          <w:color w:val="000000"/>
          <w:sz w:val="28"/>
        </w:rPr>
        <w:t>подпункта 119)</w:t>
      </w:r>
      <w:r>
        <w:rPr>
          <w:rFonts w:ascii="Times New Roman"/>
          <w:b w:val="false"/>
          <w:i w:val="false"/>
          <w:color w:val="000000"/>
          <w:sz w:val="28"/>
        </w:rPr>
        <w:t xml:space="preserve"> пункта 1 статьи 1 действует в следующей редакции:</w:t>
      </w:r>
    </w:p>
    <w:bookmarkEnd w:id="3111"/>
    <w:bookmarkStart w:name="z3502" w:id="3112"/>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обязательных пенсионных взносов работодателя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End w:id="3112"/>
    <w:bookmarkStart w:name="z3503" w:id="3113"/>
    <w:p>
      <w:pPr>
        <w:spacing w:after="0"/>
        <w:ind w:left="0"/>
        <w:jc w:val="both"/>
      </w:pPr>
      <w:r>
        <w:rPr>
          <w:rFonts w:ascii="Times New Roman"/>
          <w:b w:val="false"/>
          <w:i w:val="false"/>
          <w:color w:val="000000"/>
          <w:sz w:val="28"/>
        </w:rPr>
        <w:t xml:space="preserve">
      2) подпункт 22-2) </w:t>
      </w:r>
      <w:r>
        <w:rPr>
          <w:rFonts w:ascii="Times New Roman"/>
          <w:b w:val="false"/>
          <w:i w:val="false"/>
          <w:color w:val="000000"/>
          <w:sz w:val="28"/>
        </w:rPr>
        <w:t>пункта 1</w:t>
      </w:r>
      <w:r>
        <w:rPr>
          <w:rFonts w:ascii="Times New Roman"/>
          <w:b w:val="false"/>
          <w:i w:val="false"/>
          <w:color w:val="000000"/>
          <w:sz w:val="28"/>
        </w:rPr>
        <w:t xml:space="preserve"> статьи 17 действует в следующей редакции:</w:t>
      </w:r>
    </w:p>
    <w:bookmarkEnd w:id="3113"/>
    <w:bookmarkStart w:name="z3504" w:id="3114"/>
    <w:p>
      <w:pPr>
        <w:spacing w:after="0"/>
        <w:ind w:left="0"/>
        <w:jc w:val="both"/>
      </w:pPr>
      <w:r>
        <w:rPr>
          <w:rFonts w:ascii="Times New Roman"/>
          <w:b w:val="false"/>
          <w:i w:val="false"/>
          <w:color w:val="000000"/>
          <w:sz w:val="28"/>
        </w:rPr>
        <w:t>
      "22-2) осуществление возврата ошибочно (излишне) уплаченных сумм социальных отчислений, обязательных пенсионных взносов, обязательных пенсионных взносов работодателя и (или) пени за их несвоевременную и (или) неполную уплату, произведенных оператором интернет-платформы;";</w:t>
      </w:r>
    </w:p>
    <w:bookmarkEnd w:id="3114"/>
    <w:bookmarkStart w:name="z3505" w:id="3115"/>
    <w:p>
      <w:pPr>
        <w:spacing w:after="0"/>
        <w:ind w:left="0"/>
        <w:jc w:val="both"/>
      </w:pPr>
      <w:r>
        <w:rPr>
          <w:rFonts w:ascii="Times New Roman"/>
          <w:b w:val="false"/>
          <w:i w:val="false"/>
          <w:color w:val="000000"/>
          <w:sz w:val="28"/>
        </w:rPr>
        <w:t>
      3) пункты 1 и 4 статьи 102-1 действуют в следующей редакции:</w:t>
      </w:r>
    </w:p>
    <w:bookmarkEnd w:id="3115"/>
    <w:bookmarkStart w:name="z3506" w:id="3116"/>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обязательных пенсионных взносов работодателя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End w:id="3116"/>
    <w:bookmarkStart w:name="z3507" w:id="3117"/>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обязательных пенсионных взносов работодателя,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обязательных пенсионных взносов работодателя,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bookmarkEnd w:id="3117"/>
    <w:bookmarkStart w:name="z3371" w:id="3118"/>
    <w:p>
      <w:pPr>
        <w:spacing w:after="0"/>
        <w:ind w:left="0"/>
        <w:jc w:val="both"/>
      </w:pPr>
      <w:r>
        <w:rPr>
          <w:rFonts w:ascii="Times New Roman"/>
          <w:b w:val="false"/>
          <w:i w:val="false"/>
          <w:color w:val="000000"/>
          <w:sz w:val="28"/>
        </w:rPr>
        <w:t xml:space="preserve">
      6. Установить, что с 1 января 2028 года: </w:t>
      </w:r>
    </w:p>
    <w:bookmarkEnd w:id="3118"/>
    <w:bookmarkStart w:name="z3372" w:id="3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75)</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пункта 1 статьи 1 действуют в следующей редакции:</w:t>
      </w:r>
    </w:p>
    <w:bookmarkEnd w:id="3119"/>
    <w:bookmarkStart w:name="z3373" w:id="3120"/>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End w:id="3120"/>
    <w:bookmarkStart w:name="z3374" w:id="3121"/>
    <w:p>
      <w:pPr>
        <w:spacing w:after="0"/>
        <w:ind w:left="0"/>
        <w:jc w:val="both"/>
      </w:pPr>
      <w:r>
        <w:rPr>
          <w:rFonts w:ascii="Times New Roman"/>
          <w:b w:val="false"/>
          <w:i w:val="false"/>
          <w:color w:val="000000"/>
          <w:sz w:val="28"/>
        </w:rPr>
        <w:t xml:space="preserve">
      "79) минимальный размер пенсии – минимальный размер государственной базовой пенсионной выплаты, установленный на соответствующий финансовый год законом о республиканском бюджете, для лиц, указанных в </w:t>
      </w:r>
      <w:r>
        <w:rPr>
          <w:rFonts w:ascii="Times New Roman"/>
          <w:b w:val="false"/>
          <w:i w:val="false"/>
          <w:color w:val="000000"/>
          <w:sz w:val="28"/>
        </w:rPr>
        <w:t>статье 205</w:t>
      </w:r>
      <w:r>
        <w:rPr>
          <w:rFonts w:ascii="Times New Roman"/>
          <w:b w:val="false"/>
          <w:i w:val="false"/>
          <w:color w:val="000000"/>
          <w:sz w:val="28"/>
        </w:rPr>
        <w:t xml:space="preserve"> настоящего Кодекса;";</w:t>
      </w:r>
    </w:p>
    <w:bookmarkEnd w:id="3121"/>
    <w:bookmarkStart w:name="z3375" w:id="3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202 действует в следующей редакции:</w:t>
      </w:r>
    </w:p>
    <w:bookmarkEnd w:id="3122"/>
    <w:bookmarkStart w:name="z3376" w:id="3123"/>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End w:id="3123"/>
    <w:bookmarkStart w:name="z3377" w:id="3124"/>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по возрасту, установленного на соответствующий финансовый год законом о республиканском бюджете;</w:t>
      </w:r>
    </w:p>
    <w:bookmarkEnd w:id="3124"/>
    <w:bookmarkStart w:name="z3378" w:id="3125"/>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125"/>
    <w:bookmarkStart w:name="z3379" w:id="3126"/>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3126"/>
    <w:bookmarkStart w:name="z3380" w:id="3127"/>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127"/>
    <w:bookmarkStart w:name="z3381" w:id="3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210 действует в следующей редакции:</w:t>
      </w:r>
    </w:p>
    <w:bookmarkEnd w:id="3128"/>
    <w:bookmarkStart w:name="z3382" w:id="3129"/>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End w:id="3129"/>
    <w:bookmarkStart w:name="z3383" w:id="3130"/>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по возрасту,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 по возрасту.";</w:t>
      </w:r>
    </w:p>
    <w:bookmarkEnd w:id="3130"/>
    <w:bookmarkStart w:name="z3384" w:id="31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216 действует в следующей редакции:</w:t>
      </w:r>
    </w:p>
    <w:bookmarkEnd w:id="3131"/>
    <w:bookmarkStart w:name="z3385" w:id="3132"/>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132"/>
    <w:bookmarkStart w:name="z3386" w:id="3133"/>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3133"/>
    <w:bookmarkStart w:name="z3387" w:id="3134"/>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134"/>
    <w:bookmarkStart w:name="z3388" w:id="3135"/>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3135"/>
    <w:bookmarkStart w:name="z3389" w:id="31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220 действует в следующей редакции:</w:t>
      </w:r>
    </w:p>
    <w:bookmarkEnd w:id="3136"/>
    <w:bookmarkStart w:name="z3390" w:id="3137"/>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w:t>
      </w:r>
    </w:p>
    <w:bookmarkEnd w:id="3137"/>
    <w:bookmarkStart w:name="z3391" w:id="3138"/>
    <w:p>
      <w:pPr>
        <w:spacing w:after="0"/>
        <w:ind w:left="0"/>
        <w:jc w:val="both"/>
      </w:pPr>
      <w:r>
        <w:rPr>
          <w:rFonts w:ascii="Times New Roman"/>
          <w:b w:val="false"/>
          <w:i w:val="false"/>
          <w:color w:val="000000"/>
          <w:sz w:val="28"/>
        </w:rPr>
        <w:t>
      7. Признать утратившими силу со дня введения в действие настоящего Кодекса:</w:t>
      </w:r>
    </w:p>
    <w:bookmarkEnd w:id="3138"/>
    <w:bookmarkStart w:name="z3392" w:id="3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3139"/>
    <w:bookmarkStart w:name="z3393" w:id="3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3140"/>
    <w:bookmarkStart w:name="z3394" w:id="3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3141"/>
    <w:bookmarkStart w:name="z3395" w:id="3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лиц с инвалидностью в Республике Казахстан";</w:t>
      </w:r>
    </w:p>
    <w:bookmarkEnd w:id="3142"/>
    <w:bookmarkStart w:name="z3396" w:id="3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3143"/>
    <w:bookmarkStart w:name="z3397" w:id="31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3144"/>
    <w:bookmarkStart w:name="z3398" w:id="31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145"/>
    <w:bookmarkStart w:name="z3399" w:id="31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3146"/>
    <w:bookmarkStart w:name="z3400" w:id="31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3147"/>
    <w:bookmarkStart w:name="z3401" w:id="31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3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